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8816" w14:textId="77777777" w:rsidR="00AE690A" w:rsidRPr="006D181C" w:rsidRDefault="000613E8" w:rsidP="0041587E">
      <w:pPr>
        <w:jc w:val="center"/>
        <w:rPr>
          <w:b/>
          <w:sz w:val="24"/>
          <w:szCs w:val="24"/>
        </w:rPr>
      </w:pPr>
      <w:bookmarkStart w:id="0" w:name="_GoBack"/>
      <w:bookmarkEnd w:id="0"/>
      <w:r w:rsidRPr="006D181C">
        <w:rPr>
          <w:b/>
          <w:i/>
          <w:sz w:val="24"/>
          <w:szCs w:val="24"/>
        </w:rPr>
        <w:t>In Common</w:t>
      </w:r>
      <w:r w:rsidRPr="006D181C">
        <w:rPr>
          <w:b/>
          <w:sz w:val="24"/>
          <w:szCs w:val="24"/>
        </w:rPr>
        <w:t xml:space="preserve"> </w:t>
      </w:r>
      <w:r w:rsidR="00146B87">
        <w:rPr>
          <w:b/>
          <w:sz w:val="24"/>
          <w:szCs w:val="24"/>
        </w:rPr>
        <w:t>User Guide</w:t>
      </w:r>
    </w:p>
    <w:p w14:paraId="4C45746E" w14:textId="77777777" w:rsidR="00DD4EC5" w:rsidRPr="006D181C" w:rsidRDefault="00DD4EC5" w:rsidP="0041587E">
      <w:pPr>
        <w:jc w:val="center"/>
        <w:rPr>
          <w:sz w:val="24"/>
          <w:szCs w:val="24"/>
        </w:rPr>
      </w:pPr>
    </w:p>
    <w:p w14:paraId="1F9081E5" w14:textId="77777777" w:rsidR="00AD13F5" w:rsidRPr="006D181C" w:rsidRDefault="00AD13F5" w:rsidP="00AD13F5">
      <w:pPr>
        <w:rPr>
          <w:color w:val="000000"/>
          <w:sz w:val="24"/>
          <w:szCs w:val="24"/>
          <w:shd w:val="clear" w:color="auto" w:fill="FFFFFF"/>
        </w:rPr>
      </w:pPr>
      <w:r w:rsidRPr="006D181C">
        <w:rPr>
          <w:i/>
          <w:sz w:val="24"/>
          <w:szCs w:val="24"/>
        </w:rPr>
        <w:t>In Common</w:t>
      </w:r>
      <w:r w:rsidRPr="006D181C">
        <w:rPr>
          <w:sz w:val="24"/>
          <w:szCs w:val="24"/>
        </w:rPr>
        <w:t xml:space="preserve"> is a collection o</w:t>
      </w:r>
      <w:r w:rsidR="00F56376" w:rsidRPr="006D181C">
        <w:rPr>
          <w:sz w:val="24"/>
          <w:szCs w:val="24"/>
        </w:rPr>
        <w:t xml:space="preserve">f K-12 student writing samples </w:t>
      </w:r>
      <w:r w:rsidRPr="006D181C">
        <w:rPr>
          <w:sz w:val="24"/>
          <w:szCs w:val="24"/>
        </w:rPr>
        <w:t>gathered from classrooms across the country.</w:t>
      </w:r>
      <w:r w:rsidRPr="006D181C">
        <w:rPr>
          <w:color w:val="000000"/>
          <w:sz w:val="24"/>
          <w:szCs w:val="24"/>
          <w:shd w:val="clear" w:color="auto" w:fill="FFFFFF"/>
        </w:rPr>
        <w:t xml:space="preserve"> We hope that this bank of annotated student work will provide a foundation for analysis and discussions that lead to a deep and nuanced understanding of the Common Core </w:t>
      </w:r>
      <w:r w:rsidR="00CA398B" w:rsidRPr="006D181C">
        <w:rPr>
          <w:color w:val="000000"/>
          <w:sz w:val="24"/>
          <w:szCs w:val="24"/>
          <w:shd w:val="clear" w:color="auto" w:fill="FFFFFF"/>
        </w:rPr>
        <w:t>W</w:t>
      </w:r>
      <w:r w:rsidRPr="006D181C">
        <w:rPr>
          <w:color w:val="000000"/>
          <w:sz w:val="24"/>
          <w:szCs w:val="24"/>
          <w:shd w:val="clear" w:color="auto" w:fill="FFFFFF"/>
        </w:rPr>
        <w:t xml:space="preserve">riting </w:t>
      </w:r>
      <w:r w:rsidR="00CA398B" w:rsidRPr="006D181C">
        <w:rPr>
          <w:color w:val="000000"/>
          <w:sz w:val="24"/>
          <w:szCs w:val="24"/>
          <w:shd w:val="clear" w:color="auto" w:fill="FFFFFF"/>
        </w:rPr>
        <w:t>S</w:t>
      </w:r>
      <w:r w:rsidRPr="006D181C">
        <w:rPr>
          <w:color w:val="000000"/>
          <w:sz w:val="24"/>
          <w:szCs w:val="24"/>
          <w:shd w:val="clear" w:color="auto" w:fill="FFFFFF"/>
        </w:rPr>
        <w:t>tandards.</w:t>
      </w:r>
      <w:r w:rsidR="00F56376" w:rsidRPr="006D181C">
        <w:rPr>
          <w:color w:val="000000"/>
          <w:sz w:val="24"/>
          <w:szCs w:val="24"/>
          <w:shd w:val="clear" w:color="auto" w:fill="FFFFFF"/>
        </w:rPr>
        <w:t xml:space="preserve"> Below </w:t>
      </w:r>
      <w:r w:rsidR="00846CA9" w:rsidRPr="006D181C">
        <w:rPr>
          <w:color w:val="000000"/>
          <w:sz w:val="24"/>
          <w:szCs w:val="24"/>
          <w:shd w:val="clear" w:color="auto" w:fill="FFFFFF"/>
        </w:rPr>
        <w:t xml:space="preserve">is a short explanation of how </w:t>
      </w:r>
      <w:r w:rsidR="00846CA9" w:rsidRPr="006D181C">
        <w:rPr>
          <w:i/>
          <w:color w:val="000000"/>
          <w:sz w:val="24"/>
          <w:szCs w:val="24"/>
          <w:shd w:val="clear" w:color="auto" w:fill="FFFFFF"/>
        </w:rPr>
        <w:t>In Common</w:t>
      </w:r>
      <w:r w:rsidR="00846CA9" w:rsidRPr="006D181C">
        <w:rPr>
          <w:color w:val="000000"/>
          <w:sz w:val="24"/>
          <w:szCs w:val="24"/>
          <w:shd w:val="clear" w:color="auto" w:fill="FFFFFF"/>
        </w:rPr>
        <w:t xml:space="preserve"> is organized and some possibilities for using the collection.</w:t>
      </w:r>
    </w:p>
    <w:p w14:paraId="05D3F12E" w14:textId="77777777" w:rsidR="00FF6E78" w:rsidRDefault="00FF6E78" w:rsidP="00AD13F5">
      <w:pPr>
        <w:rPr>
          <w:color w:val="000000"/>
          <w:sz w:val="24"/>
          <w:szCs w:val="24"/>
          <w:shd w:val="clear" w:color="auto" w:fill="FFFFFF"/>
        </w:rPr>
      </w:pPr>
    </w:p>
    <w:p w14:paraId="2ED83406" w14:textId="77777777" w:rsidR="001156BA" w:rsidRPr="006D181C" w:rsidRDefault="001156BA" w:rsidP="001156BA">
      <w:pPr>
        <w:rPr>
          <w:b/>
          <w:sz w:val="24"/>
          <w:szCs w:val="24"/>
        </w:rPr>
      </w:pPr>
      <w:r w:rsidRPr="006D181C">
        <w:rPr>
          <w:b/>
          <w:sz w:val="24"/>
          <w:szCs w:val="24"/>
        </w:rPr>
        <w:t>Three Writing Types, Grades K-12</w:t>
      </w:r>
    </w:p>
    <w:p w14:paraId="37509A81" w14:textId="77777777" w:rsidR="001156BA" w:rsidRPr="006D181C" w:rsidRDefault="001156BA" w:rsidP="001156BA">
      <w:pPr>
        <w:rPr>
          <w:sz w:val="24"/>
          <w:szCs w:val="24"/>
        </w:rPr>
      </w:pPr>
      <w:r w:rsidRPr="006D181C">
        <w:rPr>
          <w:sz w:val="24"/>
          <w:szCs w:val="24"/>
        </w:rPr>
        <w:t xml:space="preserve">At least two samples of student work (and often many more) are provided at each grade level, in each of the three writing types described in the CCSS Writing Standards. Each piece is in a separate, downloadable file, freely available for classroom use and professional development. These files are organized </w:t>
      </w:r>
      <w:r>
        <w:rPr>
          <w:sz w:val="24"/>
          <w:szCs w:val="24"/>
        </w:rPr>
        <w:t>into three sections</w:t>
      </w:r>
      <w:r w:rsidR="0074188E">
        <w:rPr>
          <w:sz w:val="24"/>
          <w:szCs w:val="24"/>
        </w:rPr>
        <w:t xml:space="preserve"> </w:t>
      </w:r>
      <w:r w:rsidRPr="006D181C">
        <w:rPr>
          <w:sz w:val="24"/>
          <w:szCs w:val="24"/>
        </w:rPr>
        <w:t>by writing type (argument</w:t>
      </w:r>
      <w:r w:rsidR="00DB66B5">
        <w:rPr>
          <w:sz w:val="24"/>
          <w:szCs w:val="24"/>
        </w:rPr>
        <w:t>/opinion</w:t>
      </w:r>
      <w:r w:rsidRPr="006D181C">
        <w:rPr>
          <w:sz w:val="24"/>
          <w:szCs w:val="24"/>
        </w:rPr>
        <w:t xml:space="preserve">, informative /explanatory and narrative) and by grade cluster (K-2, 3-5 and 6-12). </w:t>
      </w:r>
    </w:p>
    <w:p w14:paraId="2A4415EA" w14:textId="77777777" w:rsidR="00B60ADD" w:rsidRDefault="00B60ADD">
      <w:pPr>
        <w:rPr>
          <w:b/>
          <w:sz w:val="24"/>
          <w:szCs w:val="24"/>
        </w:rPr>
      </w:pPr>
    </w:p>
    <w:p w14:paraId="11097DB0" w14:textId="77777777" w:rsidR="000613E8" w:rsidRPr="006D181C" w:rsidRDefault="00AD13F5">
      <w:pPr>
        <w:rPr>
          <w:b/>
          <w:sz w:val="24"/>
          <w:szCs w:val="24"/>
        </w:rPr>
      </w:pPr>
      <w:r w:rsidRPr="006D181C">
        <w:rPr>
          <w:b/>
          <w:sz w:val="24"/>
          <w:szCs w:val="24"/>
        </w:rPr>
        <w:t xml:space="preserve">Two </w:t>
      </w:r>
      <w:r w:rsidR="001156BA">
        <w:rPr>
          <w:b/>
          <w:sz w:val="24"/>
          <w:szCs w:val="24"/>
        </w:rPr>
        <w:t>Sub</w:t>
      </w:r>
      <w:r w:rsidRPr="006D181C">
        <w:rPr>
          <w:b/>
          <w:sz w:val="24"/>
          <w:szCs w:val="24"/>
        </w:rPr>
        <w:t>sections</w:t>
      </w:r>
    </w:p>
    <w:p w14:paraId="34278DF3" w14:textId="77777777" w:rsidR="00AD13F5" w:rsidRPr="006D181C" w:rsidRDefault="001156BA" w:rsidP="002822EA">
      <w:pPr>
        <w:autoSpaceDE w:val="0"/>
        <w:autoSpaceDN w:val="0"/>
        <w:adjustRightInd w:val="0"/>
        <w:rPr>
          <w:rFonts w:cs="Gotham-Book"/>
          <w:sz w:val="24"/>
          <w:szCs w:val="24"/>
        </w:rPr>
      </w:pPr>
      <w:r>
        <w:rPr>
          <w:i/>
          <w:sz w:val="24"/>
          <w:szCs w:val="24"/>
        </w:rPr>
        <w:t xml:space="preserve">The three writing types in </w:t>
      </w:r>
      <w:r w:rsidR="00846CA9" w:rsidRPr="006D181C">
        <w:rPr>
          <w:i/>
          <w:sz w:val="24"/>
          <w:szCs w:val="24"/>
        </w:rPr>
        <w:t>In Common</w:t>
      </w:r>
      <w:r w:rsidR="00AD13F5" w:rsidRPr="006D181C">
        <w:rPr>
          <w:sz w:val="24"/>
          <w:szCs w:val="24"/>
        </w:rPr>
        <w:t xml:space="preserve"> </w:t>
      </w:r>
      <w:r>
        <w:rPr>
          <w:sz w:val="24"/>
          <w:szCs w:val="24"/>
        </w:rPr>
        <w:t>are further</w:t>
      </w:r>
      <w:r w:rsidRPr="006D181C">
        <w:rPr>
          <w:sz w:val="24"/>
          <w:szCs w:val="24"/>
        </w:rPr>
        <w:t xml:space="preserve"> </w:t>
      </w:r>
      <w:r>
        <w:rPr>
          <w:sz w:val="24"/>
          <w:szCs w:val="24"/>
        </w:rPr>
        <w:t>sub</w:t>
      </w:r>
      <w:r w:rsidR="00AD13F5" w:rsidRPr="006D181C">
        <w:rPr>
          <w:sz w:val="24"/>
          <w:szCs w:val="24"/>
        </w:rPr>
        <w:t xml:space="preserve">divided into two </w:t>
      </w:r>
      <w:r>
        <w:rPr>
          <w:sz w:val="24"/>
          <w:szCs w:val="24"/>
        </w:rPr>
        <w:t>sub</w:t>
      </w:r>
      <w:r w:rsidR="00AD13F5" w:rsidRPr="006D181C">
        <w:rPr>
          <w:sz w:val="24"/>
          <w:szCs w:val="24"/>
        </w:rPr>
        <w:t xml:space="preserve">sections, </w:t>
      </w:r>
      <w:r w:rsidR="00F56376" w:rsidRPr="006D181C">
        <w:rPr>
          <w:b/>
          <w:sz w:val="24"/>
          <w:szCs w:val="24"/>
        </w:rPr>
        <w:t>“On-Demand Writing”</w:t>
      </w:r>
      <w:r w:rsidR="00F56376" w:rsidRPr="00784D7F">
        <w:rPr>
          <w:sz w:val="24"/>
          <w:szCs w:val="24"/>
        </w:rPr>
        <w:t xml:space="preserve"> </w:t>
      </w:r>
      <w:r w:rsidR="00AD13F5" w:rsidRPr="00784D7F">
        <w:rPr>
          <w:sz w:val="24"/>
          <w:szCs w:val="24"/>
        </w:rPr>
        <w:t>and</w:t>
      </w:r>
      <w:r w:rsidR="00AD13F5" w:rsidRPr="006D181C">
        <w:rPr>
          <w:b/>
          <w:sz w:val="24"/>
          <w:szCs w:val="24"/>
        </w:rPr>
        <w:t xml:space="preserve"> “Range of Writing</w:t>
      </w:r>
      <w:r w:rsidR="00F643D3">
        <w:rPr>
          <w:b/>
          <w:sz w:val="24"/>
          <w:szCs w:val="24"/>
        </w:rPr>
        <w:t>.</w:t>
      </w:r>
      <w:r w:rsidR="00AD13F5" w:rsidRPr="006D181C">
        <w:rPr>
          <w:b/>
          <w:sz w:val="24"/>
          <w:szCs w:val="24"/>
        </w:rPr>
        <w:t>”</w:t>
      </w:r>
      <w:r w:rsidR="00AD13F5" w:rsidRPr="006D181C">
        <w:rPr>
          <w:sz w:val="24"/>
          <w:szCs w:val="24"/>
        </w:rPr>
        <w:t xml:space="preserve"> Pieces from the “On Demand” section </w:t>
      </w:r>
      <w:r w:rsidR="00FF6E78" w:rsidRPr="006D181C">
        <w:rPr>
          <w:sz w:val="24"/>
          <w:szCs w:val="24"/>
        </w:rPr>
        <w:t xml:space="preserve">are the result of uniform prompts and </w:t>
      </w:r>
      <w:r w:rsidR="00AD13F5" w:rsidRPr="006D181C">
        <w:rPr>
          <w:sz w:val="24"/>
          <w:szCs w:val="24"/>
        </w:rPr>
        <w:t xml:space="preserve">can be used to highlight developmental progressions in the </w:t>
      </w:r>
      <w:r w:rsidR="003F1DE2" w:rsidRPr="006D181C">
        <w:rPr>
          <w:sz w:val="24"/>
          <w:szCs w:val="24"/>
        </w:rPr>
        <w:t>S</w:t>
      </w:r>
      <w:r w:rsidR="00AD13F5" w:rsidRPr="006D181C">
        <w:rPr>
          <w:sz w:val="24"/>
          <w:szCs w:val="24"/>
        </w:rPr>
        <w:t>tandards</w:t>
      </w:r>
      <w:r w:rsidR="00DD4EC5" w:rsidRPr="006D181C">
        <w:rPr>
          <w:sz w:val="24"/>
          <w:szCs w:val="24"/>
        </w:rPr>
        <w:t>,</w:t>
      </w:r>
      <w:r w:rsidR="00AD13F5" w:rsidRPr="006D181C">
        <w:rPr>
          <w:sz w:val="24"/>
          <w:szCs w:val="24"/>
        </w:rPr>
        <w:t xml:space="preserve"> as well as to build an understanding of grade-specific goals and expectations. The </w:t>
      </w:r>
      <w:r w:rsidR="003F1DE2" w:rsidRPr="006D181C">
        <w:rPr>
          <w:sz w:val="24"/>
          <w:szCs w:val="24"/>
        </w:rPr>
        <w:t>“</w:t>
      </w:r>
      <w:r w:rsidR="00AD13F5" w:rsidRPr="006D181C">
        <w:rPr>
          <w:sz w:val="24"/>
          <w:szCs w:val="24"/>
        </w:rPr>
        <w:t>Range of Writing</w:t>
      </w:r>
      <w:r w:rsidR="003F1DE2" w:rsidRPr="006D181C">
        <w:rPr>
          <w:sz w:val="24"/>
          <w:szCs w:val="24"/>
        </w:rPr>
        <w:t>”</w:t>
      </w:r>
      <w:r w:rsidR="00AD13F5" w:rsidRPr="006D181C">
        <w:rPr>
          <w:sz w:val="24"/>
          <w:szCs w:val="24"/>
        </w:rPr>
        <w:t xml:space="preserve"> section</w:t>
      </w:r>
      <w:r w:rsidR="00F56376" w:rsidRPr="006D181C">
        <w:rPr>
          <w:rFonts w:cs="Gotham-Book"/>
          <w:sz w:val="24"/>
          <w:szCs w:val="24"/>
        </w:rPr>
        <w:t xml:space="preserve"> is designed to illustrate a </w:t>
      </w:r>
      <w:r w:rsidR="00AD13F5" w:rsidRPr="006D181C">
        <w:rPr>
          <w:rFonts w:cs="Gotham-Book"/>
          <w:sz w:val="24"/>
          <w:szCs w:val="24"/>
        </w:rPr>
        <w:t>breadth of student writing aligned to Common Core Standards, and to spark ideas about how writing can be integrated throughout the curriculum.</w:t>
      </w:r>
    </w:p>
    <w:p w14:paraId="6C7D61EA" w14:textId="77777777" w:rsidR="00AD13F5" w:rsidRPr="006D181C" w:rsidRDefault="00AD13F5">
      <w:pPr>
        <w:rPr>
          <w:b/>
          <w:sz w:val="24"/>
          <w:szCs w:val="24"/>
        </w:rPr>
      </w:pPr>
    </w:p>
    <w:p w14:paraId="21224885" w14:textId="77777777" w:rsidR="000613E8" w:rsidRPr="006D181C" w:rsidRDefault="000613E8">
      <w:pPr>
        <w:rPr>
          <w:sz w:val="24"/>
          <w:szCs w:val="24"/>
        </w:rPr>
      </w:pPr>
    </w:p>
    <w:p w14:paraId="3B44C931" w14:textId="77777777" w:rsidR="000613E8" w:rsidRPr="006D181C" w:rsidRDefault="000613E8">
      <w:pPr>
        <w:rPr>
          <w:b/>
          <w:sz w:val="24"/>
          <w:szCs w:val="24"/>
        </w:rPr>
      </w:pPr>
      <w:r w:rsidRPr="006D181C">
        <w:rPr>
          <w:b/>
          <w:sz w:val="24"/>
          <w:szCs w:val="24"/>
        </w:rPr>
        <w:t>Understanding the File Names</w:t>
      </w:r>
    </w:p>
    <w:p w14:paraId="58E74374" w14:textId="77777777" w:rsidR="000613E8" w:rsidRPr="006D181C" w:rsidRDefault="000613E8">
      <w:pPr>
        <w:rPr>
          <w:sz w:val="24"/>
          <w:szCs w:val="24"/>
        </w:rPr>
      </w:pPr>
      <w:r w:rsidRPr="006D181C">
        <w:rPr>
          <w:sz w:val="24"/>
          <w:szCs w:val="24"/>
        </w:rPr>
        <w:t xml:space="preserve">Each part of the file name contains useful information. </w:t>
      </w:r>
    </w:p>
    <w:p w14:paraId="3B138D23" w14:textId="77777777" w:rsidR="000613E8" w:rsidRPr="006D181C" w:rsidRDefault="003E4D86" w:rsidP="000613E8">
      <w:pPr>
        <w:rPr>
          <w:sz w:val="24"/>
          <w:szCs w:val="24"/>
        </w:rPr>
      </w:pPr>
      <w:r w:rsidRPr="006D181C">
        <w:rPr>
          <w:sz w:val="24"/>
          <w:szCs w:val="24"/>
        </w:rPr>
        <w:t xml:space="preserve">1. </w:t>
      </w:r>
      <w:r w:rsidR="000613E8" w:rsidRPr="006D181C">
        <w:rPr>
          <w:sz w:val="24"/>
          <w:szCs w:val="24"/>
        </w:rPr>
        <w:t xml:space="preserve">First Character: Writing </w:t>
      </w:r>
      <w:r w:rsidR="003D2F9D" w:rsidRPr="006D181C">
        <w:rPr>
          <w:sz w:val="24"/>
          <w:szCs w:val="24"/>
        </w:rPr>
        <w:t>T</w:t>
      </w:r>
      <w:r w:rsidR="000613E8" w:rsidRPr="006D181C">
        <w:rPr>
          <w:sz w:val="24"/>
          <w:szCs w:val="24"/>
        </w:rPr>
        <w:t>ype</w:t>
      </w:r>
    </w:p>
    <w:p w14:paraId="781A42F1" w14:textId="77777777" w:rsidR="000613E8" w:rsidRPr="006D181C" w:rsidRDefault="000613E8" w:rsidP="000613E8">
      <w:pPr>
        <w:pStyle w:val="ListParagraph"/>
        <w:numPr>
          <w:ilvl w:val="0"/>
          <w:numId w:val="1"/>
        </w:numPr>
        <w:rPr>
          <w:sz w:val="24"/>
          <w:szCs w:val="24"/>
        </w:rPr>
      </w:pPr>
      <w:r w:rsidRPr="006D181C">
        <w:rPr>
          <w:sz w:val="24"/>
          <w:szCs w:val="24"/>
        </w:rPr>
        <w:t>O=</w:t>
      </w:r>
      <w:r w:rsidRPr="006D181C">
        <w:rPr>
          <w:b/>
          <w:sz w:val="24"/>
          <w:szCs w:val="24"/>
        </w:rPr>
        <w:t>O</w:t>
      </w:r>
      <w:r w:rsidRPr="006D181C">
        <w:rPr>
          <w:sz w:val="24"/>
          <w:szCs w:val="24"/>
        </w:rPr>
        <w:t>pinion</w:t>
      </w:r>
    </w:p>
    <w:p w14:paraId="2286FF7A" w14:textId="77777777" w:rsidR="000613E8" w:rsidRPr="006D181C" w:rsidRDefault="000613E8" w:rsidP="000613E8">
      <w:pPr>
        <w:pStyle w:val="ListParagraph"/>
        <w:numPr>
          <w:ilvl w:val="0"/>
          <w:numId w:val="1"/>
        </w:numPr>
        <w:rPr>
          <w:sz w:val="24"/>
          <w:szCs w:val="24"/>
        </w:rPr>
      </w:pPr>
      <w:r w:rsidRPr="006D181C">
        <w:rPr>
          <w:sz w:val="24"/>
          <w:szCs w:val="24"/>
        </w:rPr>
        <w:t>A=</w:t>
      </w:r>
      <w:r w:rsidRPr="006D181C">
        <w:rPr>
          <w:b/>
          <w:sz w:val="24"/>
          <w:szCs w:val="24"/>
        </w:rPr>
        <w:t>A</w:t>
      </w:r>
      <w:r w:rsidRPr="006D181C">
        <w:rPr>
          <w:sz w:val="24"/>
          <w:szCs w:val="24"/>
        </w:rPr>
        <w:t>rgument</w:t>
      </w:r>
    </w:p>
    <w:p w14:paraId="3003C2C3" w14:textId="77777777" w:rsidR="000613E8" w:rsidRPr="006D181C" w:rsidRDefault="000613E8" w:rsidP="000613E8">
      <w:pPr>
        <w:pStyle w:val="ListParagraph"/>
        <w:numPr>
          <w:ilvl w:val="0"/>
          <w:numId w:val="1"/>
        </w:numPr>
        <w:rPr>
          <w:sz w:val="24"/>
          <w:szCs w:val="24"/>
        </w:rPr>
      </w:pPr>
      <w:r w:rsidRPr="006D181C">
        <w:rPr>
          <w:sz w:val="24"/>
          <w:szCs w:val="24"/>
        </w:rPr>
        <w:t>I=</w:t>
      </w:r>
      <w:r w:rsidRPr="006D181C">
        <w:rPr>
          <w:b/>
          <w:sz w:val="24"/>
          <w:szCs w:val="24"/>
        </w:rPr>
        <w:t>I</w:t>
      </w:r>
      <w:r w:rsidRPr="006D181C">
        <w:rPr>
          <w:sz w:val="24"/>
          <w:szCs w:val="24"/>
        </w:rPr>
        <w:t>nformative/Explanatory</w:t>
      </w:r>
    </w:p>
    <w:p w14:paraId="1B538BB5" w14:textId="77777777" w:rsidR="000613E8" w:rsidRPr="006D181C" w:rsidRDefault="000613E8" w:rsidP="000613E8">
      <w:pPr>
        <w:pStyle w:val="ListParagraph"/>
        <w:numPr>
          <w:ilvl w:val="0"/>
          <w:numId w:val="1"/>
        </w:numPr>
        <w:rPr>
          <w:sz w:val="24"/>
          <w:szCs w:val="24"/>
        </w:rPr>
      </w:pPr>
      <w:r w:rsidRPr="006D181C">
        <w:rPr>
          <w:sz w:val="24"/>
          <w:szCs w:val="24"/>
        </w:rPr>
        <w:t>N=</w:t>
      </w:r>
      <w:r w:rsidRPr="006D181C">
        <w:rPr>
          <w:b/>
          <w:sz w:val="24"/>
          <w:szCs w:val="24"/>
        </w:rPr>
        <w:t>N</w:t>
      </w:r>
      <w:r w:rsidRPr="006D181C">
        <w:rPr>
          <w:sz w:val="24"/>
          <w:szCs w:val="24"/>
        </w:rPr>
        <w:t>arrative</w:t>
      </w:r>
      <w:r w:rsidR="00C25AC3" w:rsidRPr="006D181C">
        <w:rPr>
          <w:sz w:val="24"/>
          <w:szCs w:val="24"/>
        </w:rPr>
        <w:t xml:space="preserve"> </w:t>
      </w:r>
    </w:p>
    <w:p w14:paraId="6F236290" w14:textId="77777777" w:rsidR="000613E8" w:rsidRPr="006D181C" w:rsidRDefault="003E4D86" w:rsidP="000613E8">
      <w:pPr>
        <w:rPr>
          <w:sz w:val="24"/>
          <w:szCs w:val="24"/>
        </w:rPr>
      </w:pPr>
      <w:r w:rsidRPr="006D181C">
        <w:rPr>
          <w:sz w:val="24"/>
          <w:szCs w:val="24"/>
        </w:rPr>
        <w:t xml:space="preserve">2. </w:t>
      </w:r>
      <w:r w:rsidR="000613E8" w:rsidRPr="006D181C">
        <w:rPr>
          <w:sz w:val="24"/>
          <w:szCs w:val="24"/>
        </w:rPr>
        <w:t>Second Character: Grade Level (</w:t>
      </w:r>
      <w:r w:rsidR="000613E8" w:rsidRPr="006D181C">
        <w:rPr>
          <w:b/>
          <w:sz w:val="24"/>
          <w:szCs w:val="24"/>
        </w:rPr>
        <w:t>K-12</w:t>
      </w:r>
      <w:r w:rsidR="000613E8" w:rsidRPr="006D181C">
        <w:rPr>
          <w:sz w:val="24"/>
          <w:szCs w:val="24"/>
        </w:rPr>
        <w:t>)</w:t>
      </w:r>
    </w:p>
    <w:p w14:paraId="3B8916EA" w14:textId="77777777" w:rsidR="000613E8" w:rsidRPr="006D181C" w:rsidRDefault="003E4D86" w:rsidP="000613E8">
      <w:pPr>
        <w:rPr>
          <w:sz w:val="24"/>
          <w:szCs w:val="24"/>
        </w:rPr>
      </w:pPr>
      <w:r w:rsidRPr="006D181C">
        <w:rPr>
          <w:sz w:val="24"/>
          <w:szCs w:val="24"/>
        </w:rPr>
        <w:t xml:space="preserve">3. </w:t>
      </w:r>
      <w:r w:rsidR="000613E8" w:rsidRPr="006D181C">
        <w:rPr>
          <w:sz w:val="24"/>
          <w:szCs w:val="24"/>
        </w:rPr>
        <w:t>Third Character</w:t>
      </w:r>
      <w:r w:rsidR="00846CA9" w:rsidRPr="006D181C">
        <w:rPr>
          <w:sz w:val="24"/>
          <w:szCs w:val="24"/>
        </w:rPr>
        <w:t>: Section</w:t>
      </w:r>
      <w:r w:rsidR="000613E8" w:rsidRPr="006D181C">
        <w:rPr>
          <w:sz w:val="24"/>
          <w:szCs w:val="24"/>
        </w:rPr>
        <w:t xml:space="preserve"> </w:t>
      </w:r>
    </w:p>
    <w:p w14:paraId="1540D85E" w14:textId="77777777" w:rsidR="000613E8" w:rsidRPr="006D181C" w:rsidRDefault="000613E8" w:rsidP="000613E8">
      <w:pPr>
        <w:pStyle w:val="ListParagraph"/>
        <w:numPr>
          <w:ilvl w:val="0"/>
          <w:numId w:val="2"/>
        </w:numPr>
        <w:rPr>
          <w:sz w:val="24"/>
          <w:szCs w:val="24"/>
        </w:rPr>
      </w:pPr>
      <w:r w:rsidRPr="006D181C">
        <w:rPr>
          <w:b/>
          <w:sz w:val="24"/>
          <w:szCs w:val="24"/>
        </w:rPr>
        <w:t>P</w:t>
      </w:r>
      <w:r w:rsidRPr="006D181C">
        <w:rPr>
          <w:sz w:val="24"/>
          <w:szCs w:val="24"/>
        </w:rPr>
        <w:t xml:space="preserve">=Uniform </w:t>
      </w:r>
      <w:r w:rsidRPr="006D181C">
        <w:rPr>
          <w:b/>
          <w:sz w:val="24"/>
          <w:szCs w:val="24"/>
        </w:rPr>
        <w:t>P</w:t>
      </w:r>
      <w:r w:rsidRPr="006D181C">
        <w:rPr>
          <w:sz w:val="24"/>
          <w:szCs w:val="24"/>
        </w:rPr>
        <w:t>rompt</w:t>
      </w:r>
    </w:p>
    <w:p w14:paraId="73B93AF4" w14:textId="77777777" w:rsidR="000613E8" w:rsidRPr="006D181C" w:rsidRDefault="000613E8" w:rsidP="000613E8">
      <w:pPr>
        <w:pStyle w:val="ListParagraph"/>
        <w:numPr>
          <w:ilvl w:val="0"/>
          <w:numId w:val="2"/>
        </w:numPr>
        <w:rPr>
          <w:sz w:val="24"/>
          <w:szCs w:val="24"/>
        </w:rPr>
      </w:pPr>
      <w:r w:rsidRPr="006D181C">
        <w:rPr>
          <w:b/>
          <w:sz w:val="24"/>
          <w:szCs w:val="24"/>
        </w:rPr>
        <w:t>R</w:t>
      </w:r>
      <w:r w:rsidRPr="006D181C">
        <w:rPr>
          <w:sz w:val="24"/>
          <w:szCs w:val="24"/>
        </w:rPr>
        <w:t>=</w:t>
      </w:r>
      <w:r w:rsidRPr="0074188E">
        <w:rPr>
          <w:b/>
          <w:sz w:val="24"/>
          <w:szCs w:val="24"/>
        </w:rPr>
        <w:t>R</w:t>
      </w:r>
      <w:r w:rsidRPr="006D181C">
        <w:rPr>
          <w:sz w:val="24"/>
          <w:szCs w:val="24"/>
        </w:rPr>
        <w:t>ange of Writing</w:t>
      </w:r>
    </w:p>
    <w:p w14:paraId="2417944F" w14:textId="77777777" w:rsidR="000613E8" w:rsidRPr="006D181C" w:rsidRDefault="003E4D86" w:rsidP="000613E8">
      <w:pPr>
        <w:rPr>
          <w:sz w:val="24"/>
          <w:szCs w:val="24"/>
        </w:rPr>
      </w:pPr>
      <w:r w:rsidRPr="006D181C">
        <w:rPr>
          <w:sz w:val="24"/>
          <w:szCs w:val="24"/>
        </w:rPr>
        <w:t xml:space="preserve">4. </w:t>
      </w:r>
      <w:r w:rsidR="000613E8" w:rsidRPr="006D181C">
        <w:rPr>
          <w:sz w:val="24"/>
          <w:szCs w:val="24"/>
        </w:rPr>
        <w:t>Title of piece</w:t>
      </w:r>
    </w:p>
    <w:p w14:paraId="37A1634E" w14:textId="77777777" w:rsidR="00F643D3" w:rsidRDefault="00F643D3">
      <w:pPr>
        <w:rPr>
          <w:sz w:val="24"/>
          <w:szCs w:val="24"/>
        </w:rPr>
      </w:pPr>
      <w:r>
        <w:rPr>
          <w:sz w:val="24"/>
          <w:szCs w:val="24"/>
        </w:rPr>
        <w:br w:type="page"/>
      </w:r>
    </w:p>
    <w:p w14:paraId="456B818D" w14:textId="77777777" w:rsidR="003D2F9D" w:rsidRPr="006D181C" w:rsidRDefault="00E55ADA" w:rsidP="000613E8">
      <w:pPr>
        <w:rPr>
          <w:sz w:val="24"/>
          <w:szCs w:val="24"/>
        </w:rPr>
      </w:pPr>
      <w:r>
        <w:rPr>
          <w:noProof/>
          <w:sz w:val="24"/>
          <w:szCs w:val="24"/>
        </w:rPr>
        <w:lastRenderedPageBreak/>
        <mc:AlternateContent>
          <mc:Choice Requires="wps">
            <w:drawing>
              <wp:anchor distT="0" distB="0" distL="114300" distR="114300" simplePos="0" relativeHeight="251658240" behindDoc="0" locked="0" layoutInCell="1" allowOverlap="1" wp14:anchorId="4A0D8B53" wp14:editId="04A6C40D">
                <wp:simplePos x="0" y="0"/>
                <wp:positionH relativeFrom="column">
                  <wp:posOffset>2834005</wp:posOffset>
                </wp:positionH>
                <wp:positionV relativeFrom="paragraph">
                  <wp:posOffset>96520</wp:posOffset>
                </wp:positionV>
                <wp:extent cx="733425" cy="392430"/>
                <wp:effectExtent l="0" t="0" r="53975" b="901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39243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AutoShape 2" o:spid="_x0000_s1026" type="#_x0000_t38" style="position:absolute;margin-left:223.15pt;margin-top:7.6pt;width:57.7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" adj="10800">
                <v:stroke endarrow="block"/>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CBBD27C" wp14:editId="1C869586">
                <wp:simplePos x="0" y="0"/>
                <wp:positionH relativeFrom="column">
                  <wp:posOffset>1694815</wp:posOffset>
                </wp:positionH>
                <wp:positionV relativeFrom="paragraph">
                  <wp:posOffset>165100</wp:posOffset>
                </wp:positionV>
                <wp:extent cx="517525" cy="323850"/>
                <wp:effectExtent l="0" t="0" r="92075" b="825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4" o:spid="_x0000_s1026" type="#_x0000_t32" style="position:absolute;margin-left:133.45pt;margin-top:13pt;width:4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">
                <v:stroke endarrow="block"/>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7222EB2D" wp14:editId="40A511B6">
                <wp:simplePos x="0" y="0"/>
                <wp:positionH relativeFrom="column">
                  <wp:posOffset>1807210</wp:posOffset>
                </wp:positionH>
                <wp:positionV relativeFrom="paragraph">
                  <wp:posOffset>165735</wp:posOffset>
                </wp:positionV>
                <wp:extent cx="594995" cy="323850"/>
                <wp:effectExtent l="0" t="0" r="116205" b="825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5" o:spid="_x0000_s1026" type="#_x0000_t32" style="position:absolute;margin-left:142.3pt;margin-top:13.05pt;width:46.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">
                <v:stroke endarrow="block"/>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17A55068" wp14:editId="3C0A5EBA">
                <wp:simplePos x="0" y="0"/>
                <wp:positionH relativeFrom="column">
                  <wp:posOffset>73025</wp:posOffset>
                </wp:positionH>
                <wp:positionV relativeFrom="paragraph">
                  <wp:posOffset>113665</wp:posOffset>
                </wp:positionV>
                <wp:extent cx="1457325" cy="375920"/>
                <wp:effectExtent l="50800" t="0" r="15875" b="1066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57325" cy="37592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AutoShape 3" o:spid="_x0000_s1026" type="#_x0000_t38" style="position:absolute;margin-left:5.75pt;margin-top:8.95pt;width:114.75pt;height:29.6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" adj="10800">
                <v:stroke endarrow="block"/>
              </v:shape>
            </w:pict>
          </mc:Fallback>
        </mc:AlternateContent>
      </w:r>
      <w:r w:rsidR="000613E8" w:rsidRPr="006D181C">
        <w:rPr>
          <w:sz w:val="24"/>
          <w:szCs w:val="24"/>
        </w:rPr>
        <w:t xml:space="preserve">Example: </w:t>
      </w:r>
      <w:r w:rsidR="003D2F9D" w:rsidRPr="006D181C">
        <w:rPr>
          <w:sz w:val="24"/>
          <w:szCs w:val="24"/>
        </w:rPr>
        <w:t xml:space="preserve">                            </w:t>
      </w:r>
      <w:r w:rsidR="003D2F9D" w:rsidRPr="006D181C">
        <w:rPr>
          <w:rFonts w:cs="Times New Roman"/>
          <w:b/>
          <w:sz w:val="24"/>
          <w:szCs w:val="24"/>
        </w:rPr>
        <w:t>I2R Parts of a Plant</w:t>
      </w:r>
      <w:r w:rsidR="003D2F9D" w:rsidRPr="006D181C">
        <w:rPr>
          <w:sz w:val="24"/>
          <w:szCs w:val="24"/>
        </w:rPr>
        <w:t xml:space="preserve"> </w:t>
      </w:r>
    </w:p>
    <w:p w14:paraId="4855CC5F" w14:textId="77777777" w:rsidR="003D2F9D" w:rsidRPr="006D181C" w:rsidRDefault="003D2F9D" w:rsidP="000613E8">
      <w:pPr>
        <w:rPr>
          <w:sz w:val="24"/>
          <w:szCs w:val="24"/>
        </w:rPr>
      </w:pPr>
    </w:p>
    <w:p w14:paraId="1E8E43A9" w14:textId="253BD81F" w:rsidR="000613E8" w:rsidRPr="006D181C" w:rsidRDefault="008D1109" w:rsidP="000613E8">
      <w:pPr>
        <w:rPr>
          <w:sz w:val="24"/>
          <w:szCs w:val="24"/>
        </w:rPr>
      </w:pPr>
      <w:r>
        <w:rPr>
          <w:sz w:val="24"/>
          <w:szCs w:val="24"/>
        </w:rPr>
        <w:t>Informative</w:t>
      </w:r>
      <w:r w:rsidR="000613E8" w:rsidRPr="006D181C">
        <w:rPr>
          <w:sz w:val="24"/>
          <w:szCs w:val="24"/>
        </w:rPr>
        <w:t xml:space="preserve">/Explanatory </w:t>
      </w:r>
      <w:r w:rsidR="003D2F9D" w:rsidRPr="006D181C">
        <w:rPr>
          <w:sz w:val="24"/>
          <w:szCs w:val="24"/>
        </w:rPr>
        <w:t xml:space="preserve">   Grade 2    Range of Writing</w:t>
      </w:r>
      <w:r w:rsidR="000613E8" w:rsidRPr="006D181C">
        <w:rPr>
          <w:sz w:val="24"/>
          <w:szCs w:val="24"/>
        </w:rPr>
        <w:t xml:space="preserve"> </w:t>
      </w:r>
      <w:r w:rsidR="003D2F9D" w:rsidRPr="006D181C">
        <w:rPr>
          <w:sz w:val="24"/>
          <w:szCs w:val="24"/>
        </w:rPr>
        <w:t xml:space="preserve">   </w:t>
      </w:r>
      <w:r w:rsidR="000613E8" w:rsidRPr="006D181C">
        <w:rPr>
          <w:sz w:val="24"/>
          <w:szCs w:val="24"/>
        </w:rPr>
        <w:t xml:space="preserve">Title of piece </w:t>
      </w:r>
    </w:p>
    <w:p w14:paraId="52C67A7E" w14:textId="77777777" w:rsidR="000613E8" w:rsidRPr="006D181C" w:rsidRDefault="000613E8" w:rsidP="000613E8">
      <w:pPr>
        <w:rPr>
          <w:sz w:val="24"/>
          <w:szCs w:val="24"/>
        </w:rPr>
      </w:pPr>
    </w:p>
    <w:p w14:paraId="23561448" w14:textId="77777777" w:rsidR="000613E8" w:rsidRPr="006D181C" w:rsidRDefault="003D2F9D" w:rsidP="000613E8">
      <w:pPr>
        <w:rPr>
          <w:sz w:val="24"/>
          <w:szCs w:val="24"/>
        </w:rPr>
      </w:pPr>
      <w:r w:rsidRPr="006D181C">
        <w:rPr>
          <w:sz w:val="24"/>
          <w:szCs w:val="24"/>
        </w:rPr>
        <w:t>This</w:t>
      </w:r>
      <w:r w:rsidR="000613E8" w:rsidRPr="006D181C">
        <w:rPr>
          <w:sz w:val="24"/>
          <w:szCs w:val="24"/>
        </w:rPr>
        <w:t xml:space="preserve"> information </w:t>
      </w:r>
      <w:r w:rsidRPr="006D181C">
        <w:rPr>
          <w:sz w:val="24"/>
          <w:szCs w:val="24"/>
        </w:rPr>
        <w:t>appears</w:t>
      </w:r>
      <w:r w:rsidR="000613E8" w:rsidRPr="006D181C">
        <w:rPr>
          <w:sz w:val="24"/>
          <w:szCs w:val="24"/>
        </w:rPr>
        <w:t xml:space="preserve"> in the upper left</w:t>
      </w:r>
      <w:r w:rsidR="003F1DE2" w:rsidRPr="006D181C">
        <w:rPr>
          <w:sz w:val="24"/>
          <w:szCs w:val="24"/>
        </w:rPr>
        <w:t>-</w:t>
      </w:r>
      <w:r w:rsidR="000613E8" w:rsidRPr="006D181C">
        <w:rPr>
          <w:sz w:val="24"/>
          <w:szCs w:val="24"/>
        </w:rPr>
        <w:t>hand corner</w:t>
      </w:r>
      <w:r w:rsidRPr="006D181C">
        <w:rPr>
          <w:sz w:val="24"/>
          <w:szCs w:val="24"/>
        </w:rPr>
        <w:t xml:space="preserve"> of each piece.</w:t>
      </w:r>
      <w:r w:rsidR="00111AC6" w:rsidRPr="006D181C">
        <w:rPr>
          <w:sz w:val="24"/>
          <w:szCs w:val="24"/>
        </w:rPr>
        <w:t xml:space="preserve"> Th</w:t>
      </w:r>
      <w:r w:rsidR="001156BA">
        <w:rPr>
          <w:sz w:val="24"/>
          <w:szCs w:val="24"/>
        </w:rPr>
        <w:t xml:space="preserve">is coding </w:t>
      </w:r>
      <w:r w:rsidR="00111AC6" w:rsidRPr="006D181C">
        <w:rPr>
          <w:sz w:val="24"/>
          <w:szCs w:val="24"/>
        </w:rPr>
        <w:t xml:space="preserve">can be used </w:t>
      </w:r>
      <w:r w:rsidR="001156BA">
        <w:rPr>
          <w:sz w:val="24"/>
          <w:szCs w:val="24"/>
        </w:rPr>
        <w:t xml:space="preserve">to help identify </w:t>
      </w:r>
      <w:r w:rsidR="00111AC6" w:rsidRPr="006D181C">
        <w:rPr>
          <w:sz w:val="24"/>
          <w:szCs w:val="24"/>
        </w:rPr>
        <w:t xml:space="preserve">pieces in a particular </w:t>
      </w:r>
      <w:r w:rsidR="002B5AF2" w:rsidRPr="006D181C">
        <w:rPr>
          <w:sz w:val="24"/>
          <w:szCs w:val="24"/>
        </w:rPr>
        <w:t>writing type</w:t>
      </w:r>
      <w:r w:rsidR="00111AC6" w:rsidRPr="006D181C">
        <w:rPr>
          <w:sz w:val="24"/>
          <w:szCs w:val="24"/>
        </w:rPr>
        <w:t xml:space="preserve"> or grade level. </w:t>
      </w:r>
    </w:p>
    <w:p w14:paraId="3854E633" w14:textId="77777777" w:rsidR="003D2F9D" w:rsidRPr="006D181C" w:rsidRDefault="003D2F9D" w:rsidP="000613E8">
      <w:pPr>
        <w:rPr>
          <w:sz w:val="24"/>
          <w:szCs w:val="24"/>
        </w:rPr>
      </w:pPr>
    </w:p>
    <w:p w14:paraId="2C0FF66A" w14:textId="77777777" w:rsidR="003D2F9D" w:rsidRPr="006D181C" w:rsidRDefault="003D2F9D" w:rsidP="000613E8">
      <w:pPr>
        <w:rPr>
          <w:b/>
          <w:sz w:val="24"/>
          <w:szCs w:val="24"/>
        </w:rPr>
      </w:pPr>
      <w:r w:rsidRPr="006D181C">
        <w:rPr>
          <w:b/>
          <w:sz w:val="24"/>
          <w:szCs w:val="24"/>
        </w:rPr>
        <w:t xml:space="preserve">Different Versions for Different Purposes </w:t>
      </w:r>
    </w:p>
    <w:p w14:paraId="7B6D09B6" w14:textId="77777777" w:rsidR="00846CA9" w:rsidRPr="006D181C" w:rsidRDefault="003D2F9D" w:rsidP="000613E8">
      <w:pPr>
        <w:rPr>
          <w:sz w:val="24"/>
          <w:szCs w:val="24"/>
        </w:rPr>
      </w:pPr>
      <w:r w:rsidRPr="006D181C">
        <w:rPr>
          <w:sz w:val="24"/>
          <w:szCs w:val="24"/>
        </w:rPr>
        <w:t xml:space="preserve">Each piece has been transcribed as the student wrote it, </w:t>
      </w:r>
      <w:r w:rsidR="00111AC6" w:rsidRPr="006D181C">
        <w:rPr>
          <w:sz w:val="24"/>
          <w:szCs w:val="24"/>
        </w:rPr>
        <w:t>with</w:t>
      </w:r>
      <w:r w:rsidRPr="006D181C">
        <w:rPr>
          <w:sz w:val="24"/>
          <w:szCs w:val="24"/>
        </w:rPr>
        <w:t xml:space="preserve"> </w:t>
      </w:r>
      <w:r w:rsidR="0089442D" w:rsidRPr="006D181C">
        <w:rPr>
          <w:sz w:val="24"/>
          <w:szCs w:val="24"/>
        </w:rPr>
        <w:t xml:space="preserve">the same </w:t>
      </w:r>
      <w:r w:rsidRPr="006D181C">
        <w:rPr>
          <w:sz w:val="24"/>
          <w:szCs w:val="24"/>
        </w:rPr>
        <w:t>errors in spelling, capitalization</w:t>
      </w:r>
      <w:r w:rsidR="00A63799" w:rsidRPr="006D181C">
        <w:rPr>
          <w:sz w:val="24"/>
          <w:szCs w:val="24"/>
        </w:rPr>
        <w:t>,</w:t>
      </w:r>
      <w:r w:rsidRPr="006D181C">
        <w:rPr>
          <w:sz w:val="24"/>
          <w:szCs w:val="24"/>
        </w:rPr>
        <w:t xml:space="preserve"> and punctuation</w:t>
      </w:r>
      <w:r w:rsidR="0089442D" w:rsidRPr="006D181C">
        <w:rPr>
          <w:sz w:val="24"/>
          <w:szCs w:val="24"/>
        </w:rPr>
        <w:t xml:space="preserve"> as the original</w:t>
      </w:r>
      <w:r w:rsidRPr="006D181C">
        <w:rPr>
          <w:sz w:val="24"/>
          <w:szCs w:val="24"/>
        </w:rPr>
        <w:t xml:space="preserve">. </w:t>
      </w:r>
      <w:r w:rsidR="006055F9" w:rsidRPr="006D181C">
        <w:rPr>
          <w:sz w:val="24"/>
          <w:szCs w:val="24"/>
        </w:rPr>
        <w:t xml:space="preserve">Only </w:t>
      </w:r>
      <w:r w:rsidR="00940269" w:rsidRPr="006D181C">
        <w:rPr>
          <w:sz w:val="24"/>
          <w:szCs w:val="24"/>
        </w:rPr>
        <w:t>CCSS W</w:t>
      </w:r>
      <w:r w:rsidR="006055F9" w:rsidRPr="006D181C">
        <w:rPr>
          <w:sz w:val="24"/>
          <w:szCs w:val="24"/>
        </w:rPr>
        <w:t xml:space="preserve">riting </w:t>
      </w:r>
      <w:r w:rsidR="00940269" w:rsidRPr="006D181C">
        <w:rPr>
          <w:sz w:val="24"/>
          <w:szCs w:val="24"/>
        </w:rPr>
        <w:t>S</w:t>
      </w:r>
      <w:r w:rsidR="006055F9" w:rsidRPr="006D181C">
        <w:rPr>
          <w:sz w:val="24"/>
          <w:szCs w:val="24"/>
        </w:rPr>
        <w:t>tandards</w:t>
      </w:r>
      <w:r w:rsidR="00940269" w:rsidRPr="006D181C">
        <w:rPr>
          <w:sz w:val="24"/>
          <w:szCs w:val="24"/>
        </w:rPr>
        <w:t xml:space="preserve"> 1, 2</w:t>
      </w:r>
      <w:r w:rsidR="00A63799" w:rsidRPr="006D181C">
        <w:rPr>
          <w:sz w:val="24"/>
          <w:szCs w:val="24"/>
        </w:rPr>
        <w:t>,</w:t>
      </w:r>
      <w:r w:rsidR="00940269" w:rsidRPr="006D181C">
        <w:rPr>
          <w:sz w:val="24"/>
          <w:szCs w:val="24"/>
        </w:rPr>
        <w:t xml:space="preserve"> and 3</w:t>
      </w:r>
      <w:r w:rsidR="006055F9" w:rsidRPr="006D181C">
        <w:rPr>
          <w:sz w:val="24"/>
          <w:szCs w:val="24"/>
        </w:rPr>
        <w:t xml:space="preserve"> were considered when choosing these pieces. Mastery of conventions (</w:t>
      </w:r>
      <w:r w:rsidR="00DD4EC5" w:rsidRPr="006D181C">
        <w:rPr>
          <w:sz w:val="24"/>
          <w:szCs w:val="24"/>
        </w:rPr>
        <w:t xml:space="preserve">addressed </w:t>
      </w:r>
      <w:r w:rsidR="006055F9" w:rsidRPr="006D181C">
        <w:rPr>
          <w:sz w:val="24"/>
          <w:szCs w:val="24"/>
        </w:rPr>
        <w:t xml:space="preserve">in the </w:t>
      </w:r>
      <w:r w:rsidR="00A63799" w:rsidRPr="006D181C">
        <w:rPr>
          <w:sz w:val="24"/>
          <w:szCs w:val="24"/>
        </w:rPr>
        <w:t>L</w:t>
      </w:r>
      <w:r w:rsidR="006055F9" w:rsidRPr="006D181C">
        <w:rPr>
          <w:sz w:val="24"/>
          <w:szCs w:val="24"/>
        </w:rPr>
        <w:t xml:space="preserve">anguage </w:t>
      </w:r>
      <w:r w:rsidR="00A63799" w:rsidRPr="006D181C">
        <w:rPr>
          <w:sz w:val="24"/>
          <w:szCs w:val="24"/>
        </w:rPr>
        <w:t>S</w:t>
      </w:r>
      <w:r w:rsidR="006055F9" w:rsidRPr="006D181C">
        <w:rPr>
          <w:sz w:val="24"/>
          <w:szCs w:val="24"/>
        </w:rPr>
        <w:t xml:space="preserve">tandards) was not evaluated. </w:t>
      </w:r>
    </w:p>
    <w:p w14:paraId="211A76B7" w14:textId="77777777" w:rsidR="00846CA9" w:rsidRPr="006D181C" w:rsidRDefault="00846CA9" w:rsidP="000613E8">
      <w:pPr>
        <w:rPr>
          <w:sz w:val="24"/>
          <w:szCs w:val="24"/>
        </w:rPr>
      </w:pPr>
    </w:p>
    <w:p w14:paraId="0F491E07" w14:textId="77777777" w:rsidR="0089442D" w:rsidRPr="006D181C" w:rsidRDefault="003D2F9D" w:rsidP="000613E8">
      <w:pPr>
        <w:rPr>
          <w:sz w:val="24"/>
          <w:szCs w:val="24"/>
        </w:rPr>
      </w:pPr>
      <w:r w:rsidRPr="006D181C">
        <w:rPr>
          <w:sz w:val="24"/>
          <w:szCs w:val="24"/>
        </w:rPr>
        <w:t xml:space="preserve">There are at least two </w:t>
      </w:r>
      <w:r w:rsidR="00111AC6" w:rsidRPr="006D181C">
        <w:rPr>
          <w:sz w:val="24"/>
          <w:szCs w:val="24"/>
        </w:rPr>
        <w:t>versions</w:t>
      </w:r>
      <w:r w:rsidRPr="006D181C">
        <w:rPr>
          <w:sz w:val="24"/>
          <w:szCs w:val="24"/>
        </w:rPr>
        <w:t xml:space="preserve"> of </w:t>
      </w:r>
      <w:r w:rsidR="00111AC6" w:rsidRPr="006D181C">
        <w:rPr>
          <w:sz w:val="24"/>
          <w:szCs w:val="24"/>
        </w:rPr>
        <w:t>the same</w:t>
      </w:r>
      <w:r w:rsidRPr="006D181C">
        <w:rPr>
          <w:sz w:val="24"/>
          <w:szCs w:val="24"/>
        </w:rPr>
        <w:t xml:space="preserve"> piece in each file. The first is annotated and includes commentary designed to help educators better understand how the features of the piece relate to the descriptors in the </w:t>
      </w:r>
      <w:r w:rsidR="00A63799" w:rsidRPr="006D181C">
        <w:rPr>
          <w:sz w:val="24"/>
          <w:szCs w:val="24"/>
        </w:rPr>
        <w:t>S</w:t>
      </w:r>
      <w:r w:rsidRPr="006D181C">
        <w:rPr>
          <w:sz w:val="24"/>
          <w:szCs w:val="24"/>
        </w:rPr>
        <w:t xml:space="preserve">tandard. </w:t>
      </w:r>
      <w:r w:rsidR="00846CA9" w:rsidRPr="006D181C">
        <w:rPr>
          <w:sz w:val="24"/>
          <w:szCs w:val="24"/>
        </w:rPr>
        <w:t>Each</w:t>
      </w:r>
      <w:r w:rsidR="00DD4EC5" w:rsidRPr="006D181C">
        <w:rPr>
          <w:sz w:val="24"/>
          <w:szCs w:val="24"/>
        </w:rPr>
        <w:t xml:space="preserve"> file also contains a version</w:t>
      </w:r>
      <w:r w:rsidR="00846CA9" w:rsidRPr="006D181C">
        <w:rPr>
          <w:sz w:val="24"/>
          <w:szCs w:val="24"/>
        </w:rPr>
        <w:t xml:space="preserve"> of the piece</w:t>
      </w:r>
      <w:r w:rsidR="00DD4EC5" w:rsidRPr="006D181C">
        <w:rPr>
          <w:sz w:val="24"/>
          <w:szCs w:val="24"/>
        </w:rPr>
        <w:t xml:space="preserve"> that</w:t>
      </w:r>
      <w:r w:rsidR="00413B28" w:rsidRPr="006D181C">
        <w:rPr>
          <w:sz w:val="24"/>
          <w:szCs w:val="24"/>
        </w:rPr>
        <w:t xml:space="preserve"> </w:t>
      </w:r>
      <w:r w:rsidR="00846CA9" w:rsidRPr="006D181C">
        <w:rPr>
          <w:sz w:val="24"/>
          <w:szCs w:val="24"/>
        </w:rPr>
        <w:t>has been</w:t>
      </w:r>
      <w:r w:rsidR="00413B28" w:rsidRPr="006D181C">
        <w:rPr>
          <w:sz w:val="24"/>
          <w:szCs w:val="24"/>
        </w:rPr>
        <w:t xml:space="preserve"> transcribed, but</w:t>
      </w:r>
      <w:r w:rsidRPr="006D181C">
        <w:rPr>
          <w:sz w:val="24"/>
          <w:szCs w:val="24"/>
        </w:rPr>
        <w:t xml:space="preserve"> </w:t>
      </w:r>
      <w:r w:rsidR="006055F9" w:rsidRPr="006D181C">
        <w:rPr>
          <w:sz w:val="24"/>
          <w:szCs w:val="24"/>
        </w:rPr>
        <w:t xml:space="preserve">not </w:t>
      </w:r>
      <w:r w:rsidRPr="006D181C">
        <w:rPr>
          <w:sz w:val="24"/>
          <w:szCs w:val="24"/>
        </w:rPr>
        <w:t>annotated</w:t>
      </w:r>
      <w:r w:rsidR="006055F9" w:rsidRPr="006D181C">
        <w:rPr>
          <w:sz w:val="24"/>
          <w:szCs w:val="24"/>
        </w:rPr>
        <w:t>.</w:t>
      </w:r>
      <w:r w:rsidRPr="006D181C">
        <w:rPr>
          <w:sz w:val="24"/>
          <w:szCs w:val="24"/>
        </w:rPr>
        <w:t xml:space="preserve"> </w:t>
      </w:r>
      <w:r w:rsidR="006055F9" w:rsidRPr="006D181C">
        <w:rPr>
          <w:sz w:val="24"/>
          <w:szCs w:val="24"/>
        </w:rPr>
        <w:t xml:space="preserve">This </w:t>
      </w:r>
      <w:r w:rsidR="00DD4EC5" w:rsidRPr="006D181C">
        <w:rPr>
          <w:sz w:val="24"/>
          <w:szCs w:val="24"/>
        </w:rPr>
        <w:t>version</w:t>
      </w:r>
      <w:r w:rsidRPr="006D181C">
        <w:rPr>
          <w:sz w:val="24"/>
          <w:szCs w:val="24"/>
        </w:rPr>
        <w:t xml:space="preserve"> may be used for a variety of purposes</w:t>
      </w:r>
      <w:r w:rsidR="0089442D" w:rsidRPr="006D181C">
        <w:rPr>
          <w:sz w:val="24"/>
          <w:szCs w:val="24"/>
        </w:rPr>
        <w:t>,</w:t>
      </w:r>
      <w:r w:rsidRPr="006D181C">
        <w:rPr>
          <w:sz w:val="24"/>
          <w:szCs w:val="24"/>
        </w:rPr>
        <w:t xml:space="preserve"> including professional development. </w:t>
      </w:r>
    </w:p>
    <w:p w14:paraId="0311BA54" w14:textId="77777777" w:rsidR="0089442D" w:rsidRPr="006D181C" w:rsidRDefault="0089442D" w:rsidP="000613E8">
      <w:pPr>
        <w:rPr>
          <w:sz w:val="24"/>
          <w:szCs w:val="24"/>
        </w:rPr>
      </w:pPr>
    </w:p>
    <w:p w14:paraId="5A25DC71" w14:textId="77777777" w:rsidR="00846CA9" w:rsidRPr="006D181C" w:rsidRDefault="0089442D" w:rsidP="000613E8">
      <w:pPr>
        <w:rPr>
          <w:sz w:val="24"/>
          <w:szCs w:val="24"/>
        </w:rPr>
      </w:pPr>
      <w:r w:rsidRPr="006D181C">
        <w:rPr>
          <w:sz w:val="24"/>
          <w:szCs w:val="24"/>
        </w:rPr>
        <w:t xml:space="preserve">In addition, </w:t>
      </w:r>
      <w:r w:rsidR="00A15956" w:rsidRPr="006D181C">
        <w:rPr>
          <w:sz w:val="24"/>
          <w:szCs w:val="24"/>
        </w:rPr>
        <w:t xml:space="preserve">some </w:t>
      </w:r>
      <w:r w:rsidRPr="006D181C">
        <w:rPr>
          <w:sz w:val="24"/>
          <w:szCs w:val="24"/>
        </w:rPr>
        <w:t>p</w:t>
      </w:r>
      <w:r w:rsidR="003D2F9D" w:rsidRPr="006D181C">
        <w:rPr>
          <w:sz w:val="24"/>
          <w:szCs w:val="24"/>
        </w:rPr>
        <w:t xml:space="preserve">rimary grade pieces </w:t>
      </w:r>
      <w:r w:rsidRPr="006D181C">
        <w:rPr>
          <w:sz w:val="24"/>
          <w:szCs w:val="24"/>
        </w:rPr>
        <w:t xml:space="preserve">are </w:t>
      </w:r>
      <w:r w:rsidR="003D2F9D" w:rsidRPr="006D181C">
        <w:rPr>
          <w:sz w:val="24"/>
          <w:szCs w:val="24"/>
        </w:rPr>
        <w:t>accompanied</w:t>
      </w:r>
      <w:r w:rsidR="00A15956" w:rsidRPr="006D181C">
        <w:rPr>
          <w:sz w:val="24"/>
          <w:szCs w:val="24"/>
        </w:rPr>
        <w:t xml:space="preserve"> by</w:t>
      </w:r>
      <w:r w:rsidR="003D2F9D" w:rsidRPr="006D181C">
        <w:rPr>
          <w:sz w:val="24"/>
          <w:szCs w:val="24"/>
        </w:rPr>
        <w:t xml:space="preserve"> a scan of the original</w:t>
      </w:r>
      <w:r w:rsidR="00A15956" w:rsidRPr="006D181C">
        <w:rPr>
          <w:sz w:val="24"/>
          <w:szCs w:val="24"/>
        </w:rPr>
        <w:t>;</w:t>
      </w:r>
      <w:r w:rsidR="003D2F9D" w:rsidRPr="006D181C">
        <w:rPr>
          <w:sz w:val="24"/>
          <w:szCs w:val="24"/>
        </w:rPr>
        <w:t xml:space="preserve"> </w:t>
      </w:r>
      <w:r w:rsidR="00846CA9" w:rsidRPr="006D181C">
        <w:rPr>
          <w:sz w:val="24"/>
          <w:szCs w:val="24"/>
        </w:rPr>
        <w:t>t</w:t>
      </w:r>
      <w:r w:rsidR="00A15956" w:rsidRPr="006D181C">
        <w:rPr>
          <w:sz w:val="24"/>
          <w:szCs w:val="24"/>
        </w:rPr>
        <w:t>his is often the case</w:t>
      </w:r>
      <w:r w:rsidR="003D2F9D" w:rsidRPr="006D181C">
        <w:rPr>
          <w:sz w:val="24"/>
          <w:szCs w:val="24"/>
        </w:rPr>
        <w:t xml:space="preserve"> in Kindergarten where the </w:t>
      </w:r>
      <w:r w:rsidR="00A63799" w:rsidRPr="006D181C">
        <w:rPr>
          <w:sz w:val="24"/>
          <w:szCs w:val="24"/>
        </w:rPr>
        <w:t>S</w:t>
      </w:r>
      <w:r w:rsidR="003D2F9D" w:rsidRPr="006D181C">
        <w:rPr>
          <w:sz w:val="24"/>
          <w:szCs w:val="24"/>
        </w:rPr>
        <w:t xml:space="preserve">tandard </w:t>
      </w:r>
      <w:r w:rsidR="00846CA9" w:rsidRPr="006D181C">
        <w:rPr>
          <w:sz w:val="24"/>
          <w:szCs w:val="24"/>
        </w:rPr>
        <w:t xml:space="preserve">itself </w:t>
      </w:r>
      <w:r w:rsidR="003D2F9D" w:rsidRPr="006D181C">
        <w:rPr>
          <w:sz w:val="24"/>
          <w:szCs w:val="24"/>
        </w:rPr>
        <w:t>includes drawing</w:t>
      </w:r>
      <w:r w:rsidRPr="006D181C">
        <w:rPr>
          <w:sz w:val="24"/>
          <w:szCs w:val="24"/>
        </w:rPr>
        <w:t>, writing</w:t>
      </w:r>
      <w:r w:rsidR="00A63799" w:rsidRPr="006D181C">
        <w:rPr>
          <w:sz w:val="24"/>
          <w:szCs w:val="24"/>
        </w:rPr>
        <w:t>,</w:t>
      </w:r>
      <w:r w:rsidRPr="006D181C">
        <w:rPr>
          <w:sz w:val="24"/>
          <w:szCs w:val="24"/>
        </w:rPr>
        <w:t xml:space="preserve"> and dictating</w:t>
      </w:r>
      <w:r w:rsidR="003D2F9D" w:rsidRPr="006D181C">
        <w:rPr>
          <w:sz w:val="24"/>
          <w:szCs w:val="24"/>
        </w:rPr>
        <w:t xml:space="preserve">. </w:t>
      </w:r>
    </w:p>
    <w:p w14:paraId="7986B02B" w14:textId="77777777" w:rsidR="00846CA9" w:rsidRPr="006D181C" w:rsidRDefault="00846CA9" w:rsidP="000613E8">
      <w:pPr>
        <w:rPr>
          <w:sz w:val="24"/>
          <w:szCs w:val="24"/>
        </w:rPr>
      </w:pPr>
    </w:p>
    <w:p w14:paraId="3F215FA7" w14:textId="77777777" w:rsidR="000613E8" w:rsidRPr="006D181C" w:rsidRDefault="00846CA9" w:rsidP="000613E8">
      <w:pPr>
        <w:rPr>
          <w:sz w:val="24"/>
          <w:szCs w:val="24"/>
        </w:rPr>
      </w:pPr>
      <w:r w:rsidRPr="006D181C">
        <w:rPr>
          <w:sz w:val="24"/>
          <w:szCs w:val="24"/>
        </w:rPr>
        <w:t>All f</w:t>
      </w:r>
      <w:r w:rsidR="00C47471" w:rsidRPr="006D181C">
        <w:rPr>
          <w:sz w:val="24"/>
          <w:szCs w:val="24"/>
        </w:rPr>
        <w:t>iles in</w:t>
      </w:r>
      <w:r w:rsidR="003D2F9D" w:rsidRPr="006D181C">
        <w:rPr>
          <w:sz w:val="24"/>
          <w:szCs w:val="24"/>
        </w:rPr>
        <w:t xml:space="preserve"> grades K-5 </w:t>
      </w:r>
      <w:r w:rsidR="00C47471" w:rsidRPr="006D181C">
        <w:rPr>
          <w:sz w:val="24"/>
          <w:szCs w:val="24"/>
        </w:rPr>
        <w:t>also contain</w:t>
      </w:r>
      <w:r w:rsidR="003D2F9D" w:rsidRPr="006D181C">
        <w:rPr>
          <w:sz w:val="24"/>
          <w:szCs w:val="24"/>
        </w:rPr>
        <w:t xml:space="preserve"> </w:t>
      </w:r>
      <w:r w:rsidR="0089442D" w:rsidRPr="006D181C">
        <w:rPr>
          <w:sz w:val="24"/>
          <w:szCs w:val="24"/>
        </w:rPr>
        <w:t>a third</w:t>
      </w:r>
      <w:r w:rsidR="003D2F9D" w:rsidRPr="006D181C">
        <w:rPr>
          <w:sz w:val="24"/>
          <w:szCs w:val="24"/>
        </w:rPr>
        <w:t xml:space="preserve"> version</w:t>
      </w:r>
      <w:r w:rsidR="00DD4EC5" w:rsidRPr="006D181C">
        <w:rPr>
          <w:sz w:val="24"/>
          <w:szCs w:val="24"/>
        </w:rPr>
        <w:t xml:space="preserve"> of each piece</w:t>
      </w:r>
      <w:r w:rsidR="003D2F9D" w:rsidRPr="006D181C">
        <w:rPr>
          <w:sz w:val="24"/>
          <w:szCs w:val="24"/>
        </w:rPr>
        <w:t xml:space="preserve"> labeled, “Revised and </w:t>
      </w:r>
      <w:r w:rsidR="00C47471" w:rsidRPr="006D181C">
        <w:rPr>
          <w:sz w:val="24"/>
          <w:szCs w:val="24"/>
        </w:rPr>
        <w:t>E</w:t>
      </w:r>
      <w:r w:rsidR="003D2F9D" w:rsidRPr="006D181C">
        <w:rPr>
          <w:sz w:val="24"/>
          <w:szCs w:val="24"/>
        </w:rPr>
        <w:t xml:space="preserve">dited for </w:t>
      </w:r>
      <w:r w:rsidR="00C47471" w:rsidRPr="006D181C">
        <w:rPr>
          <w:sz w:val="24"/>
          <w:szCs w:val="24"/>
        </w:rPr>
        <w:t>S</w:t>
      </w:r>
      <w:r w:rsidR="003D2F9D" w:rsidRPr="006D181C">
        <w:rPr>
          <w:sz w:val="24"/>
          <w:szCs w:val="24"/>
        </w:rPr>
        <w:t xml:space="preserve">tudent </w:t>
      </w:r>
      <w:r w:rsidR="00C47471" w:rsidRPr="006D181C">
        <w:rPr>
          <w:sz w:val="24"/>
          <w:szCs w:val="24"/>
        </w:rPr>
        <w:t>U</w:t>
      </w:r>
      <w:r w:rsidR="00F643D3">
        <w:rPr>
          <w:sz w:val="24"/>
          <w:szCs w:val="24"/>
        </w:rPr>
        <w:t>se.”</w:t>
      </w:r>
      <w:r w:rsidR="003D2F9D" w:rsidRPr="006D181C">
        <w:rPr>
          <w:sz w:val="24"/>
          <w:szCs w:val="24"/>
        </w:rPr>
        <w:t xml:space="preserve"> In this version, major errors in conventions (spelling, capitalization, etc.) have been corrected</w:t>
      </w:r>
      <w:r w:rsidR="0089442D" w:rsidRPr="006D181C">
        <w:rPr>
          <w:sz w:val="24"/>
          <w:szCs w:val="24"/>
        </w:rPr>
        <w:t xml:space="preserve"> so that the piece </w:t>
      </w:r>
      <w:r w:rsidR="003D2F9D" w:rsidRPr="006D181C">
        <w:rPr>
          <w:sz w:val="24"/>
          <w:szCs w:val="24"/>
        </w:rPr>
        <w:t>can be used in the classroom as a model for students. Teachers may also want to refer to th</w:t>
      </w:r>
      <w:r w:rsidR="00111AC6" w:rsidRPr="006D181C">
        <w:rPr>
          <w:sz w:val="24"/>
          <w:szCs w:val="24"/>
        </w:rPr>
        <w:t>is</w:t>
      </w:r>
      <w:r w:rsidR="003D2F9D" w:rsidRPr="006D181C">
        <w:rPr>
          <w:sz w:val="24"/>
          <w:szCs w:val="24"/>
        </w:rPr>
        <w:t xml:space="preserve"> edited version if </w:t>
      </w:r>
      <w:r w:rsidRPr="006D181C">
        <w:rPr>
          <w:sz w:val="24"/>
          <w:szCs w:val="24"/>
        </w:rPr>
        <w:t xml:space="preserve">the </w:t>
      </w:r>
      <w:r w:rsidR="003D2F9D" w:rsidRPr="006D181C">
        <w:rPr>
          <w:sz w:val="24"/>
          <w:szCs w:val="24"/>
        </w:rPr>
        <w:t xml:space="preserve">spelling errors </w:t>
      </w:r>
      <w:r w:rsidRPr="006D181C">
        <w:rPr>
          <w:sz w:val="24"/>
          <w:szCs w:val="24"/>
        </w:rPr>
        <w:t xml:space="preserve">in a transcribed piece </w:t>
      </w:r>
      <w:r w:rsidR="003D2F9D" w:rsidRPr="006D181C">
        <w:rPr>
          <w:sz w:val="24"/>
          <w:szCs w:val="24"/>
        </w:rPr>
        <w:t xml:space="preserve">make </w:t>
      </w:r>
      <w:r w:rsidRPr="006D181C">
        <w:rPr>
          <w:sz w:val="24"/>
          <w:szCs w:val="24"/>
        </w:rPr>
        <w:t xml:space="preserve">certain </w:t>
      </w:r>
      <w:r w:rsidR="003D2F9D" w:rsidRPr="006D181C">
        <w:rPr>
          <w:sz w:val="24"/>
          <w:szCs w:val="24"/>
        </w:rPr>
        <w:t>words hard to decipher.</w:t>
      </w:r>
    </w:p>
    <w:p w14:paraId="7E5F5139" w14:textId="77777777" w:rsidR="00111AC6" w:rsidRPr="006D181C" w:rsidRDefault="00111AC6" w:rsidP="000613E8">
      <w:pPr>
        <w:rPr>
          <w:sz w:val="24"/>
          <w:szCs w:val="24"/>
        </w:rPr>
      </w:pPr>
    </w:p>
    <w:p w14:paraId="29BBE375" w14:textId="77777777" w:rsidR="00111AC6" w:rsidRPr="006D181C" w:rsidRDefault="00111AC6" w:rsidP="000613E8">
      <w:pPr>
        <w:rPr>
          <w:b/>
          <w:sz w:val="24"/>
          <w:szCs w:val="24"/>
        </w:rPr>
      </w:pPr>
      <w:r w:rsidRPr="006D181C">
        <w:rPr>
          <w:b/>
          <w:sz w:val="24"/>
          <w:szCs w:val="24"/>
        </w:rPr>
        <w:t>Annotations</w:t>
      </w:r>
    </w:p>
    <w:p w14:paraId="2811BAC6" w14:textId="77777777" w:rsidR="00A92066" w:rsidRPr="006D181C" w:rsidRDefault="0041587E" w:rsidP="00A92066">
      <w:pPr>
        <w:rPr>
          <w:sz w:val="24"/>
          <w:szCs w:val="24"/>
        </w:rPr>
      </w:pPr>
      <w:r w:rsidRPr="006D181C">
        <w:rPr>
          <w:sz w:val="24"/>
          <w:szCs w:val="24"/>
        </w:rPr>
        <w:t xml:space="preserve">Pieces are annotated </w:t>
      </w:r>
      <w:r w:rsidR="00846CA9" w:rsidRPr="006D181C">
        <w:rPr>
          <w:sz w:val="24"/>
          <w:szCs w:val="24"/>
        </w:rPr>
        <w:t xml:space="preserve">to show their relationship to CCSS </w:t>
      </w:r>
      <w:r w:rsidR="00940269" w:rsidRPr="006D181C">
        <w:rPr>
          <w:sz w:val="24"/>
          <w:szCs w:val="24"/>
        </w:rPr>
        <w:t>Writing S</w:t>
      </w:r>
      <w:r w:rsidR="00846CA9" w:rsidRPr="006D181C">
        <w:rPr>
          <w:sz w:val="24"/>
          <w:szCs w:val="24"/>
        </w:rPr>
        <w:t xml:space="preserve">tandards 1-3. Some annotations appear </w:t>
      </w:r>
      <w:r w:rsidRPr="006D181C">
        <w:rPr>
          <w:sz w:val="24"/>
          <w:szCs w:val="24"/>
        </w:rPr>
        <w:t>in the sidebars</w:t>
      </w:r>
      <w:r w:rsidR="00846CA9" w:rsidRPr="006D181C">
        <w:rPr>
          <w:sz w:val="24"/>
          <w:szCs w:val="24"/>
        </w:rPr>
        <w:t>.</w:t>
      </w:r>
      <w:r w:rsidRPr="006D181C">
        <w:rPr>
          <w:sz w:val="24"/>
          <w:szCs w:val="24"/>
        </w:rPr>
        <w:t xml:space="preserve"> In the sidebar annotations, </w:t>
      </w:r>
      <w:r w:rsidRPr="006D181C">
        <w:rPr>
          <w:b/>
          <w:sz w:val="24"/>
          <w:szCs w:val="24"/>
        </w:rPr>
        <w:t xml:space="preserve">exact wording from the </w:t>
      </w:r>
      <w:r w:rsidR="004C654A" w:rsidRPr="006D181C">
        <w:rPr>
          <w:b/>
          <w:sz w:val="24"/>
          <w:szCs w:val="24"/>
        </w:rPr>
        <w:t>S</w:t>
      </w:r>
      <w:r w:rsidRPr="006D181C">
        <w:rPr>
          <w:b/>
          <w:sz w:val="24"/>
          <w:szCs w:val="24"/>
        </w:rPr>
        <w:t xml:space="preserve">tandard is distinguished </w:t>
      </w:r>
      <w:r w:rsidR="004E2BE9" w:rsidRPr="006D181C">
        <w:rPr>
          <w:b/>
          <w:sz w:val="24"/>
          <w:szCs w:val="24"/>
        </w:rPr>
        <w:t>by</w:t>
      </w:r>
      <w:r w:rsidRPr="006D181C">
        <w:rPr>
          <w:b/>
          <w:sz w:val="24"/>
          <w:szCs w:val="24"/>
        </w:rPr>
        <w:t xml:space="preserve"> bold </w:t>
      </w:r>
      <w:r w:rsidR="004E2BE9" w:rsidRPr="006D181C">
        <w:rPr>
          <w:b/>
          <w:sz w:val="24"/>
          <w:szCs w:val="24"/>
        </w:rPr>
        <w:t>font</w:t>
      </w:r>
      <w:r w:rsidRPr="006D181C">
        <w:rPr>
          <w:b/>
          <w:sz w:val="24"/>
          <w:szCs w:val="24"/>
        </w:rPr>
        <w:t>.</w:t>
      </w:r>
      <w:r w:rsidRPr="006D181C">
        <w:rPr>
          <w:sz w:val="24"/>
          <w:szCs w:val="24"/>
        </w:rPr>
        <w:t xml:space="preserve"> </w:t>
      </w:r>
      <w:r w:rsidR="00A92066" w:rsidRPr="006D181C">
        <w:rPr>
          <w:sz w:val="24"/>
          <w:szCs w:val="24"/>
        </w:rPr>
        <w:t xml:space="preserve">Care was taken to use the exact wording of the </w:t>
      </w:r>
      <w:r w:rsidR="004C654A" w:rsidRPr="006D181C">
        <w:rPr>
          <w:sz w:val="24"/>
          <w:szCs w:val="24"/>
        </w:rPr>
        <w:t>S</w:t>
      </w:r>
      <w:r w:rsidR="00A92066" w:rsidRPr="006D181C">
        <w:rPr>
          <w:sz w:val="24"/>
          <w:szCs w:val="24"/>
        </w:rPr>
        <w:t>tandard where possible.</w:t>
      </w:r>
      <w:r w:rsidR="00846CA9" w:rsidRPr="006D181C">
        <w:rPr>
          <w:sz w:val="24"/>
          <w:szCs w:val="24"/>
        </w:rPr>
        <w:t xml:space="preserve"> More extensive commentary is available in a box at the end of each piece.</w:t>
      </w:r>
    </w:p>
    <w:p w14:paraId="4B370B68" w14:textId="77777777" w:rsidR="0014706F" w:rsidRPr="006D181C" w:rsidRDefault="0014706F" w:rsidP="00A92066">
      <w:pPr>
        <w:rPr>
          <w:sz w:val="24"/>
          <w:szCs w:val="24"/>
        </w:rPr>
      </w:pPr>
    </w:p>
    <w:p w14:paraId="19BD6794" w14:textId="77777777" w:rsidR="000613E8" w:rsidRPr="006D181C" w:rsidRDefault="00782544" w:rsidP="000613E8">
      <w:pPr>
        <w:rPr>
          <w:sz w:val="24"/>
          <w:szCs w:val="24"/>
        </w:rPr>
      </w:pPr>
      <w:r w:rsidRPr="006D181C">
        <w:rPr>
          <w:sz w:val="24"/>
          <w:szCs w:val="24"/>
        </w:rPr>
        <w:t>The s</w:t>
      </w:r>
      <w:r w:rsidR="00A174C5" w:rsidRPr="006D181C">
        <w:rPr>
          <w:sz w:val="24"/>
          <w:szCs w:val="24"/>
        </w:rPr>
        <w:t>tudent p</w:t>
      </w:r>
      <w:r w:rsidR="0041587E" w:rsidRPr="006D181C">
        <w:rPr>
          <w:sz w:val="24"/>
          <w:szCs w:val="24"/>
        </w:rPr>
        <w:t xml:space="preserve">ieces </w:t>
      </w:r>
      <w:r w:rsidRPr="006D181C">
        <w:rPr>
          <w:sz w:val="24"/>
          <w:szCs w:val="24"/>
        </w:rPr>
        <w:t xml:space="preserve">in the collection </w:t>
      </w:r>
      <w:r w:rsidR="0041587E" w:rsidRPr="006D181C">
        <w:rPr>
          <w:sz w:val="24"/>
          <w:szCs w:val="24"/>
        </w:rPr>
        <w:t xml:space="preserve">were chosen </w:t>
      </w:r>
      <w:r w:rsidR="009C67FD" w:rsidRPr="006D181C">
        <w:rPr>
          <w:sz w:val="24"/>
          <w:szCs w:val="24"/>
        </w:rPr>
        <w:t xml:space="preserve">with professional development </w:t>
      </w:r>
      <w:r w:rsidR="00D84BE6" w:rsidRPr="006D181C">
        <w:rPr>
          <w:sz w:val="24"/>
          <w:szCs w:val="24"/>
        </w:rPr>
        <w:t xml:space="preserve">(and the limited time we all have) </w:t>
      </w:r>
      <w:r w:rsidR="009C67FD" w:rsidRPr="006D181C">
        <w:rPr>
          <w:sz w:val="24"/>
          <w:szCs w:val="24"/>
        </w:rPr>
        <w:t>in mind</w:t>
      </w:r>
      <w:r w:rsidR="00D84BE6" w:rsidRPr="006D181C">
        <w:rPr>
          <w:sz w:val="24"/>
          <w:szCs w:val="24"/>
        </w:rPr>
        <w:t>.</w:t>
      </w:r>
      <w:r w:rsidR="009C67FD" w:rsidRPr="006D181C">
        <w:rPr>
          <w:sz w:val="24"/>
          <w:szCs w:val="24"/>
        </w:rPr>
        <w:t xml:space="preserve"> I</w:t>
      </w:r>
      <w:r w:rsidRPr="006D181C">
        <w:rPr>
          <w:sz w:val="24"/>
          <w:szCs w:val="24"/>
        </w:rPr>
        <w:t xml:space="preserve">n </w:t>
      </w:r>
      <w:r w:rsidR="005E2C00" w:rsidRPr="006D181C">
        <w:rPr>
          <w:sz w:val="24"/>
          <w:szCs w:val="24"/>
        </w:rPr>
        <w:t>nearly all</w:t>
      </w:r>
      <w:r w:rsidRPr="006D181C">
        <w:rPr>
          <w:sz w:val="24"/>
          <w:szCs w:val="24"/>
        </w:rPr>
        <w:t xml:space="preserve"> cases</w:t>
      </w:r>
      <w:r w:rsidR="009C67FD" w:rsidRPr="006D181C">
        <w:rPr>
          <w:sz w:val="24"/>
          <w:szCs w:val="24"/>
        </w:rPr>
        <w:t xml:space="preserve">, </w:t>
      </w:r>
      <w:r w:rsidR="001A23FD" w:rsidRPr="006D181C">
        <w:rPr>
          <w:sz w:val="24"/>
          <w:szCs w:val="24"/>
        </w:rPr>
        <w:t>the</w:t>
      </w:r>
      <w:r w:rsidR="009C67FD" w:rsidRPr="006D181C">
        <w:rPr>
          <w:sz w:val="24"/>
          <w:szCs w:val="24"/>
        </w:rPr>
        <w:t xml:space="preserve"> piece</w:t>
      </w:r>
      <w:r w:rsidR="001A23FD" w:rsidRPr="006D181C">
        <w:rPr>
          <w:sz w:val="24"/>
          <w:szCs w:val="24"/>
        </w:rPr>
        <w:t>s</w:t>
      </w:r>
      <w:r w:rsidR="00A174C5" w:rsidRPr="006D181C">
        <w:rPr>
          <w:sz w:val="24"/>
          <w:szCs w:val="24"/>
        </w:rPr>
        <w:t xml:space="preserve"> </w:t>
      </w:r>
      <w:r w:rsidR="001A23FD" w:rsidRPr="006D181C">
        <w:rPr>
          <w:sz w:val="24"/>
          <w:szCs w:val="24"/>
        </w:rPr>
        <w:t xml:space="preserve">that appear in </w:t>
      </w:r>
      <w:r w:rsidR="001A23FD" w:rsidRPr="006D181C">
        <w:rPr>
          <w:i/>
          <w:sz w:val="24"/>
          <w:szCs w:val="24"/>
        </w:rPr>
        <w:t xml:space="preserve">In Common </w:t>
      </w:r>
      <w:r w:rsidR="00A174C5" w:rsidRPr="006D181C">
        <w:rPr>
          <w:sz w:val="24"/>
          <w:szCs w:val="24"/>
        </w:rPr>
        <w:t>demonstrate</w:t>
      </w:r>
      <w:r w:rsidRPr="006D181C">
        <w:rPr>
          <w:sz w:val="24"/>
          <w:szCs w:val="24"/>
        </w:rPr>
        <w:t xml:space="preserve"> </w:t>
      </w:r>
      <w:r w:rsidR="00A174C5" w:rsidRPr="006D181C">
        <w:rPr>
          <w:sz w:val="24"/>
          <w:szCs w:val="24"/>
          <w:u w:val="single"/>
        </w:rPr>
        <w:t>every</w:t>
      </w:r>
      <w:r w:rsidR="0041587E" w:rsidRPr="006D181C">
        <w:rPr>
          <w:sz w:val="24"/>
          <w:szCs w:val="24"/>
        </w:rPr>
        <w:t xml:space="preserve"> descriptor in a given </w:t>
      </w:r>
      <w:r w:rsidR="004C654A" w:rsidRPr="006D181C">
        <w:rPr>
          <w:sz w:val="24"/>
          <w:szCs w:val="24"/>
        </w:rPr>
        <w:t>S</w:t>
      </w:r>
      <w:r w:rsidR="0041587E" w:rsidRPr="006D181C">
        <w:rPr>
          <w:sz w:val="24"/>
          <w:szCs w:val="24"/>
        </w:rPr>
        <w:t>tandard</w:t>
      </w:r>
      <w:r w:rsidR="00A174C5" w:rsidRPr="006D181C">
        <w:rPr>
          <w:sz w:val="24"/>
          <w:szCs w:val="24"/>
        </w:rPr>
        <w:t xml:space="preserve">. </w:t>
      </w:r>
      <w:r w:rsidRPr="006D181C">
        <w:rPr>
          <w:sz w:val="24"/>
          <w:szCs w:val="24"/>
        </w:rPr>
        <w:t xml:space="preserve">This means that even a single </w:t>
      </w:r>
      <w:r w:rsidR="00A174C5" w:rsidRPr="006D181C">
        <w:rPr>
          <w:sz w:val="24"/>
          <w:szCs w:val="24"/>
        </w:rPr>
        <w:t>sample piece provide</w:t>
      </w:r>
      <w:r w:rsidRPr="006D181C">
        <w:rPr>
          <w:sz w:val="24"/>
          <w:szCs w:val="24"/>
        </w:rPr>
        <w:t>s</w:t>
      </w:r>
      <w:r w:rsidR="00A174C5" w:rsidRPr="006D181C">
        <w:rPr>
          <w:sz w:val="24"/>
          <w:szCs w:val="24"/>
        </w:rPr>
        <w:t xml:space="preserve"> </w:t>
      </w:r>
      <w:r w:rsidRPr="006D181C">
        <w:rPr>
          <w:sz w:val="24"/>
          <w:szCs w:val="24"/>
        </w:rPr>
        <w:t>ample</w:t>
      </w:r>
      <w:r w:rsidR="00A174C5" w:rsidRPr="006D181C">
        <w:rPr>
          <w:sz w:val="24"/>
          <w:szCs w:val="24"/>
        </w:rPr>
        <w:t xml:space="preserve"> opportunity to </w:t>
      </w:r>
      <w:r w:rsidR="005A325B" w:rsidRPr="006D181C">
        <w:rPr>
          <w:sz w:val="24"/>
          <w:szCs w:val="24"/>
        </w:rPr>
        <w:t>explore</w:t>
      </w:r>
      <w:r w:rsidR="00A174C5" w:rsidRPr="006D181C">
        <w:rPr>
          <w:sz w:val="24"/>
          <w:szCs w:val="24"/>
        </w:rPr>
        <w:t xml:space="preserve"> all the qualities of effective writing described in </w:t>
      </w:r>
      <w:r w:rsidRPr="006D181C">
        <w:rPr>
          <w:sz w:val="24"/>
          <w:szCs w:val="24"/>
        </w:rPr>
        <w:t>a given</w:t>
      </w:r>
      <w:r w:rsidR="00A174C5" w:rsidRPr="006D181C">
        <w:rPr>
          <w:sz w:val="24"/>
          <w:szCs w:val="24"/>
        </w:rPr>
        <w:t xml:space="preserve"> </w:t>
      </w:r>
      <w:r w:rsidR="004C654A" w:rsidRPr="006D181C">
        <w:rPr>
          <w:sz w:val="24"/>
          <w:szCs w:val="24"/>
        </w:rPr>
        <w:t>S</w:t>
      </w:r>
      <w:r w:rsidR="00A174C5" w:rsidRPr="006D181C">
        <w:rPr>
          <w:sz w:val="24"/>
          <w:szCs w:val="24"/>
        </w:rPr>
        <w:t>tandard.</w:t>
      </w:r>
      <w:r w:rsidR="0041587E" w:rsidRPr="006D181C">
        <w:rPr>
          <w:sz w:val="24"/>
          <w:szCs w:val="24"/>
        </w:rPr>
        <w:t xml:space="preserve"> </w:t>
      </w:r>
    </w:p>
    <w:p w14:paraId="123B6798" w14:textId="77777777" w:rsidR="000613E8" w:rsidRPr="006D181C" w:rsidRDefault="000613E8">
      <w:pPr>
        <w:rPr>
          <w:sz w:val="24"/>
          <w:szCs w:val="24"/>
        </w:rPr>
      </w:pPr>
    </w:p>
    <w:p w14:paraId="0C01E8FF" w14:textId="77777777" w:rsidR="0074188E" w:rsidRDefault="0074188E">
      <w:pPr>
        <w:rPr>
          <w:b/>
          <w:sz w:val="24"/>
          <w:szCs w:val="24"/>
        </w:rPr>
      </w:pPr>
    </w:p>
    <w:p w14:paraId="405429A5" w14:textId="77777777" w:rsidR="00F02B9A" w:rsidRPr="006D181C" w:rsidRDefault="00F02B9A">
      <w:pPr>
        <w:rPr>
          <w:b/>
          <w:sz w:val="24"/>
          <w:szCs w:val="24"/>
        </w:rPr>
      </w:pPr>
      <w:r w:rsidRPr="006D181C">
        <w:rPr>
          <w:b/>
          <w:sz w:val="24"/>
          <w:szCs w:val="24"/>
        </w:rPr>
        <w:lastRenderedPageBreak/>
        <w:t>Ideas for Use</w:t>
      </w:r>
    </w:p>
    <w:p w14:paraId="77CE82D1" w14:textId="77777777" w:rsidR="003B64F0" w:rsidRPr="006D181C" w:rsidRDefault="003B64F0">
      <w:pPr>
        <w:rPr>
          <w:sz w:val="24"/>
          <w:szCs w:val="24"/>
        </w:rPr>
      </w:pPr>
      <w:r w:rsidRPr="006D181C">
        <w:rPr>
          <w:sz w:val="24"/>
          <w:szCs w:val="24"/>
        </w:rPr>
        <w:t>There are many ways to use these pieces, and we would love to hear new ideas on how to use them effectively. Here are some possibilities for getting started:</w:t>
      </w:r>
    </w:p>
    <w:p w14:paraId="487D9100" w14:textId="77777777" w:rsidR="003B64F0" w:rsidRPr="006D181C" w:rsidRDefault="003B64F0">
      <w:pPr>
        <w:rPr>
          <w:sz w:val="24"/>
          <w:szCs w:val="24"/>
        </w:rPr>
      </w:pPr>
    </w:p>
    <w:p w14:paraId="14307742" w14:textId="77777777" w:rsidR="00F04195" w:rsidRPr="006D181C" w:rsidRDefault="00F04195" w:rsidP="001440E9">
      <w:pPr>
        <w:pStyle w:val="ListParagraph"/>
        <w:numPr>
          <w:ilvl w:val="0"/>
          <w:numId w:val="3"/>
        </w:numPr>
        <w:rPr>
          <w:sz w:val="24"/>
          <w:szCs w:val="24"/>
        </w:rPr>
      </w:pPr>
      <w:r w:rsidRPr="006D181C">
        <w:rPr>
          <w:sz w:val="24"/>
          <w:szCs w:val="24"/>
        </w:rPr>
        <w:t>Use the Common Core Standards to annotate one of the un</w:t>
      </w:r>
      <w:r w:rsidR="004C654A" w:rsidRPr="006D181C">
        <w:rPr>
          <w:sz w:val="24"/>
          <w:szCs w:val="24"/>
        </w:rPr>
        <w:t>-</w:t>
      </w:r>
      <w:r w:rsidRPr="006D181C">
        <w:rPr>
          <w:sz w:val="24"/>
          <w:szCs w:val="24"/>
        </w:rPr>
        <w:t>annotated pieces. Discuss your observations with your colleagues</w:t>
      </w:r>
      <w:r w:rsidR="004C654A" w:rsidRPr="006D181C">
        <w:rPr>
          <w:sz w:val="24"/>
          <w:szCs w:val="24"/>
        </w:rPr>
        <w:t>,</w:t>
      </w:r>
      <w:r w:rsidRPr="006D181C">
        <w:rPr>
          <w:sz w:val="24"/>
          <w:szCs w:val="24"/>
        </w:rPr>
        <w:t xml:space="preserve"> and compare them to the annotated version in the collection.</w:t>
      </w:r>
    </w:p>
    <w:p w14:paraId="225BD2AE" w14:textId="77777777" w:rsidR="00F04195" w:rsidRPr="006D181C" w:rsidRDefault="00F04195">
      <w:pPr>
        <w:rPr>
          <w:sz w:val="24"/>
          <w:szCs w:val="24"/>
        </w:rPr>
      </w:pPr>
    </w:p>
    <w:p w14:paraId="37AE1D6D" w14:textId="77777777" w:rsidR="00D9601B" w:rsidRPr="006D181C" w:rsidRDefault="00D9601B" w:rsidP="001440E9">
      <w:pPr>
        <w:pStyle w:val="ListParagraph"/>
        <w:numPr>
          <w:ilvl w:val="0"/>
          <w:numId w:val="3"/>
        </w:numPr>
        <w:rPr>
          <w:sz w:val="24"/>
          <w:szCs w:val="24"/>
        </w:rPr>
      </w:pPr>
      <w:r w:rsidRPr="006D181C">
        <w:rPr>
          <w:sz w:val="24"/>
          <w:szCs w:val="24"/>
        </w:rPr>
        <w:t xml:space="preserve">Analyze a span of </w:t>
      </w:r>
      <w:r w:rsidR="004C654A" w:rsidRPr="006D181C">
        <w:rPr>
          <w:sz w:val="24"/>
          <w:szCs w:val="24"/>
        </w:rPr>
        <w:t>o</w:t>
      </w:r>
      <w:r w:rsidRPr="006D181C">
        <w:rPr>
          <w:sz w:val="24"/>
          <w:szCs w:val="24"/>
        </w:rPr>
        <w:t>n-</w:t>
      </w:r>
      <w:r w:rsidR="004C654A" w:rsidRPr="006D181C">
        <w:rPr>
          <w:sz w:val="24"/>
          <w:szCs w:val="24"/>
        </w:rPr>
        <w:t>d</w:t>
      </w:r>
      <w:r w:rsidRPr="006D181C">
        <w:rPr>
          <w:sz w:val="24"/>
          <w:szCs w:val="24"/>
        </w:rPr>
        <w:t>emand prompted pieces in a single writing type</w:t>
      </w:r>
      <w:r w:rsidR="001440E9" w:rsidRPr="006D181C">
        <w:rPr>
          <w:sz w:val="24"/>
          <w:szCs w:val="24"/>
        </w:rPr>
        <w:t xml:space="preserve"> (for example</w:t>
      </w:r>
      <w:r w:rsidR="00646AAC" w:rsidRPr="006D181C">
        <w:rPr>
          <w:sz w:val="24"/>
          <w:szCs w:val="24"/>
        </w:rPr>
        <w:t>,</w:t>
      </w:r>
      <w:r w:rsidR="001440E9" w:rsidRPr="006D181C">
        <w:rPr>
          <w:sz w:val="24"/>
          <w:szCs w:val="24"/>
        </w:rPr>
        <w:t xml:space="preserve"> K-5 </w:t>
      </w:r>
      <w:r w:rsidR="004C654A" w:rsidRPr="006D181C">
        <w:rPr>
          <w:sz w:val="24"/>
          <w:szCs w:val="24"/>
        </w:rPr>
        <w:t>o</w:t>
      </w:r>
      <w:r w:rsidR="001440E9" w:rsidRPr="006D181C">
        <w:rPr>
          <w:sz w:val="24"/>
          <w:szCs w:val="24"/>
        </w:rPr>
        <w:t>pinion pieces)</w:t>
      </w:r>
      <w:r w:rsidRPr="006D181C">
        <w:rPr>
          <w:sz w:val="24"/>
          <w:szCs w:val="24"/>
        </w:rPr>
        <w:t xml:space="preserve"> to develop a clearer understanding of the developmental progression across grade levels.</w:t>
      </w:r>
    </w:p>
    <w:p w14:paraId="2DABABA0" w14:textId="77777777" w:rsidR="00D9601B" w:rsidRPr="006D181C" w:rsidRDefault="00D9601B">
      <w:pPr>
        <w:rPr>
          <w:sz w:val="24"/>
          <w:szCs w:val="24"/>
        </w:rPr>
      </w:pPr>
    </w:p>
    <w:p w14:paraId="2DE3E87A" w14:textId="77777777" w:rsidR="00F04195" w:rsidRPr="006D181C" w:rsidRDefault="00F04195" w:rsidP="001440E9">
      <w:pPr>
        <w:pStyle w:val="ListParagraph"/>
        <w:numPr>
          <w:ilvl w:val="0"/>
          <w:numId w:val="3"/>
        </w:numPr>
        <w:rPr>
          <w:sz w:val="24"/>
          <w:szCs w:val="24"/>
        </w:rPr>
      </w:pPr>
      <w:r w:rsidRPr="006D181C">
        <w:rPr>
          <w:sz w:val="24"/>
          <w:szCs w:val="24"/>
        </w:rPr>
        <w:t xml:space="preserve">Use the “Revised and Edited” version of a piece as a model for students when you are teaching writing. Discuss the elements of effective writing described in the </w:t>
      </w:r>
      <w:r w:rsidR="004C654A" w:rsidRPr="006D181C">
        <w:rPr>
          <w:sz w:val="24"/>
          <w:szCs w:val="24"/>
        </w:rPr>
        <w:t>S</w:t>
      </w:r>
      <w:r w:rsidRPr="006D181C">
        <w:rPr>
          <w:sz w:val="24"/>
          <w:szCs w:val="24"/>
        </w:rPr>
        <w:t>tandards. In what ways is this an effective piece? How might this piece be improved?</w:t>
      </w:r>
    </w:p>
    <w:p w14:paraId="1B5A5183" w14:textId="77777777" w:rsidR="00F04195" w:rsidRPr="006D181C" w:rsidRDefault="00F04195">
      <w:pPr>
        <w:rPr>
          <w:sz w:val="24"/>
          <w:szCs w:val="24"/>
        </w:rPr>
      </w:pPr>
    </w:p>
    <w:p w14:paraId="72F5C31D" w14:textId="77777777" w:rsidR="00D9601B" w:rsidRPr="006D181C" w:rsidRDefault="00D9601B" w:rsidP="001440E9">
      <w:pPr>
        <w:pStyle w:val="ListParagraph"/>
        <w:numPr>
          <w:ilvl w:val="0"/>
          <w:numId w:val="3"/>
        </w:numPr>
        <w:rPr>
          <w:sz w:val="24"/>
          <w:szCs w:val="24"/>
        </w:rPr>
      </w:pPr>
      <w:r w:rsidRPr="006D181C">
        <w:rPr>
          <w:sz w:val="24"/>
          <w:szCs w:val="24"/>
        </w:rPr>
        <w:t>Look at a set of grade</w:t>
      </w:r>
      <w:r w:rsidR="004C654A" w:rsidRPr="006D181C">
        <w:rPr>
          <w:sz w:val="24"/>
          <w:szCs w:val="24"/>
        </w:rPr>
        <w:t>-</w:t>
      </w:r>
      <w:r w:rsidRPr="006D181C">
        <w:rPr>
          <w:sz w:val="24"/>
          <w:szCs w:val="24"/>
        </w:rPr>
        <w:t xml:space="preserve">level pieces in </w:t>
      </w:r>
      <w:r w:rsidR="003B64F0" w:rsidRPr="006D181C">
        <w:rPr>
          <w:sz w:val="24"/>
          <w:szCs w:val="24"/>
        </w:rPr>
        <w:t>all</w:t>
      </w:r>
      <w:r w:rsidRPr="006D181C">
        <w:rPr>
          <w:sz w:val="24"/>
          <w:szCs w:val="24"/>
        </w:rPr>
        <w:t xml:space="preserve"> of the three writing types and note the differences and similarities between</w:t>
      </w:r>
      <w:r w:rsidR="003B64F0" w:rsidRPr="006D181C">
        <w:rPr>
          <w:sz w:val="24"/>
          <w:szCs w:val="24"/>
        </w:rPr>
        <w:t xml:space="preserve"> </w:t>
      </w:r>
      <w:r w:rsidRPr="006D181C">
        <w:rPr>
          <w:sz w:val="24"/>
          <w:szCs w:val="24"/>
        </w:rPr>
        <w:t>the</w:t>
      </w:r>
      <w:r w:rsidR="003B64F0" w:rsidRPr="006D181C">
        <w:rPr>
          <w:sz w:val="24"/>
          <w:szCs w:val="24"/>
        </w:rPr>
        <w:t xml:space="preserve"> pieces</w:t>
      </w:r>
      <w:r w:rsidRPr="006D181C">
        <w:rPr>
          <w:sz w:val="24"/>
          <w:szCs w:val="24"/>
        </w:rPr>
        <w:t xml:space="preserve">. </w:t>
      </w:r>
      <w:r w:rsidR="003B64F0" w:rsidRPr="006D181C">
        <w:rPr>
          <w:sz w:val="24"/>
          <w:szCs w:val="24"/>
        </w:rPr>
        <w:t xml:space="preserve">How, for example, are the </w:t>
      </w:r>
      <w:r w:rsidR="004C654A" w:rsidRPr="006D181C">
        <w:rPr>
          <w:sz w:val="24"/>
          <w:szCs w:val="24"/>
        </w:rPr>
        <w:t>a</w:t>
      </w:r>
      <w:r w:rsidR="003B64F0" w:rsidRPr="006D181C">
        <w:rPr>
          <w:sz w:val="24"/>
          <w:szCs w:val="24"/>
        </w:rPr>
        <w:t xml:space="preserve">rgument pieces similar to the </w:t>
      </w:r>
      <w:r w:rsidR="004C654A" w:rsidRPr="006D181C">
        <w:rPr>
          <w:sz w:val="24"/>
          <w:szCs w:val="24"/>
        </w:rPr>
        <w:t>i</w:t>
      </w:r>
      <w:r w:rsidR="003B64F0" w:rsidRPr="006D181C">
        <w:rPr>
          <w:sz w:val="24"/>
          <w:szCs w:val="24"/>
        </w:rPr>
        <w:t>nformative/</w:t>
      </w:r>
      <w:r w:rsidR="004C654A" w:rsidRPr="006D181C">
        <w:rPr>
          <w:sz w:val="24"/>
          <w:szCs w:val="24"/>
        </w:rPr>
        <w:t>e</w:t>
      </w:r>
      <w:r w:rsidR="003B64F0" w:rsidRPr="006D181C">
        <w:rPr>
          <w:sz w:val="24"/>
          <w:szCs w:val="24"/>
        </w:rPr>
        <w:t xml:space="preserve">xplanatory pieces at your grade level? </w:t>
      </w:r>
      <w:r w:rsidRPr="006D181C">
        <w:rPr>
          <w:sz w:val="24"/>
          <w:szCs w:val="24"/>
        </w:rPr>
        <w:t>Which skills and techniques</w:t>
      </w:r>
      <w:r w:rsidR="00C0601B" w:rsidRPr="006D181C">
        <w:rPr>
          <w:sz w:val="24"/>
          <w:szCs w:val="24"/>
        </w:rPr>
        <w:t xml:space="preserve"> can</w:t>
      </w:r>
      <w:r w:rsidRPr="006D181C">
        <w:rPr>
          <w:sz w:val="24"/>
          <w:szCs w:val="24"/>
        </w:rPr>
        <w:t xml:space="preserve"> be practiced and reinforced across </w:t>
      </w:r>
      <w:r w:rsidR="003B64F0" w:rsidRPr="006D181C">
        <w:rPr>
          <w:sz w:val="24"/>
          <w:szCs w:val="24"/>
        </w:rPr>
        <w:t xml:space="preserve">writing </w:t>
      </w:r>
      <w:r w:rsidRPr="006D181C">
        <w:rPr>
          <w:sz w:val="24"/>
          <w:szCs w:val="24"/>
        </w:rPr>
        <w:t>types?</w:t>
      </w:r>
    </w:p>
    <w:p w14:paraId="594B1609" w14:textId="77777777" w:rsidR="00D9601B" w:rsidRPr="006D181C" w:rsidRDefault="00D9601B">
      <w:pPr>
        <w:rPr>
          <w:sz w:val="24"/>
          <w:szCs w:val="24"/>
        </w:rPr>
      </w:pPr>
    </w:p>
    <w:p w14:paraId="309943B1" w14:textId="77777777" w:rsidR="008A1227" w:rsidRPr="006D181C" w:rsidRDefault="00D64087" w:rsidP="001440E9">
      <w:pPr>
        <w:pStyle w:val="ListParagraph"/>
        <w:numPr>
          <w:ilvl w:val="0"/>
          <w:numId w:val="3"/>
        </w:numPr>
        <w:rPr>
          <w:sz w:val="24"/>
          <w:szCs w:val="24"/>
        </w:rPr>
      </w:pPr>
      <w:r w:rsidRPr="006D181C">
        <w:rPr>
          <w:sz w:val="24"/>
          <w:szCs w:val="24"/>
        </w:rPr>
        <w:t xml:space="preserve">Compare the </w:t>
      </w:r>
      <w:r w:rsidR="004C654A" w:rsidRPr="006D181C">
        <w:rPr>
          <w:sz w:val="24"/>
          <w:szCs w:val="24"/>
        </w:rPr>
        <w:t>o</w:t>
      </w:r>
      <w:r w:rsidR="008A1227" w:rsidRPr="006D181C">
        <w:rPr>
          <w:sz w:val="24"/>
          <w:szCs w:val="24"/>
        </w:rPr>
        <w:t>n</w:t>
      </w:r>
      <w:r w:rsidR="004C654A" w:rsidRPr="006D181C">
        <w:rPr>
          <w:sz w:val="24"/>
          <w:szCs w:val="24"/>
        </w:rPr>
        <w:t>-d</w:t>
      </w:r>
      <w:r w:rsidR="008A1227" w:rsidRPr="006D181C">
        <w:rPr>
          <w:sz w:val="24"/>
          <w:szCs w:val="24"/>
        </w:rPr>
        <w:t xml:space="preserve">emand </w:t>
      </w:r>
      <w:r w:rsidR="00B65F57" w:rsidRPr="006D181C">
        <w:rPr>
          <w:sz w:val="24"/>
          <w:szCs w:val="24"/>
        </w:rPr>
        <w:t>p</w:t>
      </w:r>
      <w:r w:rsidR="008A1227" w:rsidRPr="006D181C">
        <w:rPr>
          <w:sz w:val="24"/>
          <w:szCs w:val="24"/>
        </w:rPr>
        <w:t xml:space="preserve">rompted piece at your grade level with the </w:t>
      </w:r>
      <w:r w:rsidR="008D0004">
        <w:rPr>
          <w:sz w:val="24"/>
          <w:szCs w:val="24"/>
        </w:rPr>
        <w:t>R</w:t>
      </w:r>
      <w:r w:rsidR="008A1227" w:rsidRPr="006D181C">
        <w:rPr>
          <w:sz w:val="24"/>
          <w:szCs w:val="24"/>
        </w:rPr>
        <w:t xml:space="preserve">ange of </w:t>
      </w:r>
      <w:r w:rsidR="008D0004">
        <w:rPr>
          <w:sz w:val="24"/>
          <w:szCs w:val="24"/>
        </w:rPr>
        <w:t>W</w:t>
      </w:r>
      <w:r w:rsidR="008A1227" w:rsidRPr="006D181C">
        <w:rPr>
          <w:sz w:val="24"/>
          <w:szCs w:val="24"/>
        </w:rPr>
        <w:t>riting pieces. What are the similarities and differences in writing</w:t>
      </w:r>
      <w:r w:rsidR="00814154" w:rsidRPr="006D181C">
        <w:rPr>
          <w:sz w:val="24"/>
          <w:szCs w:val="24"/>
        </w:rPr>
        <w:t xml:space="preserve"> independently</w:t>
      </w:r>
      <w:r w:rsidR="008A1227" w:rsidRPr="006D181C">
        <w:rPr>
          <w:sz w:val="24"/>
          <w:szCs w:val="24"/>
        </w:rPr>
        <w:t xml:space="preserve"> from a prompt and writing that stems from classroom content and instruction? What does this imply for your practice?</w:t>
      </w:r>
    </w:p>
    <w:p w14:paraId="02C6B0C6" w14:textId="77777777" w:rsidR="00814154" w:rsidRPr="006D181C" w:rsidRDefault="00814154">
      <w:pPr>
        <w:rPr>
          <w:sz w:val="24"/>
          <w:szCs w:val="24"/>
        </w:rPr>
      </w:pPr>
    </w:p>
    <w:p w14:paraId="1B785CBF" w14:textId="77777777" w:rsidR="00270CB5" w:rsidRPr="006D181C" w:rsidRDefault="00270CB5" w:rsidP="001440E9">
      <w:pPr>
        <w:pStyle w:val="ListParagraph"/>
        <w:numPr>
          <w:ilvl w:val="0"/>
          <w:numId w:val="3"/>
        </w:numPr>
        <w:rPr>
          <w:sz w:val="24"/>
          <w:szCs w:val="24"/>
        </w:rPr>
      </w:pPr>
      <w:r w:rsidRPr="006D181C">
        <w:rPr>
          <w:sz w:val="24"/>
          <w:szCs w:val="24"/>
        </w:rPr>
        <w:t>Look</w:t>
      </w:r>
      <w:r w:rsidR="00814154" w:rsidRPr="006D181C">
        <w:rPr>
          <w:sz w:val="24"/>
          <w:szCs w:val="24"/>
        </w:rPr>
        <w:t>,</w:t>
      </w:r>
      <w:r w:rsidRPr="006D181C">
        <w:rPr>
          <w:sz w:val="24"/>
          <w:szCs w:val="24"/>
        </w:rPr>
        <w:t xml:space="preserve"> </w:t>
      </w:r>
      <w:r w:rsidR="00814154" w:rsidRPr="006D181C">
        <w:rPr>
          <w:sz w:val="24"/>
          <w:szCs w:val="24"/>
        </w:rPr>
        <w:t xml:space="preserve">across several grade levels, </w:t>
      </w:r>
      <w:r w:rsidRPr="006D181C">
        <w:rPr>
          <w:sz w:val="24"/>
          <w:szCs w:val="24"/>
        </w:rPr>
        <w:t xml:space="preserve">at the </w:t>
      </w:r>
      <w:r w:rsidR="001A159B">
        <w:rPr>
          <w:sz w:val="24"/>
          <w:szCs w:val="24"/>
        </w:rPr>
        <w:t>R</w:t>
      </w:r>
      <w:r w:rsidRPr="006D181C">
        <w:rPr>
          <w:sz w:val="24"/>
          <w:szCs w:val="24"/>
        </w:rPr>
        <w:t xml:space="preserve">ange of </w:t>
      </w:r>
      <w:r w:rsidR="001A159B">
        <w:rPr>
          <w:sz w:val="24"/>
          <w:szCs w:val="24"/>
        </w:rPr>
        <w:t>W</w:t>
      </w:r>
      <w:r w:rsidRPr="006D181C">
        <w:rPr>
          <w:sz w:val="24"/>
          <w:szCs w:val="24"/>
        </w:rPr>
        <w:t>riting pieces in one writing type</w:t>
      </w:r>
      <w:r w:rsidR="007C55C3" w:rsidRPr="006D181C">
        <w:rPr>
          <w:sz w:val="24"/>
          <w:szCs w:val="24"/>
        </w:rPr>
        <w:t xml:space="preserve">. </w:t>
      </w:r>
      <w:r w:rsidR="00814154" w:rsidRPr="006D181C">
        <w:rPr>
          <w:sz w:val="24"/>
          <w:szCs w:val="24"/>
        </w:rPr>
        <w:t xml:space="preserve">Each Common Core Writing </w:t>
      </w:r>
      <w:r w:rsidR="00D64087" w:rsidRPr="006D181C">
        <w:rPr>
          <w:sz w:val="24"/>
          <w:szCs w:val="24"/>
        </w:rPr>
        <w:t>t</w:t>
      </w:r>
      <w:r w:rsidR="00814154" w:rsidRPr="006D181C">
        <w:rPr>
          <w:sz w:val="24"/>
          <w:szCs w:val="24"/>
        </w:rPr>
        <w:t>ype</w:t>
      </w:r>
      <w:r w:rsidR="007C55C3" w:rsidRPr="006D181C">
        <w:rPr>
          <w:sz w:val="24"/>
          <w:szCs w:val="24"/>
        </w:rPr>
        <w:t xml:space="preserve"> is broad and encompasses many familiar genre</w:t>
      </w:r>
      <w:r w:rsidR="004C654A" w:rsidRPr="006D181C">
        <w:rPr>
          <w:sz w:val="24"/>
          <w:szCs w:val="24"/>
        </w:rPr>
        <w:t>s</w:t>
      </w:r>
      <w:r w:rsidR="007C55C3" w:rsidRPr="006D181C">
        <w:rPr>
          <w:sz w:val="24"/>
          <w:szCs w:val="24"/>
        </w:rPr>
        <w:t>. What kinds of pieces (reports, response to text, p</w:t>
      </w:r>
      <w:r w:rsidR="00D64087" w:rsidRPr="006D181C">
        <w:rPr>
          <w:sz w:val="24"/>
          <w:szCs w:val="24"/>
        </w:rPr>
        <w:t>rocedure</w:t>
      </w:r>
      <w:r w:rsidR="007C55C3" w:rsidRPr="006D181C">
        <w:rPr>
          <w:sz w:val="24"/>
          <w:szCs w:val="24"/>
        </w:rPr>
        <w:t xml:space="preserve">, etc.) </w:t>
      </w:r>
      <w:proofErr w:type="gramStart"/>
      <w:r w:rsidR="007C55C3" w:rsidRPr="006D181C">
        <w:rPr>
          <w:sz w:val="24"/>
          <w:szCs w:val="24"/>
        </w:rPr>
        <w:t>are part</w:t>
      </w:r>
      <w:proofErr w:type="gramEnd"/>
      <w:r w:rsidR="007C55C3" w:rsidRPr="006D181C">
        <w:rPr>
          <w:sz w:val="24"/>
          <w:szCs w:val="24"/>
        </w:rPr>
        <w:t xml:space="preserve"> of </w:t>
      </w:r>
      <w:r w:rsidR="004C654A" w:rsidRPr="006D181C">
        <w:rPr>
          <w:sz w:val="24"/>
          <w:szCs w:val="24"/>
        </w:rPr>
        <w:t>i</w:t>
      </w:r>
      <w:r w:rsidR="007C55C3" w:rsidRPr="006D181C">
        <w:rPr>
          <w:sz w:val="24"/>
          <w:szCs w:val="24"/>
        </w:rPr>
        <w:t>nformative/</w:t>
      </w:r>
      <w:r w:rsidR="004C654A" w:rsidRPr="006D181C">
        <w:rPr>
          <w:sz w:val="24"/>
          <w:szCs w:val="24"/>
        </w:rPr>
        <w:t>e</w:t>
      </w:r>
      <w:r w:rsidR="007C55C3" w:rsidRPr="006D181C">
        <w:rPr>
          <w:sz w:val="24"/>
          <w:szCs w:val="24"/>
        </w:rPr>
        <w:t xml:space="preserve">xplanatory </w:t>
      </w:r>
      <w:r w:rsidR="004C654A" w:rsidRPr="006D181C">
        <w:rPr>
          <w:sz w:val="24"/>
          <w:szCs w:val="24"/>
        </w:rPr>
        <w:t>w</w:t>
      </w:r>
      <w:r w:rsidR="007C55C3" w:rsidRPr="006D181C">
        <w:rPr>
          <w:sz w:val="24"/>
          <w:szCs w:val="24"/>
        </w:rPr>
        <w:t xml:space="preserve">riting? </w:t>
      </w:r>
      <w:r w:rsidR="001A159B">
        <w:rPr>
          <w:sz w:val="24"/>
          <w:szCs w:val="24"/>
        </w:rPr>
        <w:t>A</w:t>
      </w:r>
      <w:r w:rsidR="007C55C3" w:rsidRPr="006D181C">
        <w:rPr>
          <w:sz w:val="24"/>
          <w:szCs w:val="24"/>
        </w:rPr>
        <w:t>rgument</w:t>
      </w:r>
      <w:r w:rsidR="001A159B">
        <w:rPr>
          <w:sz w:val="24"/>
          <w:szCs w:val="24"/>
        </w:rPr>
        <w:t>/opinion</w:t>
      </w:r>
      <w:r w:rsidR="007C55C3" w:rsidRPr="006D181C">
        <w:rPr>
          <w:sz w:val="24"/>
          <w:szCs w:val="24"/>
        </w:rPr>
        <w:t xml:space="preserve">? </w:t>
      </w:r>
      <w:r w:rsidR="001A159B">
        <w:rPr>
          <w:sz w:val="24"/>
          <w:szCs w:val="24"/>
        </w:rPr>
        <w:t>N</w:t>
      </w:r>
      <w:r w:rsidR="007C55C3" w:rsidRPr="006D181C">
        <w:rPr>
          <w:sz w:val="24"/>
          <w:szCs w:val="24"/>
        </w:rPr>
        <w:t xml:space="preserve">arrative? </w:t>
      </w:r>
      <w:r w:rsidR="00814154" w:rsidRPr="006D181C">
        <w:rPr>
          <w:sz w:val="24"/>
          <w:szCs w:val="24"/>
        </w:rPr>
        <w:t xml:space="preserve">What does this imply for </w:t>
      </w:r>
      <w:r w:rsidR="004C654A" w:rsidRPr="006D181C">
        <w:rPr>
          <w:sz w:val="24"/>
          <w:szCs w:val="24"/>
        </w:rPr>
        <w:t xml:space="preserve">your </w:t>
      </w:r>
      <w:r w:rsidR="00814154" w:rsidRPr="006D181C">
        <w:rPr>
          <w:sz w:val="24"/>
          <w:szCs w:val="24"/>
        </w:rPr>
        <w:t>instruction?</w:t>
      </w:r>
    </w:p>
    <w:p w14:paraId="738AC36F" w14:textId="77777777" w:rsidR="000613E8" w:rsidRPr="006D181C" w:rsidRDefault="000613E8">
      <w:pPr>
        <w:rPr>
          <w:sz w:val="24"/>
          <w:szCs w:val="24"/>
        </w:rPr>
      </w:pPr>
    </w:p>
    <w:p w14:paraId="2D786513" w14:textId="77777777" w:rsidR="00F04195" w:rsidRPr="006D181C" w:rsidRDefault="00F04195" w:rsidP="001440E9">
      <w:pPr>
        <w:pStyle w:val="ListParagraph"/>
        <w:numPr>
          <w:ilvl w:val="0"/>
          <w:numId w:val="3"/>
        </w:numPr>
        <w:rPr>
          <w:sz w:val="24"/>
          <w:szCs w:val="24"/>
        </w:rPr>
      </w:pPr>
      <w:r w:rsidRPr="006D181C">
        <w:rPr>
          <w:sz w:val="24"/>
          <w:szCs w:val="24"/>
        </w:rPr>
        <w:t xml:space="preserve">Examine a collection of </w:t>
      </w:r>
      <w:r w:rsidR="004227B3">
        <w:rPr>
          <w:sz w:val="24"/>
          <w:szCs w:val="24"/>
        </w:rPr>
        <w:t>R</w:t>
      </w:r>
      <w:r w:rsidRPr="006D181C">
        <w:rPr>
          <w:sz w:val="24"/>
          <w:szCs w:val="24"/>
        </w:rPr>
        <w:t xml:space="preserve">ange of </w:t>
      </w:r>
      <w:r w:rsidR="004227B3">
        <w:rPr>
          <w:sz w:val="24"/>
          <w:szCs w:val="24"/>
        </w:rPr>
        <w:t>W</w:t>
      </w:r>
      <w:r w:rsidRPr="006D181C">
        <w:rPr>
          <w:sz w:val="24"/>
          <w:szCs w:val="24"/>
        </w:rPr>
        <w:t>riting pieces at, above</w:t>
      </w:r>
      <w:r w:rsidR="004C654A" w:rsidRPr="006D181C">
        <w:rPr>
          <w:sz w:val="24"/>
          <w:szCs w:val="24"/>
        </w:rPr>
        <w:t>,</w:t>
      </w:r>
      <w:r w:rsidRPr="006D181C">
        <w:rPr>
          <w:sz w:val="24"/>
          <w:szCs w:val="24"/>
        </w:rPr>
        <w:t xml:space="preserve"> and below the grade you teach. What ideas can you get from these pieces about integrating writing and content in the curriculum? </w:t>
      </w:r>
    </w:p>
    <w:p w14:paraId="7ECA452B" w14:textId="77777777" w:rsidR="00EA034A" w:rsidRPr="006D181C" w:rsidRDefault="00EA034A" w:rsidP="00F04195">
      <w:pPr>
        <w:rPr>
          <w:sz w:val="24"/>
          <w:szCs w:val="24"/>
        </w:rPr>
      </w:pPr>
    </w:p>
    <w:p w14:paraId="2EE95FD0" w14:textId="258AF979" w:rsidR="000613E8" w:rsidRPr="006D181C" w:rsidRDefault="00EA034A">
      <w:pPr>
        <w:rPr>
          <w:i/>
          <w:sz w:val="24"/>
          <w:szCs w:val="24"/>
        </w:rPr>
      </w:pPr>
      <w:r w:rsidRPr="006D181C">
        <w:rPr>
          <w:i/>
          <w:sz w:val="24"/>
          <w:szCs w:val="24"/>
        </w:rPr>
        <w:t>In Common</w:t>
      </w:r>
      <w:r w:rsidRPr="006D181C">
        <w:rPr>
          <w:sz w:val="24"/>
          <w:szCs w:val="24"/>
        </w:rPr>
        <w:t xml:space="preserve"> is </w:t>
      </w:r>
      <w:r w:rsidR="000E6AC3" w:rsidRPr="006D181C">
        <w:rPr>
          <w:sz w:val="24"/>
          <w:szCs w:val="24"/>
        </w:rPr>
        <w:t xml:space="preserve">designed </w:t>
      </w:r>
      <w:r w:rsidRPr="006D181C">
        <w:rPr>
          <w:sz w:val="24"/>
          <w:szCs w:val="24"/>
        </w:rPr>
        <w:t xml:space="preserve">to </w:t>
      </w:r>
      <w:r w:rsidR="000E6AC3" w:rsidRPr="006D181C">
        <w:rPr>
          <w:sz w:val="24"/>
          <w:szCs w:val="24"/>
        </w:rPr>
        <w:t>support</w:t>
      </w:r>
      <w:r w:rsidRPr="006D181C">
        <w:rPr>
          <w:sz w:val="24"/>
          <w:szCs w:val="24"/>
        </w:rPr>
        <w:t xml:space="preserve"> educators and students by providing concrete examples of effective, Common Core</w:t>
      </w:r>
      <w:r w:rsidR="004C654A" w:rsidRPr="006D181C">
        <w:rPr>
          <w:sz w:val="24"/>
          <w:szCs w:val="24"/>
        </w:rPr>
        <w:t xml:space="preserve"> </w:t>
      </w:r>
      <w:r w:rsidRPr="006D181C">
        <w:rPr>
          <w:sz w:val="24"/>
          <w:szCs w:val="24"/>
        </w:rPr>
        <w:t xml:space="preserve">aligned writing at a range of developmental levels. We hope that exploring and working with this resource in a variety of ways will deepen your understanding of the </w:t>
      </w:r>
      <w:r w:rsidR="004C654A" w:rsidRPr="006D181C">
        <w:rPr>
          <w:sz w:val="24"/>
          <w:szCs w:val="24"/>
        </w:rPr>
        <w:t>S</w:t>
      </w:r>
      <w:r w:rsidRPr="006D181C">
        <w:rPr>
          <w:sz w:val="24"/>
          <w:szCs w:val="24"/>
        </w:rPr>
        <w:t>tandards, of writing</w:t>
      </w:r>
      <w:r w:rsidR="000E6AC3" w:rsidRPr="006D181C">
        <w:rPr>
          <w:sz w:val="24"/>
          <w:szCs w:val="24"/>
        </w:rPr>
        <w:t>,</w:t>
      </w:r>
      <w:r w:rsidRPr="006D181C">
        <w:rPr>
          <w:sz w:val="24"/>
          <w:szCs w:val="24"/>
        </w:rPr>
        <w:t xml:space="preserve"> and of</w:t>
      </w:r>
      <w:r w:rsidR="000E6AC3" w:rsidRPr="006D181C">
        <w:rPr>
          <w:sz w:val="24"/>
          <w:szCs w:val="24"/>
        </w:rPr>
        <w:t xml:space="preserve"> your</w:t>
      </w:r>
      <w:r w:rsidRPr="006D181C">
        <w:rPr>
          <w:sz w:val="24"/>
          <w:szCs w:val="24"/>
        </w:rPr>
        <w:t xml:space="preserve"> students as writers.</w:t>
      </w:r>
    </w:p>
    <w:sectPr w:rsidR="000613E8" w:rsidRPr="006D181C" w:rsidSect="006D181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B2BBA" w14:textId="77777777" w:rsidR="000A695A" w:rsidRDefault="000A695A" w:rsidP="00775840">
      <w:pPr>
        <w:spacing w:line="240" w:lineRule="auto"/>
      </w:pPr>
      <w:r>
        <w:separator/>
      </w:r>
    </w:p>
  </w:endnote>
  <w:endnote w:type="continuationSeparator" w:id="0">
    <w:p w14:paraId="274D87D5" w14:textId="77777777" w:rsidR="000A695A" w:rsidRDefault="000A695A" w:rsidP="00775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60446" w14:textId="77777777" w:rsidR="00775840" w:rsidRDefault="00775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AFC1" w14:textId="77777777" w:rsidR="00775840" w:rsidRDefault="00775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69BAE" w14:textId="77777777" w:rsidR="00775840" w:rsidRDefault="0077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D03F7" w14:textId="77777777" w:rsidR="000A695A" w:rsidRDefault="000A695A" w:rsidP="00775840">
      <w:pPr>
        <w:spacing w:line="240" w:lineRule="auto"/>
      </w:pPr>
      <w:r>
        <w:separator/>
      </w:r>
    </w:p>
  </w:footnote>
  <w:footnote w:type="continuationSeparator" w:id="0">
    <w:p w14:paraId="07C65F29" w14:textId="77777777" w:rsidR="000A695A" w:rsidRDefault="000A695A" w:rsidP="007758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9025" w14:textId="77777777" w:rsidR="00775840" w:rsidRDefault="00775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DB2A" w14:textId="77777777" w:rsidR="00775840" w:rsidRDefault="00775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AF61" w14:textId="77777777" w:rsidR="00775840" w:rsidRDefault="00775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D4E"/>
    <w:multiLevelType w:val="hybridMultilevel"/>
    <w:tmpl w:val="630A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B07C2"/>
    <w:multiLevelType w:val="hybridMultilevel"/>
    <w:tmpl w:val="9AA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0526FF"/>
    <w:multiLevelType w:val="hybridMultilevel"/>
    <w:tmpl w:val="7B24B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8"/>
    <w:rsid w:val="000613E8"/>
    <w:rsid w:val="000A695A"/>
    <w:rsid w:val="000E6AC3"/>
    <w:rsid w:val="00111AC6"/>
    <w:rsid w:val="001156BA"/>
    <w:rsid w:val="001440E9"/>
    <w:rsid w:val="00145CF5"/>
    <w:rsid w:val="00146B87"/>
    <w:rsid w:val="0014706F"/>
    <w:rsid w:val="001A159B"/>
    <w:rsid w:val="001A23FD"/>
    <w:rsid w:val="001D6E2F"/>
    <w:rsid w:val="00270CB5"/>
    <w:rsid w:val="002822EA"/>
    <w:rsid w:val="002B5AF2"/>
    <w:rsid w:val="003B64F0"/>
    <w:rsid w:val="003D2F9D"/>
    <w:rsid w:val="003E4D86"/>
    <w:rsid w:val="003F1DE2"/>
    <w:rsid w:val="00401A75"/>
    <w:rsid w:val="00413B28"/>
    <w:rsid w:val="0041587E"/>
    <w:rsid w:val="004227B3"/>
    <w:rsid w:val="0044261E"/>
    <w:rsid w:val="004C654A"/>
    <w:rsid w:val="004E2BE9"/>
    <w:rsid w:val="00526426"/>
    <w:rsid w:val="00556E0C"/>
    <w:rsid w:val="005A325B"/>
    <w:rsid w:val="005E2C00"/>
    <w:rsid w:val="006055F9"/>
    <w:rsid w:val="0063047A"/>
    <w:rsid w:val="00646AAC"/>
    <w:rsid w:val="006D181C"/>
    <w:rsid w:val="0074188E"/>
    <w:rsid w:val="00775840"/>
    <w:rsid w:val="00782544"/>
    <w:rsid w:val="00784D7F"/>
    <w:rsid w:val="007C55C3"/>
    <w:rsid w:val="00814154"/>
    <w:rsid w:val="00846CA9"/>
    <w:rsid w:val="008847F1"/>
    <w:rsid w:val="0089442D"/>
    <w:rsid w:val="008A1227"/>
    <w:rsid w:val="008D0004"/>
    <w:rsid w:val="008D1109"/>
    <w:rsid w:val="008E10F0"/>
    <w:rsid w:val="00940269"/>
    <w:rsid w:val="009C67FD"/>
    <w:rsid w:val="00A15956"/>
    <w:rsid w:val="00A174C5"/>
    <w:rsid w:val="00A63799"/>
    <w:rsid w:val="00A730C5"/>
    <w:rsid w:val="00A861B6"/>
    <w:rsid w:val="00A92066"/>
    <w:rsid w:val="00A94204"/>
    <w:rsid w:val="00AD13F5"/>
    <w:rsid w:val="00AE3BDD"/>
    <w:rsid w:val="00AE690A"/>
    <w:rsid w:val="00B53274"/>
    <w:rsid w:val="00B60ADD"/>
    <w:rsid w:val="00B65F57"/>
    <w:rsid w:val="00B9139D"/>
    <w:rsid w:val="00B940D9"/>
    <w:rsid w:val="00BE4CDE"/>
    <w:rsid w:val="00C0601B"/>
    <w:rsid w:val="00C074BD"/>
    <w:rsid w:val="00C25AC3"/>
    <w:rsid w:val="00C46DA4"/>
    <w:rsid w:val="00C47471"/>
    <w:rsid w:val="00CA398B"/>
    <w:rsid w:val="00CB3AC7"/>
    <w:rsid w:val="00CC4A1E"/>
    <w:rsid w:val="00CF2F67"/>
    <w:rsid w:val="00D64087"/>
    <w:rsid w:val="00D70064"/>
    <w:rsid w:val="00D750B4"/>
    <w:rsid w:val="00D84BE6"/>
    <w:rsid w:val="00D9601B"/>
    <w:rsid w:val="00DB66B5"/>
    <w:rsid w:val="00DC0C34"/>
    <w:rsid w:val="00DD4EC5"/>
    <w:rsid w:val="00E47DCA"/>
    <w:rsid w:val="00E55ADA"/>
    <w:rsid w:val="00E965E5"/>
    <w:rsid w:val="00EA034A"/>
    <w:rsid w:val="00EB3BDD"/>
    <w:rsid w:val="00EF5997"/>
    <w:rsid w:val="00F02B9A"/>
    <w:rsid w:val="00F04195"/>
    <w:rsid w:val="00F272DF"/>
    <w:rsid w:val="00F56376"/>
    <w:rsid w:val="00F643D3"/>
    <w:rsid w:val="00FD6F78"/>
    <w:rsid w:val="00FE3F1C"/>
    <w:rsid w:val="00FF6E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A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3E8"/>
    <w:pPr>
      <w:ind w:left="720"/>
      <w:contextualSpacing/>
    </w:pPr>
  </w:style>
  <w:style w:type="paragraph" w:styleId="BalloonText">
    <w:name w:val="Balloon Text"/>
    <w:basedOn w:val="Normal"/>
    <w:link w:val="BalloonTextChar"/>
    <w:uiPriority w:val="99"/>
    <w:semiHidden/>
    <w:unhideWhenUsed/>
    <w:rsid w:val="002822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2EA"/>
    <w:rPr>
      <w:rFonts w:ascii="Lucida Grande" w:hAnsi="Lucida Grande" w:cs="Lucida Grande"/>
      <w:sz w:val="18"/>
      <w:szCs w:val="18"/>
    </w:rPr>
  </w:style>
  <w:style w:type="character" w:styleId="CommentReference">
    <w:name w:val="annotation reference"/>
    <w:basedOn w:val="DefaultParagraphFont"/>
    <w:uiPriority w:val="99"/>
    <w:semiHidden/>
    <w:unhideWhenUsed/>
    <w:rsid w:val="00526426"/>
    <w:rPr>
      <w:sz w:val="18"/>
      <w:szCs w:val="18"/>
    </w:rPr>
  </w:style>
  <w:style w:type="paragraph" w:styleId="CommentText">
    <w:name w:val="annotation text"/>
    <w:basedOn w:val="Normal"/>
    <w:link w:val="CommentTextChar"/>
    <w:uiPriority w:val="99"/>
    <w:semiHidden/>
    <w:unhideWhenUsed/>
    <w:rsid w:val="00526426"/>
    <w:pPr>
      <w:spacing w:line="240" w:lineRule="auto"/>
    </w:pPr>
    <w:rPr>
      <w:sz w:val="24"/>
      <w:szCs w:val="24"/>
    </w:rPr>
  </w:style>
  <w:style w:type="character" w:customStyle="1" w:styleId="CommentTextChar">
    <w:name w:val="Comment Text Char"/>
    <w:basedOn w:val="DefaultParagraphFont"/>
    <w:link w:val="CommentText"/>
    <w:uiPriority w:val="99"/>
    <w:semiHidden/>
    <w:rsid w:val="00526426"/>
    <w:rPr>
      <w:sz w:val="24"/>
      <w:szCs w:val="24"/>
    </w:rPr>
  </w:style>
  <w:style w:type="paragraph" w:styleId="CommentSubject">
    <w:name w:val="annotation subject"/>
    <w:basedOn w:val="CommentText"/>
    <w:next w:val="CommentText"/>
    <w:link w:val="CommentSubjectChar"/>
    <w:uiPriority w:val="99"/>
    <w:semiHidden/>
    <w:unhideWhenUsed/>
    <w:rsid w:val="00526426"/>
    <w:rPr>
      <w:b/>
      <w:bCs/>
      <w:sz w:val="20"/>
      <w:szCs w:val="20"/>
    </w:rPr>
  </w:style>
  <w:style w:type="character" w:customStyle="1" w:styleId="CommentSubjectChar">
    <w:name w:val="Comment Subject Char"/>
    <w:basedOn w:val="CommentTextChar"/>
    <w:link w:val="CommentSubject"/>
    <w:uiPriority w:val="99"/>
    <w:semiHidden/>
    <w:rsid w:val="00526426"/>
    <w:rPr>
      <w:b/>
      <w:bCs/>
      <w:sz w:val="20"/>
      <w:szCs w:val="20"/>
    </w:rPr>
  </w:style>
  <w:style w:type="paragraph" w:styleId="Header">
    <w:name w:val="header"/>
    <w:basedOn w:val="Normal"/>
    <w:link w:val="HeaderChar"/>
    <w:uiPriority w:val="99"/>
    <w:unhideWhenUsed/>
    <w:rsid w:val="00775840"/>
    <w:pPr>
      <w:tabs>
        <w:tab w:val="center" w:pos="4680"/>
        <w:tab w:val="right" w:pos="9360"/>
      </w:tabs>
      <w:spacing w:line="240" w:lineRule="auto"/>
    </w:pPr>
  </w:style>
  <w:style w:type="character" w:customStyle="1" w:styleId="HeaderChar">
    <w:name w:val="Header Char"/>
    <w:basedOn w:val="DefaultParagraphFont"/>
    <w:link w:val="Header"/>
    <w:uiPriority w:val="99"/>
    <w:rsid w:val="00775840"/>
  </w:style>
  <w:style w:type="paragraph" w:styleId="Footer">
    <w:name w:val="footer"/>
    <w:basedOn w:val="Normal"/>
    <w:link w:val="FooterChar"/>
    <w:uiPriority w:val="99"/>
    <w:unhideWhenUsed/>
    <w:rsid w:val="00775840"/>
    <w:pPr>
      <w:tabs>
        <w:tab w:val="center" w:pos="4680"/>
        <w:tab w:val="right" w:pos="9360"/>
      </w:tabs>
      <w:spacing w:line="240" w:lineRule="auto"/>
    </w:pPr>
  </w:style>
  <w:style w:type="character" w:customStyle="1" w:styleId="FooterChar">
    <w:name w:val="Footer Char"/>
    <w:basedOn w:val="DefaultParagraphFont"/>
    <w:link w:val="Footer"/>
    <w:uiPriority w:val="99"/>
    <w:rsid w:val="00775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3E8"/>
    <w:pPr>
      <w:ind w:left="720"/>
      <w:contextualSpacing/>
    </w:pPr>
  </w:style>
  <w:style w:type="paragraph" w:styleId="BalloonText">
    <w:name w:val="Balloon Text"/>
    <w:basedOn w:val="Normal"/>
    <w:link w:val="BalloonTextChar"/>
    <w:uiPriority w:val="99"/>
    <w:semiHidden/>
    <w:unhideWhenUsed/>
    <w:rsid w:val="002822E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2EA"/>
    <w:rPr>
      <w:rFonts w:ascii="Lucida Grande" w:hAnsi="Lucida Grande" w:cs="Lucida Grande"/>
      <w:sz w:val="18"/>
      <w:szCs w:val="18"/>
    </w:rPr>
  </w:style>
  <w:style w:type="character" w:styleId="CommentReference">
    <w:name w:val="annotation reference"/>
    <w:basedOn w:val="DefaultParagraphFont"/>
    <w:uiPriority w:val="99"/>
    <w:semiHidden/>
    <w:unhideWhenUsed/>
    <w:rsid w:val="00526426"/>
    <w:rPr>
      <w:sz w:val="18"/>
      <w:szCs w:val="18"/>
    </w:rPr>
  </w:style>
  <w:style w:type="paragraph" w:styleId="CommentText">
    <w:name w:val="annotation text"/>
    <w:basedOn w:val="Normal"/>
    <w:link w:val="CommentTextChar"/>
    <w:uiPriority w:val="99"/>
    <w:semiHidden/>
    <w:unhideWhenUsed/>
    <w:rsid w:val="00526426"/>
    <w:pPr>
      <w:spacing w:line="240" w:lineRule="auto"/>
    </w:pPr>
    <w:rPr>
      <w:sz w:val="24"/>
      <w:szCs w:val="24"/>
    </w:rPr>
  </w:style>
  <w:style w:type="character" w:customStyle="1" w:styleId="CommentTextChar">
    <w:name w:val="Comment Text Char"/>
    <w:basedOn w:val="DefaultParagraphFont"/>
    <w:link w:val="CommentText"/>
    <w:uiPriority w:val="99"/>
    <w:semiHidden/>
    <w:rsid w:val="00526426"/>
    <w:rPr>
      <w:sz w:val="24"/>
      <w:szCs w:val="24"/>
    </w:rPr>
  </w:style>
  <w:style w:type="paragraph" w:styleId="CommentSubject">
    <w:name w:val="annotation subject"/>
    <w:basedOn w:val="CommentText"/>
    <w:next w:val="CommentText"/>
    <w:link w:val="CommentSubjectChar"/>
    <w:uiPriority w:val="99"/>
    <w:semiHidden/>
    <w:unhideWhenUsed/>
    <w:rsid w:val="00526426"/>
    <w:rPr>
      <w:b/>
      <w:bCs/>
      <w:sz w:val="20"/>
      <w:szCs w:val="20"/>
    </w:rPr>
  </w:style>
  <w:style w:type="character" w:customStyle="1" w:styleId="CommentSubjectChar">
    <w:name w:val="Comment Subject Char"/>
    <w:basedOn w:val="CommentTextChar"/>
    <w:link w:val="CommentSubject"/>
    <w:uiPriority w:val="99"/>
    <w:semiHidden/>
    <w:rsid w:val="00526426"/>
    <w:rPr>
      <w:b/>
      <w:bCs/>
      <w:sz w:val="20"/>
      <w:szCs w:val="20"/>
    </w:rPr>
  </w:style>
  <w:style w:type="paragraph" w:styleId="Header">
    <w:name w:val="header"/>
    <w:basedOn w:val="Normal"/>
    <w:link w:val="HeaderChar"/>
    <w:uiPriority w:val="99"/>
    <w:unhideWhenUsed/>
    <w:rsid w:val="00775840"/>
    <w:pPr>
      <w:tabs>
        <w:tab w:val="center" w:pos="4680"/>
        <w:tab w:val="right" w:pos="9360"/>
      </w:tabs>
      <w:spacing w:line="240" w:lineRule="auto"/>
    </w:pPr>
  </w:style>
  <w:style w:type="character" w:customStyle="1" w:styleId="HeaderChar">
    <w:name w:val="Header Char"/>
    <w:basedOn w:val="DefaultParagraphFont"/>
    <w:link w:val="Header"/>
    <w:uiPriority w:val="99"/>
    <w:rsid w:val="00775840"/>
  </w:style>
  <w:style w:type="paragraph" w:styleId="Footer">
    <w:name w:val="footer"/>
    <w:basedOn w:val="Normal"/>
    <w:link w:val="FooterChar"/>
    <w:uiPriority w:val="99"/>
    <w:unhideWhenUsed/>
    <w:rsid w:val="00775840"/>
    <w:pPr>
      <w:tabs>
        <w:tab w:val="center" w:pos="4680"/>
        <w:tab w:val="right" w:pos="9360"/>
      </w:tabs>
      <w:spacing w:line="240" w:lineRule="auto"/>
    </w:pPr>
  </w:style>
  <w:style w:type="character" w:customStyle="1" w:styleId="FooterChar">
    <w:name w:val="Footer Char"/>
    <w:basedOn w:val="DefaultParagraphFont"/>
    <w:link w:val="Footer"/>
    <w:uiPriority w:val="99"/>
    <w:rsid w:val="0077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0</DocSecurity>
  <Lines>45</Lines>
  <Paragraphs>12</Paragraphs>
  <ScaleCrop>false</ScaleCrop>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2013-08-07T04:06:00Z</dcterms:created>
  <dcterms:modified xsi:type="dcterms:W3CDTF">2013-08-07T04:08:00Z</dcterms:modified>
</cp:coreProperties>
</file>