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19DB" w14:textId="5B58A84C" w:rsidR="00D73F00" w:rsidRDefault="00154BFC" w:rsidP="00D73F00">
      <w:pPr>
        <w:spacing w:after="240"/>
        <w:rPr>
          <w:rFonts w:ascii="Times New Roman" w:eastAsia="Times New Roman" w:hAnsi="Times New Roman" w:cs="Times New Roman"/>
          <w:bCs/>
          <w:sz w:val="24"/>
          <w:szCs w:val="24"/>
        </w:rPr>
      </w:pPr>
      <w:bookmarkStart w:id="0" w:name="_GoBack"/>
      <w:bookmarkEnd w:id="0"/>
      <w:r w:rsidRPr="00D73F00">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C37FAC8" wp14:editId="6D5F3879">
                <wp:simplePos x="0" y="0"/>
                <wp:positionH relativeFrom="column">
                  <wp:posOffset>4912360</wp:posOffset>
                </wp:positionH>
                <wp:positionV relativeFrom="paragraph">
                  <wp:posOffset>19050</wp:posOffset>
                </wp:positionV>
                <wp:extent cx="1488440" cy="8520430"/>
                <wp:effectExtent l="0" t="0" r="35560" b="13970"/>
                <wp:wrapSquare wrapText="bothSides"/>
                <wp:docPr id="7" name="Text Box 7"/>
                <wp:cNvGraphicFramePr/>
                <a:graphic xmlns:a="http://schemas.openxmlformats.org/drawingml/2006/main">
                  <a:graphicData uri="http://schemas.microsoft.com/office/word/2010/wordprocessingShape">
                    <wps:wsp>
                      <wps:cNvSpPr txBox="1"/>
                      <wps:spPr>
                        <a:xfrm>
                          <a:off x="0" y="0"/>
                          <a:ext cx="1488440" cy="8520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6434A" w14:textId="77777777" w:rsidR="009330A0" w:rsidRPr="00D73F00" w:rsidRDefault="009330A0" w:rsidP="00D73F00">
                            <w:pPr>
                              <w:spacing w:after="0" w:line="240" w:lineRule="auto"/>
                              <w:rPr>
                                <w:rFonts w:ascii="Times New Roman" w:hAnsi="Times New Roman" w:cs="Times New Roman"/>
                                <w:sz w:val="24"/>
                                <w:szCs w:val="24"/>
                              </w:rPr>
                            </w:pPr>
                          </w:p>
                          <w:p w14:paraId="6F306FE1" w14:textId="77777777" w:rsidR="009330A0" w:rsidRPr="00D73F00" w:rsidRDefault="009330A0" w:rsidP="00D73F00">
                            <w:pPr>
                              <w:spacing w:after="0" w:line="240" w:lineRule="auto"/>
                              <w:rPr>
                                <w:rFonts w:ascii="Times New Roman" w:hAnsi="Times New Roman" w:cs="Times New Roman"/>
                                <w:sz w:val="24"/>
                                <w:szCs w:val="24"/>
                              </w:rPr>
                            </w:pPr>
                          </w:p>
                          <w:p w14:paraId="413C6175" w14:textId="77777777" w:rsidR="009330A0" w:rsidRPr="00D73F00" w:rsidRDefault="009330A0" w:rsidP="00D73F00">
                            <w:pPr>
                              <w:spacing w:after="0" w:line="240" w:lineRule="auto"/>
                              <w:rPr>
                                <w:rFonts w:ascii="Times New Roman" w:hAnsi="Times New Roman" w:cs="Times New Roman"/>
                                <w:sz w:val="24"/>
                                <w:szCs w:val="24"/>
                              </w:rPr>
                            </w:pPr>
                          </w:p>
                          <w:p w14:paraId="6B813659" w14:textId="77777777" w:rsidR="009330A0" w:rsidRPr="00D73F00" w:rsidRDefault="009330A0" w:rsidP="00D73F00">
                            <w:pPr>
                              <w:spacing w:after="0" w:line="240" w:lineRule="auto"/>
                              <w:rPr>
                                <w:rFonts w:ascii="Times New Roman" w:hAnsi="Times New Roman" w:cs="Times New Roman"/>
                                <w:sz w:val="24"/>
                                <w:szCs w:val="24"/>
                              </w:rPr>
                            </w:pPr>
                          </w:p>
                          <w:p w14:paraId="4B280778"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leader</w:t>
                            </w:r>
                          </w:p>
                          <w:p w14:paraId="59B360A8"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law-making group</w:t>
                            </w:r>
                          </w:p>
                          <w:p w14:paraId="518FF39B"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rules, laws and procedures</w:t>
                            </w:r>
                          </w:p>
                          <w:p w14:paraId="1A8174B3" w14:textId="77777777" w:rsidR="009330A0" w:rsidRPr="00D73F00" w:rsidRDefault="009330A0" w:rsidP="00D73F00">
                            <w:pPr>
                              <w:spacing w:after="0" w:line="240" w:lineRule="auto"/>
                              <w:rPr>
                                <w:rFonts w:ascii="Times New Roman" w:hAnsi="Times New Roman" w:cs="Times New Roman"/>
                                <w:sz w:val="24"/>
                                <w:szCs w:val="24"/>
                              </w:rPr>
                            </w:pPr>
                          </w:p>
                          <w:p w14:paraId="0FDCD5BE" w14:textId="77777777" w:rsidR="009330A0" w:rsidRDefault="009330A0" w:rsidP="00D73F00">
                            <w:pPr>
                              <w:spacing w:after="0" w:line="240" w:lineRule="auto"/>
                              <w:rPr>
                                <w:rFonts w:ascii="Times New Roman" w:hAnsi="Times New Roman" w:cs="Times New Roman"/>
                                <w:sz w:val="24"/>
                                <w:szCs w:val="24"/>
                              </w:rPr>
                            </w:pPr>
                          </w:p>
                          <w:p w14:paraId="23461DDC" w14:textId="77777777" w:rsidR="009330A0" w:rsidRDefault="009330A0" w:rsidP="00D73F00">
                            <w:pPr>
                              <w:spacing w:after="0" w:line="240" w:lineRule="auto"/>
                              <w:rPr>
                                <w:rFonts w:ascii="Times New Roman" w:hAnsi="Times New Roman" w:cs="Times New Roman"/>
                                <w:sz w:val="24"/>
                                <w:szCs w:val="24"/>
                              </w:rPr>
                            </w:pPr>
                          </w:p>
                          <w:p w14:paraId="7366C660"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family</w:t>
                            </w:r>
                          </w:p>
                          <w:p w14:paraId="48D5386D" w14:textId="77777777" w:rsidR="009330A0" w:rsidRPr="00D73F00" w:rsidRDefault="009330A0" w:rsidP="00D73F00">
                            <w:pPr>
                              <w:spacing w:after="0" w:line="240" w:lineRule="auto"/>
                              <w:rPr>
                                <w:rFonts w:ascii="Times New Roman" w:hAnsi="Times New Roman" w:cs="Times New Roman"/>
                                <w:sz w:val="24"/>
                                <w:szCs w:val="24"/>
                              </w:rPr>
                            </w:pPr>
                          </w:p>
                          <w:p w14:paraId="2D231251" w14:textId="77777777" w:rsidR="009330A0" w:rsidRDefault="009330A0" w:rsidP="00D73F00">
                            <w:pPr>
                              <w:spacing w:after="0" w:line="240" w:lineRule="auto"/>
                              <w:rPr>
                                <w:rFonts w:ascii="Times New Roman" w:hAnsi="Times New Roman" w:cs="Times New Roman"/>
                                <w:sz w:val="24"/>
                                <w:szCs w:val="24"/>
                              </w:rPr>
                            </w:pPr>
                          </w:p>
                          <w:p w14:paraId="7A0AA570" w14:textId="77777777" w:rsidR="009330A0" w:rsidRDefault="009330A0" w:rsidP="00D73F00">
                            <w:pPr>
                              <w:spacing w:after="0" w:line="240" w:lineRule="auto"/>
                              <w:rPr>
                                <w:rFonts w:ascii="Times New Roman" w:hAnsi="Times New Roman" w:cs="Times New Roman"/>
                                <w:sz w:val="24"/>
                                <w:szCs w:val="24"/>
                              </w:rPr>
                            </w:pPr>
                          </w:p>
                          <w:p w14:paraId="36E288A3"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random choice</w:t>
                            </w:r>
                          </w:p>
                          <w:p w14:paraId="2BA0A34B" w14:textId="77777777" w:rsidR="009330A0" w:rsidRPr="00D73F00" w:rsidRDefault="009330A0" w:rsidP="00D73F00">
                            <w:pPr>
                              <w:spacing w:after="0" w:line="240" w:lineRule="auto"/>
                              <w:rPr>
                                <w:rFonts w:ascii="Times New Roman" w:hAnsi="Times New Roman" w:cs="Times New Roman"/>
                                <w:sz w:val="24"/>
                                <w:szCs w:val="24"/>
                              </w:rPr>
                            </w:pPr>
                          </w:p>
                          <w:p w14:paraId="4CA53210" w14:textId="77777777" w:rsidR="009330A0" w:rsidRPr="00D73F00" w:rsidRDefault="009330A0" w:rsidP="00D73F00">
                            <w:pPr>
                              <w:spacing w:after="0" w:line="240" w:lineRule="auto"/>
                              <w:rPr>
                                <w:rFonts w:ascii="Times New Roman" w:hAnsi="Times New Roman" w:cs="Times New Roman"/>
                                <w:sz w:val="24"/>
                                <w:szCs w:val="24"/>
                              </w:rPr>
                            </w:pPr>
                          </w:p>
                          <w:p w14:paraId="787E6407" w14:textId="77777777" w:rsidR="009330A0" w:rsidRPr="00D73F00" w:rsidRDefault="009330A0" w:rsidP="00D73F00">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7FAC8" id="_x0000_t202" coordsize="21600,21600" o:spt="202" path="m,l,21600r21600,l21600,xe">
                <v:stroke joinstyle="miter"/>
                <v:path gradientshapeok="t" o:connecttype="rect"/>
              </v:shapetype>
              <v:shape id="Text Box 7" o:spid="_x0000_s1026" type="#_x0000_t202" style="position:absolute;margin-left:386.8pt;margin-top:1.5pt;width:117.2pt;height:67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" fillcolor="white [3201]" strokeweight=".5pt">
                <v:textbox>
                  <w:txbxContent>
                    <w:p w14:paraId="7566434A" w14:textId="77777777" w:rsidR="009330A0" w:rsidRPr="00D73F00" w:rsidRDefault="009330A0" w:rsidP="00D73F00">
                      <w:pPr>
                        <w:spacing w:after="0" w:line="240" w:lineRule="auto"/>
                        <w:rPr>
                          <w:rFonts w:ascii="Times New Roman" w:hAnsi="Times New Roman" w:cs="Times New Roman"/>
                          <w:sz w:val="24"/>
                          <w:szCs w:val="24"/>
                        </w:rPr>
                      </w:pPr>
                    </w:p>
                    <w:p w14:paraId="6F306FE1" w14:textId="77777777" w:rsidR="009330A0" w:rsidRPr="00D73F00" w:rsidRDefault="009330A0" w:rsidP="00D73F00">
                      <w:pPr>
                        <w:spacing w:after="0" w:line="240" w:lineRule="auto"/>
                        <w:rPr>
                          <w:rFonts w:ascii="Times New Roman" w:hAnsi="Times New Roman" w:cs="Times New Roman"/>
                          <w:sz w:val="24"/>
                          <w:szCs w:val="24"/>
                        </w:rPr>
                      </w:pPr>
                    </w:p>
                    <w:p w14:paraId="413C6175" w14:textId="77777777" w:rsidR="009330A0" w:rsidRPr="00D73F00" w:rsidRDefault="009330A0" w:rsidP="00D73F00">
                      <w:pPr>
                        <w:spacing w:after="0" w:line="240" w:lineRule="auto"/>
                        <w:rPr>
                          <w:rFonts w:ascii="Times New Roman" w:hAnsi="Times New Roman" w:cs="Times New Roman"/>
                          <w:sz w:val="24"/>
                          <w:szCs w:val="24"/>
                        </w:rPr>
                      </w:pPr>
                    </w:p>
                    <w:p w14:paraId="6B813659" w14:textId="77777777" w:rsidR="009330A0" w:rsidRPr="00D73F00" w:rsidRDefault="009330A0" w:rsidP="00D73F00">
                      <w:pPr>
                        <w:spacing w:after="0" w:line="240" w:lineRule="auto"/>
                        <w:rPr>
                          <w:rFonts w:ascii="Times New Roman" w:hAnsi="Times New Roman" w:cs="Times New Roman"/>
                          <w:sz w:val="24"/>
                          <w:szCs w:val="24"/>
                        </w:rPr>
                      </w:pPr>
                    </w:p>
                    <w:p w14:paraId="4B280778"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leader</w:t>
                      </w:r>
                    </w:p>
                    <w:p w14:paraId="59B360A8"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law-making group</w:t>
                      </w:r>
                    </w:p>
                    <w:p w14:paraId="518FF39B"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rules, laws and procedures</w:t>
                      </w:r>
                    </w:p>
                    <w:p w14:paraId="1A8174B3" w14:textId="77777777" w:rsidR="009330A0" w:rsidRPr="00D73F00" w:rsidRDefault="009330A0" w:rsidP="00D73F00">
                      <w:pPr>
                        <w:spacing w:after="0" w:line="240" w:lineRule="auto"/>
                        <w:rPr>
                          <w:rFonts w:ascii="Times New Roman" w:hAnsi="Times New Roman" w:cs="Times New Roman"/>
                          <w:sz w:val="24"/>
                          <w:szCs w:val="24"/>
                        </w:rPr>
                      </w:pPr>
                    </w:p>
                    <w:p w14:paraId="0FDCD5BE" w14:textId="77777777" w:rsidR="009330A0" w:rsidRDefault="009330A0" w:rsidP="00D73F00">
                      <w:pPr>
                        <w:spacing w:after="0" w:line="240" w:lineRule="auto"/>
                        <w:rPr>
                          <w:rFonts w:ascii="Times New Roman" w:hAnsi="Times New Roman" w:cs="Times New Roman"/>
                          <w:sz w:val="24"/>
                          <w:szCs w:val="24"/>
                        </w:rPr>
                      </w:pPr>
                    </w:p>
                    <w:p w14:paraId="23461DDC" w14:textId="77777777" w:rsidR="009330A0" w:rsidRDefault="009330A0" w:rsidP="00D73F00">
                      <w:pPr>
                        <w:spacing w:after="0" w:line="240" w:lineRule="auto"/>
                        <w:rPr>
                          <w:rFonts w:ascii="Times New Roman" w:hAnsi="Times New Roman" w:cs="Times New Roman"/>
                          <w:sz w:val="24"/>
                          <w:szCs w:val="24"/>
                        </w:rPr>
                      </w:pPr>
                    </w:p>
                    <w:p w14:paraId="7366C660"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family</w:t>
                      </w:r>
                    </w:p>
                    <w:p w14:paraId="48D5386D" w14:textId="77777777" w:rsidR="009330A0" w:rsidRPr="00D73F00" w:rsidRDefault="009330A0" w:rsidP="00D73F00">
                      <w:pPr>
                        <w:spacing w:after="0" w:line="240" w:lineRule="auto"/>
                        <w:rPr>
                          <w:rFonts w:ascii="Times New Roman" w:hAnsi="Times New Roman" w:cs="Times New Roman"/>
                          <w:sz w:val="24"/>
                          <w:szCs w:val="24"/>
                        </w:rPr>
                      </w:pPr>
                    </w:p>
                    <w:p w14:paraId="2D231251" w14:textId="77777777" w:rsidR="009330A0" w:rsidRDefault="009330A0" w:rsidP="00D73F00">
                      <w:pPr>
                        <w:spacing w:after="0" w:line="240" w:lineRule="auto"/>
                        <w:rPr>
                          <w:rFonts w:ascii="Times New Roman" w:hAnsi="Times New Roman" w:cs="Times New Roman"/>
                          <w:sz w:val="24"/>
                          <w:szCs w:val="24"/>
                        </w:rPr>
                      </w:pPr>
                    </w:p>
                    <w:p w14:paraId="7A0AA570" w14:textId="77777777" w:rsidR="009330A0" w:rsidRDefault="009330A0" w:rsidP="00D73F00">
                      <w:pPr>
                        <w:spacing w:after="0" w:line="240" w:lineRule="auto"/>
                        <w:rPr>
                          <w:rFonts w:ascii="Times New Roman" w:hAnsi="Times New Roman" w:cs="Times New Roman"/>
                          <w:sz w:val="24"/>
                          <w:szCs w:val="24"/>
                        </w:rPr>
                      </w:pPr>
                    </w:p>
                    <w:p w14:paraId="36E288A3"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random choice</w:t>
                      </w:r>
                    </w:p>
                    <w:p w14:paraId="2BA0A34B" w14:textId="77777777" w:rsidR="009330A0" w:rsidRPr="00D73F00" w:rsidRDefault="009330A0" w:rsidP="00D73F00">
                      <w:pPr>
                        <w:spacing w:after="0" w:line="240" w:lineRule="auto"/>
                        <w:rPr>
                          <w:rFonts w:ascii="Times New Roman" w:hAnsi="Times New Roman" w:cs="Times New Roman"/>
                          <w:sz w:val="24"/>
                          <w:szCs w:val="24"/>
                        </w:rPr>
                      </w:pPr>
                    </w:p>
                    <w:p w14:paraId="4CA53210" w14:textId="77777777" w:rsidR="009330A0" w:rsidRPr="00D73F00" w:rsidRDefault="009330A0" w:rsidP="00D73F00">
                      <w:pPr>
                        <w:spacing w:after="0" w:line="240" w:lineRule="auto"/>
                        <w:rPr>
                          <w:rFonts w:ascii="Times New Roman" w:hAnsi="Times New Roman" w:cs="Times New Roman"/>
                          <w:sz w:val="24"/>
                          <w:szCs w:val="24"/>
                        </w:rPr>
                      </w:pPr>
                    </w:p>
                    <w:p w14:paraId="787E6407" w14:textId="77777777" w:rsidR="009330A0" w:rsidRPr="00D73F00" w:rsidRDefault="009330A0" w:rsidP="00D73F00">
                      <w:pPr>
                        <w:spacing w:after="0" w:line="240" w:lineRule="auto"/>
                        <w:rPr>
                          <w:rFonts w:ascii="Times New Roman" w:hAnsi="Times New Roman" w:cs="Times New Roman"/>
                          <w:sz w:val="24"/>
                          <w:szCs w:val="24"/>
                        </w:rPr>
                      </w:pPr>
                    </w:p>
                  </w:txbxContent>
                </v:textbox>
                <w10:wrap type="square"/>
              </v:shape>
            </w:pict>
          </mc:Fallback>
        </mc:AlternateContent>
      </w:r>
      <w:r w:rsidR="00D73F00" w:rsidRPr="00D73F00">
        <w:rPr>
          <w:rFonts w:ascii="Times New Roman" w:eastAsia="Times New Roman" w:hAnsi="Times New Roman" w:cs="Times New Roman"/>
          <w:b/>
          <w:bCs/>
          <w:sz w:val="28"/>
          <w:szCs w:val="28"/>
        </w:rPr>
        <w:t xml:space="preserve">Document 1: </w:t>
      </w:r>
      <w:r w:rsidRPr="00D73F00">
        <w:rPr>
          <w:rFonts w:ascii="Times New Roman" w:eastAsia="Times New Roman" w:hAnsi="Times New Roman" w:cs="Times New Roman"/>
          <w:b/>
          <w:bCs/>
          <w:sz w:val="28"/>
          <w:szCs w:val="28"/>
        </w:rPr>
        <w:t>Citizenship and Government in Athens</w:t>
      </w:r>
      <w:r w:rsidRPr="00A87EB0">
        <w:rPr>
          <w:rFonts w:ascii="Times New Roman" w:eastAsia="Times New Roman" w:hAnsi="Times New Roman" w:cs="Times New Roman"/>
          <w:sz w:val="24"/>
          <w:szCs w:val="24"/>
        </w:rPr>
        <w:t xml:space="preserve"> </w:t>
      </w:r>
      <w:r w:rsidRPr="00A87EB0">
        <w:rPr>
          <w:rFonts w:ascii="Times New Roman" w:eastAsia="Times New Roman" w:hAnsi="Times New Roman" w:cs="Times New Roman"/>
          <w:sz w:val="24"/>
          <w:szCs w:val="24"/>
        </w:rPr>
        <w:br/>
      </w:r>
      <w:r w:rsidR="00D73F00" w:rsidRPr="00F16142">
        <w:rPr>
          <w:rFonts w:ascii="Times New Roman" w:eastAsia="Times New Roman" w:hAnsi="Times New Roman" w:cs="Times New Roman"/>
          <w:bCs/>
          <w:sz w:val="24"/>
          <w:szCs w:val="24"/>
        </w:rPr>
        <w:t>Excerpted from: “Athens and Sparta Overview.” World History: Ancient and Medieval Eras, ABC-CLIO, 2014.</w:t>
      </w:r>
    </w:p>
    <w:p w14:paraId="0D0DC646" w14:textId="184793BF" w:rsidR="00154BFC" w:rsidRPr="00A87EB0" w:rsidRDefault="00154BFC" w:rsidP="00154BFC">
      <w:pPr>
        <w:spacing w:after="240" w:line="240" w:lineRule="auto"/>
        <w:rPr>
          <w:rFonts w:ascii="Times New Roman" w:eastAsia="Times New Roman" w:hAnsi="Times New Roman" w:cs="Times New Roman"/>
          <w:sz w:val="24"/>
          <w:szCs w:val="24"/>
        </w:rPr>
      </w:pPr>
      <w:r w:rsidRPr="00A87EB0">
        <w:rPr>
          <w:rFonts w:ascii="Times New Roman" w:eastAsia="Times New Roman" w:hAnsi="Times New Roman" w:cs="Times New Roman"/>
          <w:sz w:val="24"/>
          <w:szCs w:val="24"/>
        </w:rPr>
        <w:t xml:space="preserve">From the year 594 BCE, a single </w:t>
      </w:r>
      <w:r w:rsidRPr="00D73F00">
        <w:rPr>
          <w:rFonts w:ascii="Times New Roman" w:eastAsia="Times New Roman" w:hAnsi="Times New Roman" w:cs="Times New Roman"/>
          <w:sz w:val="24"/>
          <w:szCs w:val="24"/>
          <w:u w:val="single"/>
        </w:rPr>
        <w:t>executive</w:t>
      </w:r>
      <w:r w:rsidRPr="003C7407">
        <w:rPr>
          <w:rFonts w:ascii="Times New Roman" w:eastAsia="Times New Roman" w:hAnsi="Times New Roman" w:cs="Times New Roman"/>
          <w:b/>
          <w:sz w:val="24"/>
          <w:szCs w:val="24"/>
        </w:rPr>
        <w:t xml:space="preserve"> </w:t>
      </w:r>
      <w:r w:rsidRPr="00A87EB0">
        <w:rPr>
          <w:rFonts w:ascii="Times New Roman" w:eastAsia="Times New Roman" w:hAnsi="Times New Roman" w:cs="Times New Roman"/>
          <w:sz w:val="24"/>
          <w:szCs w:val="24"/>
        </w:rPr>
        <w:t xml:space="preserve">and a group of </w:t>
      </w:r>
      <w:r w:rsidRPr="00C963F9">
        <w:rPr>
          <w:rFonts w:ascii="Times New Roman" w:eastAsia="Times New Roman" w:hAnsi="Times New Roman" w:cs="Times New Roman"/>
          <w:b/>
          <w:sz w:val="24"/>
          <w:szCs w:val="24"/>
        </w:rPr>
        <w:t>nobles</w:t>
      </w:r>
      <w:r w:rsidRPr="00A87EB0">
        <w:rPr>
          <w:rFonts w:ascii="Times New Roman" w:eastAsia="Times New Roman" w:hAnsi="Times New Roman" w:cs="Times New Roman"/>
          <w:sz w:val="24"/>
          <w:szCs w:val="24"/>
        </w:rPr>
        <w:t xml:space="preserve"> jointly governed Athens. There was also the </w:t>
      </w:r>
      <w:hyperlink r:id="rId8" w:history="1">
        <w:r w:rsidRPr="00A87EB0">
          <w:rPr>
            <w:rFonts w:ascii="Times New Roman" w:eastAsia="Times New Roman" w:hAnsi="Times New Roman" w:cs="Times New Roman"/>
            <w:sz w:val="24"/>
            <w:szCs w:val="24"/>
          </w:rPr>
          <w:t>Ecclesia</w:t>
        </w:r>
      </w:hyperlink>
      <w:r w:rsidRPr="00A87EB0">
        <w:rPr>
          <w:rFonts w:ascii="Times New Roman" w:eastAsia="Times New Roman" w:hAnsi="Times New Roman" w:cs="Times New Roman"/>
          <w:sz w:val="24"/>
          <w:szCs w:val="24"/>
        </w:rPr>
        <w:t xml:space="preserve">, or Athenian </w:t>
      </w:r>
      <w:r w:rsidRPr="00D73F00">
        <w:rPr>
          <w:rFonts w:ascii="Times New Roman" w:eastAsia="Times New Roman" w:hAnsi="Times New Roman" w:cs="Times New Roman"/>
          <w:sz w:val="24"/>
          <w:szCs w:val="24"/>
          <w:u w:val="single"/>
        </w:rPr>
        <w:t>Assembly</w:t>
      </w:r>
      <w:r w:rsidRPr="003C7407">
        <w:rPr>
          <w:rFonts w:ascii="Times New Roman" w:eastAsia="Times New Roman" w:hAnsi="Times New Roman" w:cs="Times New Roman"/>
          <w:b/>
          <w:sz w:val="24"/>
          <w:szCs w:val="24"/>
        </w:rPr>
        <w:t>,</w:t>
      </w:r>
      <w:r w:rsidRPr="00A87EB0">
        <w:rPr>
          <w:rFonts w:ascii="Times New Roman" w:eastAsia="Times New Roman" w:hAnsi="Times New Roman" w:cs="Times New Roman"/>
          <w:sz w:val="24"/>
          <w:szCs w:val="24"/>
        </w:rPr>
        <w:t xml:space="preserve"> which represented all four classes of citizens (determined by wealth), voted on </w:t>
      </w:r>
      <w:r w:rsidRPr="00D73F00">
        <w:rPr>
          <w:rFonts w:ascii="Times New Roman" w:eastAsia="Times New Roman" w:hAnsi="Times New Roman" w:cs="Times New Roman"/>
          <w:sz w:val="24"/>
          <w:szCs w:val="24"/>
          <w:u w:val="single"/>
        </w:rPr>
        <w:t>policy</w:t>
      </w:r>
      <w:r w:rsidRPr="003C7407">
        <w:rPr>
          <w:rFonts w:ascii="Times New Roman" w:eastAsia="Times New Roman" w:hAnsi="Times New Roman" w:cs="Times New Roman"/>
          <w:b/>
          <w:sz w:val="24"/>
          <w:szCs w:val="24"/>
        </w:rPr>
        <w:t>,</w:t>
      </w:r>
      <w:r w:rsidRPr="00A87EB0">
        <w:rPr>
          <w:rFonts w:ascii="Times New Roman" w:eastAsia="Times New Roman" w:hAnsi="Times New Roman" w:cs="Times New Roman"/>
          <w:sz w:val="24"/>
          <w:szCs w:val="24"/>
        </w:rPr>
        <w:t xml:space="preserve"> and served as a </w:t>
      </w:r>
      <w:r w:rsidRPr="00C963F9">
        <w:rPr>
          <w:rFonts w:ascii="Times New Roman" w:eastAsia="Times New Roman" w:hAnsi="Times New Roman" w:cs="Times New Roman"/>
          <w:b/>
          <w:sz w:val="24"/>
          <w:szCs w:val="24"/>
        </w:rPr>
        <w:t>court</w:t>
      </w:r>
      <w:r w:rsidRPr="00A87EB0">
        <w:rPr>
          <w:rFonts w:ascii="Times New Roman" w:eastAsia="Times New Roman" w:hAnsi="Times New Roman" w:cs="Times New Roman"/>
          <w:sz w:val="24"/>
          <w:szCs w:val="24"/>
        </w:rPr>
        <w:t xml:space="preserve">. In addition, the Council of Four Hundred took care of the daily business of the city. </w:t>
      </w:r>
    </w:p>
    <w:p w14:paraId="7E912257" w14:textId="712221AA" w:rsidR="00D73F00" w:rsidRPr="00D73F00" w:rsidRDefault="00154BFC" w:rsidP="00D73F00">
      <w:pPr>
        <w:spacing w:after="0" w:line="240" w:lineRule="auto"/>
        <w:rPr>
          <w:rFonts w:ascii="Times New Roman" w:eastAsia="Times New Roman" w:hAnsi="Times New Roman" w:cs="Times New Roman"/>
          <w:sz w:val="24"/>
          <w:szCs w:val="24"/>
        </w:rPr>
      </w:pPr>
      <w:r w:rsidRPr="00A87EB0">
        <w:rPr>
          <w:rFonts w:ascii="Times New Roman" w:eastAsia="Times New Roman" w:hAnsi="Times New Roman" w:cs="Times New Roman"/>
          <w:sz w:val="24"/>
          <w:szCs w:val="24"/>
        </w:rPr>
        <w:t xml:space="preserve">Only men who were considered citizens could participate in Athenian politics. Originally, Athenian citizens had to be able to trace their </w:t>
      </w:r>
      <w:r w:rsidRPr="00D73F00">
        <w:rPr>
          <w:rFonts w:ascii="Times New Roman" w:eastAsia="Times New Roman" w:hAnsi="Times New Roman" w:cs="Times New Roman"/>
          <w:sz w:val="24"/>
          <w:szCs w:val="24"/>
          <w:u w:val="single"/>
        </w:rPr>
        <w:t>ancestors</w:t>
      </w:r>
      <w:r w:rsidRPr="003C7407">
        <w:rPr>
          <w:rFonts w:ascii="Times New Roman" w:eastAsia="Times New Roman" w:hAnsi="Times New Roman" w:cs="Times New Roman"/>
          <w:b/>
          <w:sz w:val="24"/>
          <w:szCs w:val="24"/>
        </w:rPr>
        <w:t xml:space="preserve"> </w:t>
      </w:r>
      <w:r w:rsidRPr="00A87EB0">
        <w:rPr>
          <w:rFonts w:ascii="Times New Roman" w:eastAsia="Times New Roman" w:hAnsi="Times New Roman" w:cs="Times New Roman"/>
          <w:sz w:val="24"/>
          <w:szCs w:val="24"/>
        </w:rPr>
        <w:t xml:space="preserve">back to the founding of the city. Beginning in 508 BCE, however, a ruler named </w:t>
      </w:r>
      <w:hyperlink r:id="rId9" w:history="1">
        <w:r w:rsidRPr="00A87EB0">
          <w:rPr>
            <w:rFonts w:ascii="Times New Roman" w:eastAsia="Times New Roman" w:hAnsi="Times New Roman" w:cs="Times New Roman"/>
            <w:sz w:val="24"/>
            <w:szCs w:val="24"/>
          </w:rPr>
          <w:t>Cleisthenes of Athens</w:t>
        </w:r>
      </w:hyperlink>
      <w:r w:rsidRPr="00A87EB0">
        <w:rPr>
          <w:rFonts w:ascii="Times New Roman" w:eastAsia="Times New Roman" w:hAnsi="Times New Roman" w:cs="Times New Roman"/>
          <w:sz w:val="24"/>
          <w:szCs w:val="24"/>
        </w:rPr>
        <w:t xml:space="preserve"> changed the definition of citizen to any free man living in the city, regardless of ancestry. He also formed a new Council of Five Hundred, whose members were chosen by </w:t>
      </w:r>
      <w:r w:rsidRPr="00D73F00">
        <w:rPr>
          <w:rFonts w:ascii="Times New Roman" w:eastAsia="Times New Roman" w:hAnsi="Times New Roman" w:cs="Times New Roman"/>
          <w:sz w:val="24"/>
          <w:szCs w:val="24"/>
          <w:u w:val="single"/>
        </w:rPr>
        <w:t>lottery</w:t>
      </w:r>
      <w:r w:rsidRPr="00D73F00">
        <w:rPr>
          <w:rFonts w:ascii="Times New Roman" w:eastAsia="Times New Roman" w:hAnsi="Times New Roman" w:cs="Times New Roman"/>
          <w:sz w:val="24"/>
          <w:szCs w:val="24"/>
        </w:rPr>
        <w:t>,</w:t>
      </w:r>
      <w:r w:rsidRPr="00A87EB0">
        <w:rPr>
          <w:rFonts w:ascii="Times New Roman" w:eastAsia="Times New Roman" w:hAnsi="Times New Roman" w:cs="Times New Roman"/>
          <w:sz w:val="24"/>
          <w:szCs w:val="24"/>
        </w:rPr>
        <w:t xml:space="preserve"> and gave more power to the Ecclesia. That form of democracy remained in place in Athens until the time of Pericles, the city's leading statesman and military general, who governed from 462 to 429 BCE.</w:t>
      </w:r>
    </w:p>
    <w:p w14:paraId="5CBFBD25" w14:textId="77777777" w:rsidR="00D73F00" w:rsidRDefault="00D73F00" w:rsidP="00154BFC">
      <w:pPr>
        <w:spacing w:after="240" w:line="240" w:lineRule="auto"/>
        <w:rPr>
          <w:rFonts w:ascii="Times New Roman" w:eastAsia="Times New Roman" w:hAnsi="Times New Roman" w:cs="Times New Roman"/>
          <w:b/>
          <w:bCs/>
          <w:sz w:val="24"/>
          <w:szCs w:val="24"/>
        </w:rPr>
      </w:pPr>
    </w:p>
    <w:p w14:paraId="43D31ED4" w14:textId="77777777" w:rsidR="00154BFC" w:rsidRPr="00A87EB0" w:rsidRDefault="00154BFC" w:rsidP="00154BFC">
      <w:pPr>
        <w:spacing w:after="240" w:line="240" w:lineRule="auto"/>
        <w:rPr>
          <w:rFonts w:ascii="Times New Roman" w:eastAsia="Times New Roman" w:hAnsi="Times New Roman" w:cs="Times New Roman"/>
          <w:sz w:val="24"/>
          <w:szCs w:val="24"/>
        </w:rPr>
      </w:pPr>
      <w:r w:rsidRPr="00A87EB0">
        <w:rPr>
          <w:rFonts w:ascii="Times New Roman" w:eastAsia="Times New Roman" w:hAnsi="Times New Roman" w:cs="Times New Roman"/>
          <w:b/>
          <w:bCs/>
          <w:sz w:val="24"/>
          <w:szCs w:val="24"/>
        </w:rPr>
        <w:t>Culture and Society in Athens</w:t>
      </w:r>
      <w:r w:rsidRPr="00A87EB0">
        <w:rPr>
          <w:rFonts w:ascii="Times New Roman" w:eastAsia="Times New Roman" w:hAnsi="Times New Roman" w:cs="Times New Roman"/>
          <w:sz w:val="24"/>
          <w:szCs w:val="24"/>
        </w:rPr>
        <w:t xml:space="preserve"> </w:t>
      </w:r>
    </w:p>
    <w:p w14:paraId="65FFFAC4" w14:textId="1718C467" w:rsidR="00154BFC" w:rsidRPr="00D73F00" w:rsidRDefault="00154BFC" w:rsidP="002444C8">
      <w:pPr>
        <w:spacing w:line="240" w:lineRule="auto"/>
        <w:rPr>
          <w:rFonts w:ascii="Times New Roman" w:eastAsia="Times New Roman" w:hAnsi="Times New Roman" w:cs="Times New Roman"/>
          <w:sz w:val="24"/>
          <w:szCs w:val="24"/>
        </w:rPr>
      </w:pPr>
      <w:r w:rsidRPr="00A87EB0">
        <w:rPr>
          <w:rFonts w:ascii="Times New Roman" w:eastAsia="Times New Roman" w:hAnsi="Times New Roman" w:cs="Times New Roman"/>
          <w:sz w:val="24"/>
          <w:szCs w:val="24"/>
        </w:rPr>
        <w:t xml:space="preserve">Residents of Athens fell into several social classes: citizens (adult men), </w:t>
      </w:r>
      <w:r w:rsidRPr="00D73F00">
        <w:rPr>
          <w:rFonts w:ascii="Times New Roman" w:eastAsia="Times New Roman" w:hAnsi="Times New Roman" w:cs="Times New Roman"/>
          <w:sz w:val="24"/>
          <w:szCs w:val="24"/>
        </w:rPr>
        <w:t>f</w:t>
      </w:r>
      <w:r w:rsidRPr="003C7407">
        <w:rPr>
          <w:rFonts w:ascii="Times New Roman" w:eastAsia="Times New Roman" w:hAnsi="Times New Roman" w:cs="Times New Roman"/>
          <w:sz w:val="24"/>
          <w:szCs w:val="24"/>
        </w:rPr>
        <w:t>reemen</w:t>
      </w:r>
      <w:r w:rsidRPr="003C7407">
        <w:rPr>
          <w:rFonts w:ascii="Times New Roman" w:eastAsia="Times New Roman" w:hAnsi="Times New Roman" w:cs="Times New Roman"/>
          <w:b/>
          <w:sz w:val="24"/>
          <w:szCs w:val="24"/>
        </w:rPr>
        <w:t xml:space="preserve"> </w:t>
      </w:r>
      <w:r w:rsidRPr="00A87EB0">
        <w:rPr>
          <w:rFonts w:ascii="Times New Roman" w:eastAsia="Times New Roman" w:hAnsi="Times New Roman" w:cs="Times New Roman"/>
          <w:sz w:val="24"/>
          <w:szCs w:val="24"/>
        </w:rPr>
        <w:t xml:space="preserve">(women and foreigners), and slaves. Women were generally expected to stay indoors and manage the household and its slaves, although they were allowed to visit in each other's homes and attend special events like festivals, weddings, and the theater. Servants or slaves did most of the daily work but were generally treated kindly. If the family was especially poor, a wife might work in the field or workshop alongside her husband. </w:t>
      </w:r>
      <w:r w:rsidRPr="00A87EB0">
        <w:rPr>
          <w:rFonts w:ascii="Times New Roman" w:eastAsia="Times New Roman" w:hAnsi="Times New Roman" w:cs="Times New Roman"/>
          <w:sz w:val="24"/>
          <w:szCs w:val="24"/>
        </w:rPr>
        <w:br/>
      </w:r>
      <w:r w:rsidRPr="00A87EB0">
        <w:rPr>
          <w:rFonts w:ascii="Times New Roman" w:eastAsia="Times New Roman" w:hAnsi="Times New Roman" w:cs="Times New Roman"/>
          <w:sz w:val="24"/>
          <w:szCs w:val="24"/>
        </w:rPr>
        <w:br/>
        <w:t xml:space="preserve">Besides being head of his family, a citizen of Athens was expected to participate in politics by attending meetings of the Ecclesia and serving as a juror in the courts. Men also spent a lot of time in the </w:t>
      </w:r>
      <w:r w:rsidRPr="003C7407">
        <w:rPr>
          <w:rFonts w:ascii="Times New Roman" w:eastAsia="Times New Roman" w:hAnsi="Times New Roman" w:cs="Times New Roman"/>
          <w:sz w:val="24"/>
          <w:szCs w:val="24"/>
        </w:rPr>
        <w:t>agora,</w:t>
      </w:r>
      <w:r w:rsidRPr="00A87EB0">
        <w:rPr>
          <w:rFonts w:ascii="Times New Roman" w:eastAsia="Times New Roman" w:hAnsi="Times New Roman" w:cs="Times New Roman"/>
          <w:sz w:val="24"/>
          <w:szCs w:val="24"/>
        </w:rPr>
        <w:t xml:space="preserve"> which was a place to trade goods and discuss politics. Besides socializing there and attending parties and banquets, citizens participated in religious festivals and athletic events. They also attended plays, discussion groups, poetry readings, and lectures. Most Athenians wore fashionable clothes and hairstyles. </w:t>
      </w:r>
      <w:r w:rsidRPr="00A87EB0">
        <w:rPr>
          <w:rFonts w:ascii="Times New Roman" w:eastAsia="Times New Roman" w:hAnsi="Times New Roman" w:cs="Times New Roman"/>
          <w:sz w:val="24"/>
          <w:szCs w:val="24"/>
        </w:rPr>
        <w:br/>
      </w:r>
      <w:r w:rsidRPr="00A87EB0">
        <w:rPr>
          <w:rFonts w:ascii="Times New Roman" w:eastAsia="Times New Roman" w:hAnsi="Times New Roman" w:cs="Times New Roman"/>
          <w:sz w:val="24"/>
          <w:szCs w:val="24"/>
        </w:rPr>
        <w:br/>
        <w:t xml:space="preserve">Athenians believed that it was important for men to be well educated both physically and mentally. Boys went to school from the age of seven to either 14 or 18. At school, they learned to read and write, studied music and Greek legends, and participated in wrestling and other sports. For young men interested in philosophy, </w:t>
      </w:r>
      <w:r w:rsidRPr="006E4E4A">
        <w:rPr>
          <w:rFonts w:ascii="Times New Roman" w:eastAsia="Times New Roman" w:hAnsi="Times New Roman" w:cs="Times New Roman"/>
          <w:b/>
          <w:sz w:val="24"/>
          <w:szCs w:val="24"/>
        </w:rPr>
        <w:t>rhetoric</w:t>
      </w:r>
      <w:r w:rsidRPr="00A87EB0">
        <w:rPr>
          <w:rFonts w:ascii="Times New Roman" w:eastAsia="Times New Roman" w:hAnsi="Times New Roman" w:cs="Times New Roman"/>
          <w:sz w:val="24"/>
          <w:szCs w:val="24"/>
        </w:rPr>
        <w:t xml:space="preserve">, and other subjects, there were teachers of higher education like </w:t>
      </w:r>
      <w:hyperlink r:id="rId10" w:history="1">
        <w:r w:rsidRPr="00A87EB0">
          <w:rPr>
            <w:rFonts w:ascii="Times New Roman" w:eastAsia="Times New Roman" w:hAnsi="Times New Roman" w:cs="Times New Roman"/>
            <w:sz w:val="24"/>
            <w:szCs w:val="24"/>
          </w:rPr>
          <w:t>Plato</w:t>
        </w:r>
      </w:hyperlink>
      <w:r w:rsidRPr="00A87EB0">
        <w:rPr>
          <w:rFonts w:ascii="Times New Roman" w:eastAsia="Times New Roman" w:hAnsi="Times New Roman" w:cs="Times New Roman"/>
          <w:sz w:val="24"/>
          <w:szCs w:val="24"/>
        </w:rPr>
        <w:t xml:space="preserve">, who founded his </w:t>
      </w:r>
      <w:hyperlink r:id="rId11" w:history="1">
        <w:r w:rsidRPr="00A87EB0">
          <w:rPr>
            <w:rFonts w:ascii="Times New Roman" w:eastAsia="Times New Roman" w:hAnsi="Times New Roman" w:cs="Times New Roman"/>
            <w:sz w:val="24"/>
            <w:szCs w:val="24"/>
          </w:rPr>
          <w:t>Academy</w:t>
        </w:r>
      </w:hyperlink>
      <w:r w:rsidRPr="00A87EB0">
        <w:rPr>
          <w:rFonts w:ascii="Times New Roman" w:eastAsia="Times New Roman" w:hAnsi="Times New Roman" w:cs="Times New Roman"/>
          <w:sz w:val="24"/>
          <w:szCs w:val="24"/>
        </w:rPr>
        <w:t xml:space="preserve"> ca. 387 BCE, and </w:t>
      </w:r>
      <w:hyperlink r:id="rId12" w:history="1">
        <w:r w:rsidRPr="00A87EB0">
          <w:rPr>
            <w:rFonts w:ascii="Times New Roman" w:eastAsia="Times New Roman" w:hAnsi="Times New Roman" w:cs="Times New Roman"/>
            <w:sz w:val="24"/>
            <w:szCs w:val="24"/>
          </w:rPr>
          <w:t>Aristotle</w:t>
        </w:r>
      </w:hyperlink>
      <w:r w:rsidRPr="00A87EB0">
        <w:rPr>
          <w:rFonts w:ascii="Times New Roman" w:eastAsia="Times New Roman" w:hAnsi="Times New Roman" w:cs="Times New Roman"/>
          <w:sz w:val="24"/>
          <w:szCs w:val="24"/>
        </w:rPr>
        <w:t xml:space="preserve">, who founded his </w:t>
      </w:r>
      <w:hyperlink r:id="rId13" w:history="1">
        <w:r w:rsidRPr="00A87EB0">
          <w:rPr>
            <w:rFonts w:ascii="Times New Roman" w:eastAsia="Times New Roman" w:hAnsi="Times New Roman" w:cs="Times New Roman"/>
            <w:sz w:val="24"/>
            <w:szCs w:val="24"/>
          </w:rPr>
          <w:t>Lyceum</w:t>
        </w:r>
      </w:hyperlink>
      <w:r w:rsidRPr="00A87EB0">
        <w:rPr>
          <w:rFonts w:ascii="Times New Roman" w:eastAsia="Times New Roman" w:hAnsi="Times New Roman" w:cs="Times New Roman"/>
          <w:sz w:val="24"/>
          <w:szCs w:val="24"/>
        </w:rPr>
        <w:t xml:space="preserve"> in 335 BCE. Besides learning how to manage a home, women weren't expected to get an education, but some wealthy families hired tutors for their daughters.</w:t>
      </w:r>
    </w:p>
    <w:p w14:paraId="7117A594" w14:textId="34338546" w:rsidR="00AB6560" w:rsidRPr="002444C8" w:rsidRDefault="00AB6560" w:rsidP="002444C8">
      <w:pPr>
        <w:spacing w:line="240" w:lineRule="auto"/>
        <w:contextualSpacing/>
        <w:rPr>
          <w:rFonts w:ascii="Times New Roman" w:hAnsi="Times New Roman" w:cs="Times New Roman"/>
          <w:b/>
          <w:sz w:val="28"/>
          <w:szCs w:val="28"/>
        </w:rPr>
      </w:pPr>
      <w:r w:rsidRPr="002444C8">
        <w:rPr>
          <w:rFonts w:ascii="Times New Roman" w:hAnsi="Times New Roman" w:cs="Times New Roman"/>
          <w:b/>
          <w:noProof/>
          <w:sz w:val="28"/>
          <w:szCs w:val="28"/>
        </w:rPr>
        <w:lastRenderedPageBreak/>
        <mc:AlternateContent>
          <mc:Choice Requires="wps">
            <w:drawing>
              <wp:anchor distT="0" distB="0" distL="114300" distR="114300" simplePos="0" relativeHeight="251659264" behindDoc="1" locked="0" layoutInCell="1" allowOverlap="1" wp14:anchorId="241DF239" wp14:editId="3CAD1076">
                <wp:simplePos x="0" y="0"/>
                <wp:positionH relativeFrom="column">
                  <wp:posOffset>4926965</wp:posOffset>
                </wp:positionH>
                <wp:positionV relativeFrom="paragraph">
                  <wp:posOffset>-15875</wp:posOffset>
                </wp:positionV>
                <wp:extent cx="1487805" cy="8661400"/>
                <wp:effectExtent l="0" t="0" r="36195"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8661400"/>
                        </a:xfrm>
                        <a:prstGeom prst="rect">
                          <a:avLst/>
                        </a:prstGeom>
                        <a:solidFill>
                          <a:srgbClr val="FFFFFF"/>
                        </a:solidFill>
                        <a:ln w="9525">
                          <a:solidFill>
                            <a:srgbClr val="000000"/>
                          </a:solidFill>
                          <a:miter lim="800000"/>
                          <a:headEnd/>
                          <a:tailEnd/>
                        </a:ln>
                      </wps:spPr>
                      <wps:txbx>
                        <w:txbxContent>
                          <w:p w14:paraId="13F601A8" w14:textId="77777777" w:rsidR="009330A0" w:rsidRPr="00C963F9" w:rsidRDefault="009330A0" w:rsidP="00C963F9">
                            <w:pPr>
                              <w:spacing w:after="0" w:line="240" w:lineRule="auto"/>
                              <w:contextualSpacing/>
                              <w:rPr>
                                <w:rFonts w:ascii="Times New Roman" w:hAnsi="Times New Roman" w:cs="Times New Roman"/>
                                <w:sz w:val="24"/>
                                <w:szCs w:val="24"/>
                              </w:rPr>
                            </w:pPr>
                          </w:p>
                          <w:p w14:paraId="5FAA37D0" w14:textId="77777777" w:rsidR="009330A0" w:rsidRPr="00C963F9" w:rsidRDefault="009330A0" w:rsidP="00C963F9">
                            <w:pPr>
                              <w:spacing w:after="0" w:line="240" w:lineRule="auto"/>
                              <w:contextualSpacing/>
                              <w:rPr>
                                <w:rFonts w:ascii="Times New Roman" w:hAnsi="Times New Roman" w:cs="Times New Roman"/>
                                <w:sz w:val="24"/>
                                <w:szCs w:val="24"/>
                              </w:rPr>
                            </w:pPr>
                          </w:p>
                          <w:p w14:paraId="202BFFBB" w14:textId="77777777" w:rsidR="009330A0" w:rsidRPr="00C963F9" w:rsidRDefault="009330A0" w:rsidP="00C963F9">
                            <w:pPr>
                              <w:spacing w:after="0" w:line="240" w:lineRule="auto"/>
                              <w:contextualSpacing/>
                              <w:rPr>
                                <w:rFonts w:ascii="Times New Roman" w:hAnsi="Times New Roman" w:cs="Times New Roman"/>
                                <w:sz w:val="24"/>
                                <w:szCs w:val="24"/>
                              </w:rPr>
                            </w:pPr>
                          </w:p>
                          <w:p w14:paraId="52FE6241" w14:textId="77777777" w:rsidR="009330A0" w:rsidRPr="00C963F9" w:rsidRDefault="009330A0" w:rsidP="00C963F9">
                            <w:pPr>
                              <w:spacing w:after="0" w:line="240" w:lineRule="auto"/>
                              <w:contextualSpacing/>
                              <w:rPr>
                                <w:rFonts w:ascii="Times New Roman" w:hAnsi="Times New Roman" w:cs="Times New Roman"/>
                                <w:sz w:val="24"/>
                                <w:szCs w:val="24"/>
                              </w:rPr>
                            </w:pPr>
                          </w:p>
                          <w:p w14:paraId="040C2FBC" w14:textId="77777777" w:rsidR="009330A0" w:rsidRPr="00C963F9" w:rsidRDefault="009330A0" w:rsidP="00C963F9">
                            <w:pPr>
                              <w:spacing w:after="0" w:line="240" w:lineRule="auto"/>
                              <w:contextualSpacing/>
                              <w:rPr>
                                <w:rFonts w:ascii="Times New Roman" w:hAnsi="Times New Roman" w:cs="Times New Roman"/>
                                <w:sz w:val="24"/>
                                <w:szCs w:val="24"/>
                              </w:rPr>
                            </w:pPr>
                          </w:p>
                          <w:p w14:paraId="628FE3C9" w14:textId="77777777" w:rsidR="009330A0" w:rsidRPr="00C963F9" w:rsidRDefault="009330A0" w:rsidP="00C963F9">
                            <w:pPr>
                              <w:spacing w:after="0" w:line="240" w:lineRule="auto"/>
                              <w:contextualSpacing/>
                              <w:rPr>
                                <w:rFonts w:ascii="Times New Roman" w:hAnsi="Times New Roman" w:cs="Times New Roman"/>
                                <w:sz w:val="24"/>
                                <w:szCs w:val="24"/>
                              </w:rPr>
                            </w:pPr>
                          </w:p>
                          <w:p w14:paraId="45228177" w14:textId="77777777" w:rsidR="009330A0" w:rsidRPr="00C963F9" w:rsidRDefault="009330A0" w:rsidP="00C963F9">
                            <w:pPr>
                              <w:spacing w:after="0" w:line="240" w:lineRule="auto"/>
                              <w:contextualSpacing/>
                              <w:rPr>
                                <w:rFonts w:ascii="Times New Roman" w:hAnsi="Times New Roman" w:cs="Times New Roman"/>
                                <w:sz w:val="24"/>
                                <w:szCs w:val="24"/>
                              </w:rPr>
                            </w:pPr>
                          </w:p>
                          <w:p w14:paraId="57CD9E33" w14:textId="77777777" w:rsidR="009330A0" w:rsidRPr="00C963F9" w:rsidRDefault="009330A0" w:rsidP="00C963F9">
                            <w:pPr>
                              <w:spacing w:after="0" w:line="240" w:lineRule="auto"/>
                              <w:contextualSpacing/>
                              <w:rPr>
                                <w:rFonts w:ascii="Times New Roman" w:hAnsi="Times New Roman" w:cs="Times New Roman"/>
                                <w:sz w:val="24"/>
                                <w:szCs w:val="24"/>
                              </w:rPr>
                            </w:pPr>
                          </w:p>
                          <w:p w14:paraId="063B00EB" w14:textId="77777777" w:rsidR="009330A0" w:rsidRPr="00C963F9" w:rsidRDefault="009330A0" w:rsidP="00C963F9">
                            <w:pPr>
                              <w:spacing w:after="0" w:line="240" w:lineRule="auto"/>
                              <w:contextualSpacing/>
                              <w:rPr>
                                <w:rFonts w:ascii="Times New Roman" w:hAnsi="Times New Roman" w:cs="Times New Roman"/>
                                <w:sz w:val="24"/>
                                <w:szCs w:val="24"/>
                              </w:rPr>
                            </w:pPr>
                          </w:p>
                          <w:p w14:paraId="209EEA8D" w14:textId="77777777" w:rsidR="009330A0" w:rsidRPr="00C963F9" w:rsidRDefault="009330A0" w:rsidP="00C963F9">
                            <w:pPr>
                              <w:spacing w:after="0" w:line="240" w:lineRule="auto"/>
                              <w:contextualSpacing/>
                              <w:rPr>
                                <w:rFonts w:ascii="Times New Roman" w:hAnsi="Times New Roman" w:cs="Times New Roman"/>
                                <w:sz w:val="24"/>
                                <w:szCs w:val="24"/>
                              </w:rPr>
                            </w:pPr>
                          </w:p>
                          <w:p w14:paraId="0B98D906" w14:textId="77777777" w:rsidR="009330A0" w:rsidRPr="00C963F9" w:rsidRDefault="009330A0" w:rsidP="00C963F9">
                            <w:pPr>
                              <w:spacing w:after="0" w:line="240" w:lineRule="auto"/>
                              <w:contextualSpacing/>
                              <w:rPr>
                                <w:rFonts w:ascii="Times New Roman" w:hAnsi="Times New Roman" w:cs="Times New Roman"/>
                                <w:sz w:val="24"/>
                                <w:szCs w:val="24"/>
                              </w:rPr>
                            </w:pPr>
                          </w:p>
                          <w:p w14:paraId="00321BBD" w14:textId="77777777" w:rsidR="009330A0" w:rsidRPr="00C963F9" w:rsidRDefault="009330A0" w:rsidP="00C963F9">
                            <w:pPr>
                              <w:spacing w:after="0" w:line="240" w:lineRule="auto"/>
                              <w:contextualSpacing/>
                              <w:rPr>
                                <w:rFonts w:ascii="Times New Roman" w:hAnsi="Times New Roman" w:cs="Times New Roman"/>
                                <w:sz w:val="24"/>
                                <w:szCs w:val="24"/>
                              </w:rPr>
                            </w:pPr>
                          </w:p>
                          <w:p w14:paraId="5124B0F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housed</w:t>
                            </w:r>
                          </w:p>
                          <w:p w14:paraId="07A525F6" w14:textId="77777777" w:rsidR="009330A0" w:rsidRPr="00C963F9" w:rsidRDefault="009330A0" w:rsidP="00C963F9">
                            <w:pPr>
                              <w:spacing w:after="0" w:line="240" w:lineRule="auto"/>
                              <w:contextualSpacing/>
                              <w:rPr>
                                <w:rFonts w:ascii="Times New Roman" w:hAnsi="Times New Roman" w:cs="Times New Roman"/>
                                <w:sz w:val="24"/>
                                <w:szCs w:val="24"/>
                              </w:rPr>
                            </w:pPr>
                          </w:p>
                          <w:p w14:paraId="65ADFADF" w14:textId="77777777" w:rsidR="009330A0" w:rsidRPr="00C963F9" w:rsidRDefault="009330A0" w:rsidP="00C963F9">
                            <w:pPr>
                              <w:spacing w:after="0" w:line="240" w:lineRule="auto"/>
                              <w:contextualSpacing/>
                              <w:rPr>
                                <w:rFonts w:ascii="Times New Roman" w:hAnsi="Times New Roman" w:cs="Times New Roman"/>
                                <w:sz w:val="24"/>
                                <w:szCs w:val="24"/>
                              </w:rPr>
                            </w:pPr>
                          </w:p>
                          <w:p w14:paraId="5E7E392B" w14:textId="77777777" w:rsidR="009330A0" w:rsidRPr="00C963F9" w:rsidRDefault="009330A0" w:rsidP="00C963F9">
                            <w:pPr>
                              <w:spacing w:after="0" w:line="240" w:lineRule="auto"/>
                              <w:contextualSpacing/>
                              <w:rPr>
                                <w:rFonts w:ascii="Times New Roman" w:hAnsi="Times New Roman" w:cs="Times New Roman"/>
                                <w:sz w:val="24"/>
                                <w:szCs w:val="24"/>
                              </w:rPr>
                            </w:pPr>
                          </w:p>
                          <w:p w14:paraId="2B63FFA3" w14:textId="77777777" w:rsidR="009330A0" w:rsidRPr="00C963F9" w:rsidRDefault="009330A0" w:rsidP="00C963F9">
                            <w:pPr>
                              <w:spacing w:after="0" w:line="240" w:lineRule="auto"/>
                              <w:contextualSpacing/>
                              <w:rPr>
                                <w:rFonts w:ascii="Times New Roman" w:hAnsi="Times New Roman" w:cs="Times New Roman"/>
                                <w:sz w:val="24"/>
                                <w:szCs w:val="24"/>
                              </w:rPr>
                            </w:pPr>
                          </w:p>
                          <w:p w14:paraId="3652E1F6" w14:textId="77777777" w:rsidR="009330A0" w:rsidRPr="00C963F9" w:rsidRDefault="009330A0" w:rsidP="00C963F9">
                            <w:pPr>
                              <w:spacing w:after="0" w:line="240" w:lineRule="auto"/>
                              <w:contextualSpacing/>
                              <w:rPr>
                                <w:rFonts w:ascii="Times New Roman" w:hAnsi="Times New Roman" w:cs="Times New Roman"/>
                                <w:sz w:val="24"/>
                                <w:szCs w:val="24"/>
                              </w:rPr>
                            </w:pPr>
                          </w:p>
                          <w:p w14:paraId="24B37ABA" w14:textId="77777777" w:rsidR="009330A0" w:rsidRPr="00C963F9" w:rsidRDefault="009330A0" w:rsidP="00C963F9">
                            <w:pPr>
                              <w:spacing w:after="0" w:line="240" w:lineRule="auto"/>
                              <w:contextualSpacing/>
                              <w:rPr>
                                <w:rFonts w:ascii="Times New Roman" w:hAnsi="Times New Roman" w:cs="Times New Roman"/>
                                <w:sz w:val="24"/>
                                <w:szCs w:val="24"/>
                              </w:rPr>
                            </w:pPr>
                          </w:p>
                          <w:p w14:paraId="1477FBAD" w14:textId="77777777" w:rsidR="009330A0" w:rsidRPr="00C963F9" w:rsidRDefault="009330A0" w:rsidP="00C963F9">
                            <w:pPr>
                              <w:spacing w:after="0" w:line="240" w:lineRule="auto"/>
                              <w:contextualSpacing/>
                              <w:rPr>
                                <w:rFonts w:ascii="Times New Roman" w:hAnsi="Times New Roman" w:cs="Times New Roman"/>
                                <w:sz w:val="24"/>
                                <w:szCs w:val="24"/>
                              </w:rPr>
                            </w:pPr>
                          </w:p>
                          <w:p w14:paraId="2A8D61A9"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 xml:space="preserve">children of married </w:t>
                            </w:r>
                          </w:p>
                          <w:p w14:paraId="23162A47" w14:textId="0CE84B5E"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parents; stable</w:t>
                            </w:r>
                          </w:p>
                          <w:p w14:paraId="2460B212" w14:textId="77777777" w:rsidR="009330A0" w:rsidRPr="00C963F9" w:rsidRDefault="009330A0" w:rsidP="00C963F9">
                            <w:pPr>
                              <w:spacing w:after="0" w:line="240" w:lineRule="auto"/>
                              <w:contextualSpacing/>
                              <w:rPr>
                                <w:rFonts w:ascii="Times New Roman" w:hAnsi="Times New Roman" w:cs="Times New Roman"/>
                                <w:sz w:val="24"/>
                                <w:szCs w:val="24"/>
                              </w:rPr>
                            </w:pPr>
                          </w:p>
                          <w:p w14:paraId="2C9C32EF" w14:textId="77777777" w:rsidR="009330A0" w:rsidRPr="00C963F9" w:rsidRDefault="009330A0" w:rsidP="00C963F9">
                            <w:pPr>
                              <w:spacing w:after="0" w:line="240" w:lineRule="auto"/>
                              <w:contextualSpacing/>
                              <w:rPr>
                                <w:rFonts w:ascii="Times New Roman" w:hAnsi="Times New Roman" w:cs="Times New Roman"/>
                                <w:sz w:val="24"/>
                                <w:szCs w:val="24"/>
                              </w:rPr>
                            </w:pPr>
                          </w:p>
                          <w:p w14:paraId="7F5ABEDB" w14:textId="77777777" w:rsidR="009330A0" w:rsidRPr="00C963F9" w:rsidRDefault="009330A0" w:rsidP="00C963F9">
                            <w:pPr>
                              <w:spacing w:after="0" w:line="240" w:lineRule="auto"/>
                              <w:contextualSpacing/>
                              <w:rPr>
                                <w:rFonts w:ascii="Times New Roman" w:hAnsi="Times New Roman" w:cs="Times New Roman"/>
                                <w:sz w:val="24"/>
                                <w:szCs w:val="24"/>
                              </w:rPr>
                            </w:pPr>
                          </w:p>
                          <w:p w14:paraId="5758D510" w14:textId="77777777" w:rsidR="009330A0" w:rsidRPr="00C963F9" w:rsidRDefault="009330A0" w:rsidP="00C963F9">
                            <w:pPr>
                              <w:spacing w:after="0" w:line="240" w:lineRule="auto"/>
                              <w:contextualSpacing/>
                              <w:rPr>
                                <w:rFonts w:ascii="Times New Roman" w:hAnsi="Times New Roman" w:cs="Times New Roman"/>
                                <w:sz w:val="24"/>
                                <w:szCs w:val="24"/>
                              </w:rPr>
                            </w:pPr>
                          </w:p>
                          <w:p w14:paraId="05F2AA3F" w14:textId="77777777" w:rsidR="009330A0" w:rsidRPr="00C963F9" w:rsidRDefault="009330A0" w:rsidP="00C963F9">
                            <w:pPr>
                              <w:spacing w:after="0" w:line="240" w:lineRule="auto"/>
                              <w:contextualSpacing/>
                              <w:rPr>
                                <w:rFonts w:ascii="Times New Roman" w:hAnsi="Times New Roman" w:cs="Times New Roman"/>
                                <w:sz w:val="24"/>
                                <w:szCs w:val="24"/>
                              </w:rPr>
                            </w:pPr>
                          </w:p>
                          <w:p w14:paraId="4979E7C9" w14:textId="77777777" w:rsidR="009330A0" w:rsidRPr="00C963F9" w:rsidRDefault="009330A0" w:rsidP="00C963F9">
                            <w:pPr>
                              <w:spacing w:after="0" w:line="240" w:lineRule="auto"/>
                              <w:contextualSpacing/>
                              <w:rPr>
                                <w:rFonts w:ascii="Times New Roman" w:hAnsi="Times New Roman" w:cs="Times New Roman"/>
                                <w:sz w:val="24"/>
                                <w:szCs w:val="24"/>
                              </w:rPr>
                            </w:pPr>
                          </w:p>
                          <w:p w14:paraId="7AD85744"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opposed in beliefs</w:t>
                            </w:r>
                          </w:p>
                          <w:p w14:paraId="5898C7A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cultural</w:t>
                            </w:r>
                          </w:p>
                          <w:p w14:paraId="782F7C79" w14:textId="77777777" w:rsidR="009330A0" w:rsidRPr="00C963F9" w:rsidRDefault="009330A0" w:rsidP="00C963F9">
                            <w:pPr>
                              <w:spacing w:after="0" w:line="240" w:lineRule="auto"/>
                              <w:contextualSpacing/>
                              <w:rPr>
                                <w:rFonts w:ascii="Times New Roman" w:hAnsi="Times New Roman" w:cs="Times New Roman"/>
                                <w:sz w:val="24"/>
                                <w:szCs w:val="24"/>
                              </w:rPr>
                            </w:pPr>
                          </w:p>
                          <w:p w14:paraId="013D6F8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 xml:space="preserve">under the authority of </w:t>
                            </w:r>
                          </w:p>
                          <w:p w14:paraId="2CEB8B38" w14:textId="77777777" w:rsidR="009330A0" w:rsidRPr="00C963F9" w:rsidRDefault="009330A0" w:rsidP="00C963F9">
                            <w:pPr>
                              <w:spacing w:after="0" w:line="240" w:lineRule="auto"/>
                              <w:contextualSpacing/>
                              <w:rPr>
                                <w:rFonts w:ascii="Times New Roman" w:hAnsi="Times New Roman" w:cs="Times New Roman"/>
                                <w:sz w:val="24"/>
                                <w:szCs w:val="24"/>
                              </w:rPr>
                            </w:pPr>
                          </w:p>
                          <w:p w14:paraId="6348B7A3" w14:textId="77777777" w:rsidR="009330A0" w:rsidRPr="00C963F9" w:rsidRDefault="009330A0" w:rsidP="00C963F9">
                            <w:pPr>
                              <w:spacing w:after="0" w:line="240" w:lineRule="auto"/>
                              <w:contextualSpacing/>
                              <w:rPr>
                                <w:rFonts w:ascii="Times New Roman" w:hAnsi="Times New Roman" w:cs="Times New Roman"/>
                                <w:sz w:val="24"/>
                                <w:szCs w:val="24"/>
                              </w:rPr>
                            </w:pPr>
                          </w:p>
                          <w:p w14:paraId="77B9DAD1" w14:textId="77777777" w:rsidR="009330A0" w:rsidRPr="00C963F9" w:rsidRDefault="009330A0" w:rsidP="00C963F9">
                            <w:pPr>
                              <w:spacing w:after="0" w:line="240" w:lineRule="auto"/>
                              <w:contextualSpacing/>
                              <w:rPr>
                                <w:rFonts w:ascii="Times New Roman" w:hAnsi="Times New Roman" w:cs="Times New Roman"/>
                                <w:sz w:val="24"/>
                                <w:szCs w:val="24"/>
                              </w:rPr>
                            </w:pPr>
                          </w:p>
                          <w:p w14:paraId="300C69FB"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mandatory or expected</w:t>
                            </w:r>
                          </w:p>
                          <w:p w14:paraId="674A84F1" w14:textId="77777777" w:rsidR="009330A0" w:rsidRPr="00C963F9" w:rsidRDefault="009330A0" w:rsidP="00C963F9">
                            <w:pPr>
                              <w:spacing w:after="0" w:line="240" w:lineRule="auto"/>
                              <w:contextualSpacing/>
                              <w:rPr>
                                <w:rFonts w:ascii="Times New Roman" w:hAnsi="Times New Roman" w:cs="Times New Roman"/>
                                <w:sz w:val="24"/>
                                <w:szCs w:val="24"/>
                              </w:rPr>
                            </w:pPr>
                          </w:p>
                          <w:p w14:paraId="30DB0BAF" w14:textId="77777777" w:rsidR="009330A0" w:rsidRPr="00C963F9" w:rsidRDefault="009330A0" w:rsidP="00C963F9">
                            <w:pPr>
                              <w:spacing w:after="0" w:line="240" w:lineRule="auto"/>
                              <w:contextualSpacing/>
                              <w:rPr>
                                <w:rFonts w:ascii="Times New Roman" w:hAnsi="Times New Roman" w:cs="Times New Roman"/>
                                <w:sz w:val="24"/>
                                <w:szCs w:val="24"/>
                              </w:rPr>
                            </w:pPr>
                          </w:p>
                          <w:p w14:paraId="5E5C1542" w14:textId="77777777" w:rsidR="009330A0" w:rsidRPr="00C963F9" w:rsidRDefault="009330A0" w:rsidP="00C963F9">
                            <w:pPr>
                              <w:spacing w:after="0" w:line="240" w:lineRule="auto"/>
                              <w:contextualSpacing/>
                              <w:rPr>
                                <w:rFonts w:ascii="Times New Roman" w:hAnsi="Times New Roman" w:cs="Times New Roman"/>
                                <w:sz w:val="24"/>
                                <w:szCs w:val="24"/>
                              </w:rPr>
                            </w:pPr>
                          </w:p>
                          <w:p w14:paraId="0DA87945" w14:textId="77777777" w:rsidR="009330A0" w:rsidRPr="00D73F00" w:rsidRDefault="009330A0" w:rsidP="00D73F00">
                            <w:pPr>
                              <w:spacing w:after="0" w:line="240" w:lineRule="auto"/>
                              <w:contextualSpacing/>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DF239" id="Text Box 2" o:spid="_x0000_s1027" type="#_x0000_t202" style="position:absolute;margin-left:387.95pt;margin-top:-1.25pt;width:117.15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">
                <v:textbox>
                  <w:txbxContent>
                    <w:p w14:paraId="13F601A8" w14:textId="77777777" w:rsidR="009330A0" w:rsidRPr="00C963F9" w:rsidRDefault="009330A0" w:rsidP="00C963F9">
                      <w:pPr>
                        <w:spacing w:after="0" w:line="240" w:lineRule="auto"/>
                        <w:contextualSpacing/>
                        <w:rPr>
                          <w:rFonts w:ascii="Times New Roman" w:hAnsi="Times New Roman" w:cs="Times New Roman"/>
                          <w:sz w:val="24"/>
                          <w:szCs w:val="24"/>
                        </w:rPr>
                      </w:pPr>
                    </w:p>
                    <w:p w14:paraId="5FAA37D0" w14:textId="77777777" w:rsidR="009330A0" w:rsidRPr="00C963F9" w:rsidRDefault="009330A0" w:rsidP="00C963F9">
                      <w:pPr>
                        <w:spacing w:after="0" w:line="240" w:lineRule="auto"/>
                        <w:contextualSpacing/>
                        <w:rPr>
                          <w:rFonts w:ascii="Times New Roman" w:hAnsi="Times New Roman" w:cs="Times New Roman"/>
                          <w:sz w:val="24"/>
                          <w:szCs w:val="24"/>
                        </w:rPr>
                      </w:pPr>
                    </w:p>
                    <w:p w14:paraId="202BFFBB" w14:textId="77777777" w:rsidR="009330A0" w:rsidRPr="00C963F9" w:rsidRDefault="009330A0" w:rsidP="00C963F9">
                      <w:pPr>
                        <w:spacing w:after="0" w:line="240" w:lineRule="auto"/>
                        <w:contextualSpacing/>
                        <w:rPr>
                          <w:rFonts w:ascii="Times New Roman" w:hAnsi="Times New Roman" w:cs="Times New Roman"/>
                          <w:sz w:val="24"/>
                          <w:szCs w:val="24"/>
                        </w:rPr>
                      </w:pPr>
                    </w:p>
                    <w:p w14:paraId="52FE6241" w14:textId="77777777" w:rsidR="009330A0" w:rsidRPr="00C963F9" w:rsidRDefault="009330A0" w:rsidP="00C963F9">
                      <w:pPr>
                        <w:spacing w:after="0" w:line="240" w:lineRule="auto"/>
                        <w:contextualSpacing/>
                        <w:rPr>
                          <w:rFonts w:ascii="Times New Roman" w:hAnsi="Times New Roman" w:cs="Times New Roman"/>
                          <w:sz w:val="24"/>
                          <w:szCs w:val="24"/>
                        </w:rPr>
                      </w:pPr>
                    </w:p>
                    <w:p w14:paraId="040C2FBC" w14:textId="77777777" w:rsidR="009330A0" w:rsidRPr="00C963F9" w:rsidRDefault="009330A0" w:rsidP="00C963F9">
                      <w:pPr>
                        <w:spacing w:after="0" w:line="240" w:lineRule="auto"/>
                        <w:contextualSpacing/>
                        <w:rPr>
                          <w:rFonts w:ascii="Times New Roman" w:hAnsi="Times New Roman" w:cs="Times New Roman"/>
                          <w:sz w:val="24"/>
                          <w:szCs w:val="24"/>
                        </w:rPr>
                      </w:pPr>
                    </w:p>
                    <w:p w14:paraId="628FE3C9" w14:textId="77777777" w:rsidR="009330A0" w:rsidRPr="00C963F9" w:rsidRDefault="009330A0" w:rsidP="00C963F9">
                      <w:pPr>
                        <w:spacing w:after="0" w:line="240" w:lineRule="auto"/>
                        <w:contextualSpacing/>
                        <w:rPr>
                          <w:rFonts w:ascii="Times New Roman" w:hAnsi="Times New Roman" w:cs="Times New Roman"/>
                          <w:sz w:val="24"/>
                          <w:szCs w:val="24"/>
                        </w:rPr>
                      </w:pPr>
                    </w:p>
                    <w:p w14:paraId="45228177" w14:textId="77777777" w:rsidR="009330A0" w:rsidRPr="00C963F9" w:rsidRDefault="009330A0" w:rsidP="00C963F9">
                      <w:pPr>
                        <w:spacing w:after="0" w:line="240" w:lineRule="auto"/>
                        <w:contextualSpacing/>
                        <w:rPr>
                          <w:rFonts w:ascii="Times New Roman" w:hAnsi="Times New Roman" w:cs="Times New Roman"/>
                          <w:sz w:val="24"/>
                          <w:szCs w:val="24"/>
                        </w:rPr>
                      </w:pPr>
                    </w:p>
                    <w:p w14:paraId="57CD9E33" w14:textId="77777777" w:rsidR="009330A0" w:rsidRPr="00C963F9" w:rsidRDefault="009330A0" w:rsidP="00C963F9">
                      <w:pPr>
                        <w:spacing w:after="0" w:line="240" w:lineRule="auto"/>
                        <w:contextualSpacing/>
                        <w:rPr>
                          <w:rFonts w:ascii="Times New Roman" w:hAnsi="Times New Roman" w:cs="Times New Roman"/>
                          <w:sz w:val="24"/>
                          <w:szCs w:val="24"/>
                        </w:rPr>
                      </w:pPr>
                    </w:p>
                    <w:p w14:paraId="063B00EB" w14:textId="77777777" w:rsidR="009330A0" w:rsidRPr="00C963F9" w:rsidRDefault="009330A0" w:rsidP="00C963F9">
                      <w:pPr>
                        <w:spacing w:after="0" w:line="240" w:lineRule="auto"/>
                        <w:contextualSpacing/>
                        <w:rPr>
                          <w:rFonts w:ascii="Times New Roman" w:hAnsi="Times New Roman" w:cs="Times New Roman"/>
                          <w:sz w:val="24"/>
                          <w:szCs w:val="24"/>
                        </w:rPr>
                      </w:pPr>
                    </w:p>
                    <w:p w14:paraId="209EEA8D" w14:textId="77777777" w:rsidR="009330A0" w:rsidRPr="00C963F9" w:rsidRDefault="009330A0" w:rsidP="00C963F9">
                      <w:pPr>
                        <w:spacing w:after="0" w:line="240" w:lineRule="auto"/>
                        <w:contextualSpacing/>
                        <w:rPr>
                          <w:rFonts w:ascii="Times New Roman" w:hAnsi="Times New Roman" w:cs="Times New Roman"/>
                          <w:sz w:val="24"/>
                          <w:szCs w:val="24"/>
                        </w:rPr>
                      </w:pPr>
                    </w:p>
                    <w:p w14:paraId="0B98D906" w14:textId="77777777" w:rsidR="009330A0" w:rsidRPr="00C963F9" w:rsidRDefault="009330A0" w:rsidP="00C963F9">
                      <w:pPr>
                        <w:spacing w:after="0" w:line="240" w:lineRule="auto"/>
                        <w:contextualSpacing/>
                        <w:rPr>
                          <w:rFonts w:ascii="Times New Roman" w:hAnsi="Times New Roman" w:cs="Times New Roman"/>
                          <w:sz w:val="24"/>
                          <w:szCs w:val="24"/>
                        </w:rPr>
                      </w:pPr>
                    </w:p>
                    <w:p w14:paraId="00321BBD" w14:textId="77777777" w:rsidR="009330A0" w:rsidRPr="00C963F9" w:rsidRDefault="009330A0" w:rsidP="00C963F9">
                      <w:pPr>
                        <w:spacing w:after="0" w:line="240" w:lineRule="auto"/>
                        <w:contextualSpacing/>
                        <w:rPr>
                          <w:rFonts w:ascii="Times New Roman" w:hAnsi="Times New Roman" w:cs="Times New Roman"/>
                          <w:sz w:val="24"/>
                          <w:szCs w:val="24"/>
                        </w:rPr>
                      </w:pPr>
                    </w:p>
                    <w:p w14:paraId="5124B0F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housed</w:t>
                      </w:r>
                    </w:p>
                    <w:p w14:paraId="07A525F6" w14:textId="77777777" w:rsidR="009330A0" w:rsidRPr="00C963F9" w:rsidRDefault="009330A0" w:rsidP="00C963F9">
                      <w:pPr>
                        <w:spacing w:after="0" w:line="240" w:lineRule="auto"/>
                        <w:contextualSpacing/>
                        <w:rPr>
                          <w:rFonts w:ascii="Times New Roman" w:hAnsi="Times New Roman" w:cs="Times New Roman"/>
                          <w:sz w:val="24"/>
                          <w:szCs w:val="24"/>
                        </w:rPr>
                      </w:pPr>
                    </w:p>
                    <w:p w14:paraId="65ADFADF" w14:textId="77777777" w:rsidR="009330A0" w:rsidRPr="00C963F9" w:rsidRDefault="009330A0" w:rsidP="00C963F9">
                      <w:pPr>
                        <w:spacing w:after="0" w:line="240" w:lineRule="auto"/>
                        <w:contextualSpacing/>
                        <w:rPr>
                          <w:rFonts w:ascii="Times New Roman" w:hAnsi="Times New Roman" w:cs="Times New Roman"/>
                          <w:sz w:val="24"/>
                          <w:szCs w:val="24"/>
                        </w:rPr>
                      </w:pPr>
                    </w:p>
                    <w:p w14:paraId="5E7E392B" w14:textId="77777777" w:rsidR="009330A0" w:rsidRPr="00C963F9" w:rsidRDefault="009330A0" w:rsidP="00C963F9">
                      <w:pPr>
                        <w:spacing w:after="0" w:line="240" w:lineRule="auto"/>
                        <w:contextualSpacing/>
                        <w:rPr>
                          <w:rFonts w:ascii="Times New Roman" w:hAnsi="Times New Roman" w:cs="Times New Roman"/>
                          <w:sz w:val="24"/>
                          <w:szCs w:val="24"/>
                        </w:rPr>
                      </w:pPr>
                    </w:p>
                    <w:p w14:paraId="2B63FFA3" w14:textId="77777777" w:rsidR="009330A0" w:rsidRPr="00C963F9" w:rsidRDefault="009330A0" w:rsidP="00C963F9">
                      <w:pPr>
                        <w:spacing w:after="0" w:line="240" w:lineRule="auto"/>
                        <w:contextualSpacing/>
                        <w:rPr>
                          <w:rFonts w:ascii="Times New Roman" w:hAnsi="Times New Roman" w:cs="Times New Roman"/>
                          <w:sz w:val="24"/>
                          <w:szCs w:val="24"/>
                        </w:rPr>
                      </w:pPr>
                    </w:p>
                    <w:p w14:paraId="3652E1F6" w14:textId="77777777" w:rsidR="009330A0" w:rsidRPr="00C963F9" w:rsidRDefault="009330A0" w:rsidP="00C963F9">
                      <w:pPr>
                        <w:spacing w:after="0" w:line="240" w:lineRule="auto"/>
                        <w:contextualSpacing/>
                        <w:rPr>
                          <w:rFonts w:ascii="Times New Roman" w:hAnsi="Times New Roman" w:cs="Times New Roman"/>
                          <w:sz w:val="24"/>
                          <w:szCs w:val="24"/>
                        </w:rPr>
                      </w:pPr>
                    </w:p>
                    <w:p w14:paraId="24B37ABA" w14:textId="77777777" w:rsidR="009330A0" w:rsidRPr="00C963F9" w:rsidRDefault="009330A0" w:rsidP="00C963F9">
                      <w:pPr>
                        <w:spacing w:after="0" w:line="240" w:lineRule="auto"/>
                        <w:contextualSpacing/>
                        <w:rPr>
                          <w:rFonts w:ascii="Times New Roman" w:hAnsi="Times New Roman" w:cs="Times New Roman"/>
                          <w:sz w:val="24"/>
                          <w:szCs w:val="24"/>
                        </w:rPr>
                      </w:pPr>
                    </w:p>
                    <w:p w14:paraId="1477FBAD" w14:textId="77777777" w:rsidR="009330A0" w:rsidRPr="00C963F9" w:rsidRDefault="009330A0" w:rsidP="00C963F9">
                      <w:pPr>
                        <w:spacing w:after="0" w:line="240" w:lineRule="auto"/>
                        <w:contextualSpacing/>
                        <w:rPr>
                          <w:rFonts w:ascii="Times New Roman" w:hAnsi="Times New Roman" w:cs="Times New Roman"/>
                          <w:sz w:val="24"/>
                          <w:szCs w:val="24"/>
                        </w:rPr>
                      </w:pPr>
                    </w:p>
                    <w:p w14:paraId="2A8D61A9"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 xml:space="preserve">children of married </w:t>
                      </w:r>
                    </w:p>
                    <w:p w14:paraId="23162A47" w14:textId="0CE84B5E"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parents; stable</w:t>
                      </w:r>
                    </w:p>
                    <w:p w14:paraId="2460B212" w14:textId="77777777" w:rsidR="009330A0" w:rsidRPr="00C963F9" w:rsidRDefault="009330A0" w:rsidP="00C963F9">
                      <w:pPr>
                        <w:spacing w:after="0" w:line="240" w:lineRule="auto"/>
                        <w:contextualSpacing/>
                        <w:rPr>
                          <w:rFonts w:ascii="Times New Roman" w:hAnsi="Times New Roman" w:cs="Times New Roman"/>
                          <w:sz w:val="24"/>
                          <w:szCs w:val="24"/>
                        </w:rPr>
                      </w:pPr>
                    </w:p>
                    <w:p w14:paraId="2C9C32EF" w14:textId="77777777" w:rsidR="009330A0" w:rsidRPr="00C963F9" w:rsidRDefault="009330A0" w:rsidP="00C963F9">
                      <w:pPr>
                        <w:spacing w:after="0" w:line="240" w:lineRule="auto"/>
                        <w:contextualSpacing/>
                        <w:rPr>
                          <w:rFonts w:ascii="Times New Roman" w:hAnsi="Times New Roman" w:cs="Times New Roman"/>
                          <w:sz w:val="24"/>
                          <w:szCs w:val="24"/>
                        </w:rPr>
                      </w:pPr>
                    </w:p>
                    <w:p w14:paraId="7F5ABEDB" w14:textId="77777777" w:rsidR="009330A0" w:rsidRPr="00C963F9" w:rsidRDefault="009330A0" w:rsidP="00C963F9">
                      <w:pPr>
                        <w:spacing w:after="0" w:line="240" w:lineRule="auto"/>
                        <w:contextualSpacing/>
                        <w:rPr>
                          <w:rFonts w:ascii="Times New Roman" w:hAnsi="Times New Roman" w:cs="Times New Roman"/>
                          <w:sz w:val="24"/>
                          <w:szCs w:val="24"/>
                        </w:rPr>
                      </w:pPr>
                    </w:p>
                    <w:p w14:paraId="5758D510" w14:textId="77777777" w:rsidR="009330A0" w:rsidRPr="00C963F9" w:rsidRDefault="009330A0" w:rsidP="00C963F9">
                      <w:pPr>
                        <w:spacing w:after="0" w:line="240" w:lineRule="auto"/>
                        <w:contextualSpacing/>
                        <w:rPr>
                          <w:rFonts w:ascii="Times New Roman" w:hAnsi="Times New Roman" w:cs="Times New Roman"/>
                          <w:sz w:val="24"/>
                          <w:szCs w:val="24"/>
                        </w:rPr>
                      </w:pPr>
                    </w:p>
                    <w:p w14:paraId="05F2AA3F" w14:textId="77777777" w:rsidR="009330A0" w:rsidRPr="00C963F9" w:rsidRDefault="009330A0" w:rsidP="00C963F9">
                      <w:pPr>
                        <w:spacing w:after="0" w:line="240" w:lineRule="auto"/>
                        <w:contextualSpacing/>
                        <w:rPr>
                          <w:rFonts w:ascii="Times New Roman" w:hAnsi="Times New Roman" w:cs="Times New Roman"/>
                          <w:sz w:val="24"/>
                          <w:szCs w:val="24"/>
                        </w:rPr>
                      </w:pPr>
                    </w:p>
                    <w:p w14:paraId="4979E7C9" w14:textId="77777777" w:rsidR="009330A0" w:rsidRPr="00C963F9" w:rsidRDefault="009330A0" w:rsidP="00C963F9">
                      <w:pPr>
                        <w:spacing w:after="0" w:line="240" w:lineRule="auto"/>
                        <w:contextualSpacing/>
                        <w:rPr>
                          <w:rFonts w:ascii="Times New Roman" w:hAnsi="Times New Roman" w:cs="Times New Roman"/>
                          <w:sz w:val="24"/>
                          <w:szCs w:val="24"/>
                        </w:rPr>
                      </w:pPr>
                    </w:p>
                    <w:p w14:paraId="7AD85744"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opposed in beliefs</w:t>
                      </w:r>
                    </w:p>
                    <w:p w14:paraId="5898C7A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cultural</w:t>
                      </w:r>
                    </w:p>
                    <w:p w14:paraId="782F7C79" w14:textId="77777777" w:rsidR="009330A0" w:rsidRPr="00C963F9" w:rsidRDefault="009330A0" w:rsidP="00C963F9">
                      <w:pPr>
                        <w:spacing w:after="0" w:line="240" w:lineRule="auto"/>
                        <w:contextualSpacing/>
                        <w:rPr>
                          <w:rFonts w:ascii="Times New Roman" w:hAnsi="Times New Roman" w:cs="Times New Roman"/>
                          <w:sz w:val="24"/>
                          <w:szCs w:val="24"/>
                        </w:rPr>
                      </w:pPr>
                    </w:p>
                    <w:p w14:paraId="013D6F82"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 xml:space="preserve">under the authority of </w:t>
                      </w:r>
                    </w:p>
                    <w:p w14:paraId="2CEB8B38" w14:textId="77777777" w:rsidR="009330A0" w:rsidRPr="00C963F9" w:rsidRDefault="009330A0" w:rsidP="00C963F9">
                      <w:pPr>
                        <w:spacing w:after="0" w:line="240" w:lineRule="auto"/>
                        <w:contextualSpacing/>
                        <w:rPr>
                          <w:rFonts w:ascii="Times New Roman" w:hAnsi="Times New Roman" w:cs="Times New Roman"/>
                          <w:sz w:val="24"/>
                          <w:szCs w:val="24"/>
                        </w:rPr>
                      </w:pPr>
                    </w:p>
                    <w:p w14:paraId="6348B7A3" w14:textId="77777777" w:rsidR="009330A0" w:rsidRPr="00C963F9" w:rsidRDefault="009330A0" w:rsidP="00C963F9">
                      <w:pPr>
                        <w:spacing w:after="0" w:line="240" w:lineRule="auto"/>
                        <w:contextualSpacing/>
                        <w:rPr>
                          <w:rFonts w:ascii="Times New Roman" w:hAnsi="Times New Roman" w:cs="Times New Roman"/>
                          <w:sz w:val="24"/>
                          <w:szCs w:val="24"/>
                        </w:rPr>
                      </w:pPr>
                    </w:p>
                    <w:p w14:paraId="77B9DAD1" w14:textId="77777777" w:rsidR="009330A0" w:rsidRPr="00C963F9" w:rsidRDefault="009330A0" w:rsidP="00C963F9">
                      <w:pPr>
                        <w:spacing w:after="0" w:line="240" w:lineRule="auto"/>
                        <w:contextualSpacing/>
                        <w:rPr>
                          <w:rFonts w:ascii="Times New Roman" w:hAnsi="Times New Roman" w:cs="Times New Roman"/>
                          <w:sz w:val="24"/>
                          <w:szCs w:val="24"/>
                        </w:rPr>
                      </w:pPr>
                    </w:p>
                    <w:p w14:paraId="300C69FB" w14:textId="77777777" w:rsidR="009330A0" w:rsidRPr="00C963F9" w:rsidRDefault="009330A0" w:rsidP="00C963F9">
                      <w:pPr>
                        <w:spacing w:after="0" w:line="240" w:lineRule="auto"/>
                        <w:contextualSpacing/>
                        <w:rPr>
                          <w:rFonts w:ascii="Times New Roman" w:hAnsi="Times New Roman" w:cs="Times New Roman"/>
                          <w:sz w:val="24"/>
                          <w:szCs w:val="24"/>
                        </w:rPr>
                      </w:pPr>
                      <w:r w:rsidRPr="00C963F9">
                        <w:rPr>
                          <w:rFonts w:ascii="Times New Roman" w:hAnsi="Times New Roman" w:cs="Times New Roman"/>
                          <w:sz w:val="24"/>
                          <w:szCs w:val="24"/>
                        </w:rPr>
                        <w:t>mandatory or expected</w:t>
                      </w:r>
                    </w:p>
                    <w:p w14:paraId="674A84F1" w14:textId="77777777" w:rsidR="009330A0" w:rsidRPr="00C963F9" w:rsidRDefault="009330A0" w:rsidP="00C963F9">
                      <w:pPr>
                        <w:spacing w:after="0" w:line="240" w:lineRule="auto"/>
                        <w:contextualSpacing/>
                        <w:rPr>
                          <w:rFonts w:ascii="Times New Roman" w:hAnsi="Times New Roman" w:cs="Times New Roman"/>
                          <w:sz w:val="24"/>
                          <w:szCs w:val="24"/>
                        </w:rPr>
                      </w:pPr>
                    </w:p>
                    <w:p w14:paraId="30DB0BAF" w14:textId="77777777" w:rsidR="009330A0" w:rsidRPr="00C963F9" w:rsidRDefault="009330A0" w:rsidP="00C963F9">
                      <w:pPr>
                        <w:spacing w:after="0" w:line="240" w:lineRule="auto"/>
                        <w:contextualSpacing/>
                        <w:rPr>
                          <w:rFonts w:ascii="Times New Roman" w:hAnsi="Times New Roman" w:cs="Times New Roman"/>
                          <w:sz w:val="24"/>
                          <w:szCs w:val="24"/>
                        </w:rPr>
                      </w:pPr>
                    </w:p>
                    <w:p w14:paraId="5E5C1542" w14:textId="77777777" w:rsidR="009330A0" w:rsidRPr="00C963F9" w:rsidRDefault="009330A0" w:rsidP="00C963F9">
                      <w:pPr>
                        <w:spacing w:after="0" w:line="240" w:lineRule="auto"/>
                        <w:contextualSpacing/>
                        <w:rPr>
                          <w:rFonts w:ascii="Times New Roman" w:hAnsi="Times New Roman" w:cs="Times New Roman"/>
                          <w:sz w:val="24"/>
                          <w:szCs w:val="24"/>
                        </w:rPr>
                      </w:pPr>
                    </w:p>
                    <w:p w14:paraId="0DA87945" w14:textId="77777777" w:rsidR="009330A0" w:rsidRPr="00D73F00" w:rsidRDefault="009330A0" w:rsidP="00D73F00">
                      <w:pPr>
                        <w:spacing w:after="0" w:line="240" w:lineRule="auto"/>
                        <w:contextualSpacing/>
                        <w:rPr>
                          <w:rFonts w:ascii="Times New Roman" w:hAnsi="Times New Roman" w:cs="Times New Roman"/>
                          <w:sz w:val="24"/>
                          <w:szCs w:val="24"/>
                        </w:rPr>
                      </w:pPr>
                    </w:p>
                  </w:txbxContent>
                </v:textbox>
                <w10:wrap type="square"/>
              </v:shape>
            </w:pict>
          </mc:Fallback>
        </mc:AlternateContent>
      </w:r>
      <w:r w:rsidR="00D73F00">
        <w:rPr>
          <w:rFonts w:ascii="Times New Roman" w:hAnsi="Times New Roman" w:cs="Times New Roman"/>
          <w:b/>
          <w:sz w:val="28"/>
          <w:szCs w:val="28"/>
        </w:rPr>
        <w:t xml:space="preserve">Document 2: </w:t>
      </w:r>
      <w:r>
        <w:rPr>
          <w:rFonts w:ascii="Times New Roman" w:hAnsi="Times New Roman" w:cs="Times New Roman"/>
          <w:b/>
          <w:sz w:val="28"/>
          <w:szCs w:val="28"/>
        </w:rPr>
        <w:t>The “Antithetical” Spartan Family</w:t>
      </w:r>
      <w:r w:rsidR="002C3816">
        <w:rPr>
          <w:rFonts w:ascii="Times New Roman" w:hAnsi="Times New Roman" w:cs="Times New Roman"/>
          <w:b/>
          <w:sz w:val="28"/>
          <w:szCs w:val="28"/>
        </w:rPr>
        <w:t xml:space="preserve"> </w:t>
      </w:r>
      <w:r w:rsidR="002C10F7">
        <w:rPr>
          <w:rFonts w:ascii="Times New Roman" w:hAnsi="Times New Roman" w:cs="Times New Roman"/>
          <w:b/>
          <w:sz w:val="28"/>
          <w:szCs w:val="28"/>
        </w:rPr>
        <w:t xml:space="preserve">  </w:t>
      </w:r>
      <w:r w:rsidR="002C10F7">
        <w:rPr>
          <w:rFonts w:ascii="Times New Roman" w:hAnsi="Times New Roman" w:cs="Times New Roman"/>
          <w:b/>
          <w:sz w:val="28"/>
          <w:szCs w:val="28"/>
        </w:rPr>
        <w:tab/>
      </w:r>
    </w:p>
    <w:p w14:paraId="333821E4" w14:textId="77777777" w:rsidR="00AB6560" w:rsidRDefault="0048393A" w:rsidP="00AB6560">
      <w:pPr>
        <w:spacing w:after="300" w:line="240" w:lineRule="auto"/>
        <w:contextualSpacing/>
        <w:textAlignment w:val="baseline"/>
        <w:outlineLvl w:val="3"/>
        <w:rPr>
          <w:rFonts w:ascii="Times New Roman" w:hAnsi="Times New Roman" w:cs="Times New Roman"/>
          <w:color w:val="121917"/>
          <w:sz w:val="24"/>
          <w:szCs w:val="24"/>
        </w:rPr>
      </w:pPr>
      <w:r>
        <w:rPr>
          <w:rFonts w:ascii="Times New Roman" w:hAnsi="Times New Roman" w:cs="Times New Roman"/>
          <w:color w:val="121917"/>
          <w:sz w:val="24"/>
          <w:szCs w:val="24"/>
        </w:rPr>
        <w:t xml:space="preserve">Excerpted From:  </w:t>
      </w:r>
      <w:r w:rsidR="00AB6560" w:rsidRPr="00F8042B">
        <w:rPr>
          <w:rFonts w:ascii="Times New Roman" w:hAnsi="Times New Roman" w:cs="Times New Roman"/>
          <w:color w:val="121917"/>
          <w:sz w:val="24"/>
          <w:szCs w:val="24"/>
        </w:rPr>
        <w:t>"Athenian and Spartan Families: The "Antithetical" Spartan Family."</w:t>
      </w:r>
      <w:r w:rsidR="00AB6560" w:rsidRPr="00F8042B">
        <w:rPr>
          <w:rStyle w:val="apple-converted-space"/>
          <w:rFonts w:ascii="Times New Roman" w:hAnsi="Times New Roman" w:cs="Times New Roman"/>
          <w:color w:val="121917"/>
          <w:sz w:val="24"/>
          <w:szCs w:val="24"/>
        </w:rPr>
        <w:t> </w:t>
      </w:r>
      <w:r w:rsidR="00AB6560" w:rsidRPr="00F8042B">
        <w:rPr>
          <w:rFonts w:ascii="Times New Roman" w:hAnsi="Times New Roman" w:cs="Times New Roman"/>
          <w:i/>
          <w:iCs/>
          <w:color w:val="121917"/>
          <w:sz w:val="24"/>
          <w:szCs w:val="24"/>
          <w:bdr w:val="none" w:sz="0" w:space="0" w:color="auto" w:frame="1"/>
        </w:rPr>
        <w:t>World History: Ancient and Medieval Eras</w:t>
      </w:r>
      <w:r w:rsidR="00AB6560" w:rsidRPr="00F8042B">
        <w:rPr>
          <w:rFonts w:ascii="Times New Roman" w:hAnsi="Times New Roman" w:cs="Times New Roman"/>
          <w:color w:val="121917"/>
          <w:sz w:val="24"/>
          <w:szCs w:val="24"/>
        </w:rPr>
        <w:t>.</w:t>
      </w:r>
      <w:r w:rsidR="00AB6560" w:rsidRPr="00F8042B">
        <w:rPr>
          <w:rStyle w:val="apple-converted-space"/>
          <w:rFonts w:ascii="Times New Roman" w:hAnsi="Times New Roman" w:cs="Times New Roman"/>
          <w:color w:val="121917"/>
          <w:sz w:val="24"/>
          <w:szCs w:val="24"/>
        </w:rPr>
        <w:t> </w:t>
      </w:r>
      <w:r w:rsidR="00AB6560" w:rsidRPr="00F8042B">
        <w:rPr>
          <w:rFonts w:ascii="Times New Roman" w:hAnsi="Times New Roman" w:cs="Times New Roman"/>
          <w:sz w:val="24"/>
          <w:szCs w:val="24"/>
        </w:rPr>
        <w:t>ABC-CLIO,</w:t>
      </w:r>
      <w:r w:rsidR="00AB6560" w:rsidRPr="00F8042B">
        <w:rPr>
          <w:rStyle w:val="apple-converted-space"/>
          <w:rFonts w:ascii="Times New Roman" w:hAnsi="Times New Roman" w:cs="Times New Roman"/>
          <w:color w:val="121917"/>
          <w:sz w:val="24"/>
          <w:szCs w:val="24"/>
        </w:rPr>
        <w:t> </w:t>
      </w:r>
      <w:r w:rsidR="00AB6560" w:rsidRPr="00F8042B">
        <w:rPr>
          <w:rFonts w:ascii="Times New Roman" w:hAnsi="Times New Roman" w:cs="Times New Roman"/>
          <w:color w:val="121917"/>
          <w:sz w:val="24"/>
          <w:szCs w:val="24"/>
        </w:rPr>
        <w:t xml:space="preserve">2013. </w:t>
      </w:r>
    </w:p>
    <w:p w14:paraId="0B78FCE0" w14:textId="77777777" w:rsidR="0048393A" w:rsidRDefault="0048393A" w:rsidP="00AB6560">
      <w:pPr>
        <w:spacing w:after="300" w:line="240" w:lineRule="auto"/>
        <w:contextualSpacing/>
        <w:textAlignment w:val="baseline"/>
        <w:outlineLvl w:val="3"/>
        <w:rPr>
          <w:rFonts w:ascii="Times New Roman" w:hAnsi="Times New Roman" w:cs="Times New Roman"/>
          <w:color w:val="121917"/>
          <w:sz w:val="24"/>
          <w:szCs w:val="24"/>
        </w:rPr>
      </w:pPr>
      <w:r>
        <w:rPr>
          <w:rFonts w:ascii="Times New Roman" w:hAnsi="Times New Roman" w:cs="Times New Roman"/>
          <w:color w:val="121917"/>
          <w:sz w:val="24"/>
          <w:szCs w:val="24"/>
        </w:rPr>
        <w:t>Robert Garland</w:t>
      </w:r>
    </w:p>
    <w:p w14:paraId="3B89D712" w14:textId="77777777" w:rsidR="00ED1B6F" w:rsidRDefault="00ED1B6F" w:rsidP="00D14A23">
      <w:pPr>
        <w:spacing w:line="240" w:lineRule="auto"/>
        <w:contextualSpacing/>
        <w:rPr>
          <w:rFonts w:ascii="Times New Roman" w:hAnsi="Times New Roman" w:cs="Times New Roman"/>
          <w:sz w:val="24"/>
          <w:szCs w:val="24"/>
        </w:rPr>
      </w:pPr>
    </w:p>
    <w:p w14:paraId="320CA222" w14:textId="77777777" w:rsidR="00AB6560" w:rsidRPr="00F8042B" w:rsidRDefault="00AB6560" w:rsidP="00AB6560">
      <w:pPr>
        <w:spacing w:after="240" w:line="285" w:lineRule="atLeast"/>
        <w:textAlignment w:val="baseline"/>
        <w:rPr>
          <w:rFonts w:ascii="Times New Roman" w:eastAsia="Times New Roman" w:hAnsi="Times New Roman" w:cs="Times New Roman"/>
          <w:color w:val="121917"/>
          <w:sz w:val="24"/>
          <w:szCs w:val="24"/>
        </w:rPr>
      </w:pPr>
      <w:r w:rsidRPr="00F8042B">
        <w:rPr>
          <w:rFonts w:ascii="Times New Roman" w:eastAsia="Times New Roman" w:hAnsi="Times New Roman" w:cs="Times New Roman"/>
          <w:color w:val="121917"/>
          <w:sz w:val="24"/>
          <w:szCs w:val="24"/>
        </w:rPr>
        <w:t>The Greek household (</w:t>
      </w:r>
      <w:r w:rsidRPr="00F8042B">
        <w:rPr>
          <w:rFonts w:ascii="Times New Roman" w:eastAsia="Times New Roman" w:hAnsi="Times New Roman" w:cs="Times New Roman"/>
          <w:i/>
          <w:iCs/>
          <w:color w:val="121917"/>
          <w:sz w:val="24"/>
          <w:szCs w:val="24"/>
          <w:bdr w:val="none" w:sz="0" w:space="0" w:color="auto" w:frame="1"/>
        </w:rPr>
        <w:t>oikos</w:t>
      </w:r>
      <w:r w:rsidRPr="00F8042B">
        <w:rPr>
          <w:rFonts w:ascii="Times New Roman" w:eastAsia="Times New Roman" w:hAnsi="Times New Roman" w:cs="Times New Roman"/>
          <w:color w:val="121917"/>
          <w:sz w:val="24"/>
          <w:szCs w:val="24"/>
        </w:rPr>
        <w:t> or </w:t>
      </w:r>
      <w:r w:rsidRPr="00F8042B">
        <w:rPr>
          <w:rFonts w:ascii="Times New Roman" w:eastAsia="Times New Roman" w:hAnsi="Times New Roman" w:cs="Times New Roman"/>
          <w:i/>
          <w:iCs/>
          <w:color w:val="121917"/>
          <w:sz w:val="24"/>
          <w:szCs w:val="24"/>
          <w:bdr w:val="none" w:sz="0" w:space="0" w:color="auto" w:frame="1"/>
        </w:rPr>
        <w:t>oikia</w:t>
      </w:r>
      <w:r w:rsidRPr="00F8042B">
        <w:rPr>
          <w:rFonts w:ascii="Times New Roman" w:eastAsia="Times New Roman" w:hAnsi="Times New Roman" w:cs="Times New Roman"/>
          <w:color w:val="121917"/>
          <w:sz w:val="24"/>
          <w:szCs w:val="24"/>
        </w:rPr>
        <w:t xml:space="preserve">) typically comprised an </w:t>
      </w:r>
      <w:r w:rsidRPr="00E54FA7">
        <w:rPr>
          <w:rFonts w:ascii="Times New Roman" w:eastAsia="Times New Roman" w:hAnsi="Times New Roman" w:cs="Times New Roman"/>
          <w:b/>
          <w:color w:val="121917"/>
          <w:sz w:val="24"/>
          <w:szCs w:val="24"/>
        </w:rPr>
        <w:t>extended</w:t>
      </w:r>
      <w:r w:rsidRPr="00F8042B">
        <w:rPr>
          <w:rFonts w:ascii="Times New Roman" w:eastAsia="Times New Roman" w:hAnsi="Times New Roman" w:cs="Times New Roman"/>
          <w:color w:val="121917"/>
          <w:sz w:val="24"/>
          <w:szCs w:val="24"/>
        </w:rPr>
        <w:t xml:space="preserve"> rather than </w:t>
      </w:r>
      <w:r w:rsidRPr="00BB3B5F">
        <w:rPr>
          <w:rFonts w:ascii="Times New Roman" w:eastAsia="Times New Roman" w:hAnsi="Times New Roman" w:cs="Times New Roman"/>
          <w:b/>
          <w:color w:val="121917"/>
          <w:sz w:val="24"/>
          <w:szCs w:val="24"/>
        </w:rPr>
        <w:t>nuclear family</w:t>
      </w:r>
      <w:r w:rsidRPr="00F8042B">
        <w:rPr>
          <w:rFonts w:ascii="Times New Roman" w:eastAsia="Times New Roman" w:hAnsi="Times New Roman" w:cs="Times New Roman"/>
          <w:color w:val="121917"/>
          <w:sz w:val="24"/>
          <w:szCs w:val="24"/>
        </w:rPr>
        <w:t xml:space="preserve">, frequently with three </w:t>
      </w:r>
      <w:r w:rsidRPr="00BB3B5F">
        <w:rPr>
          <w:rFonts w:ascii="Times New Roman" w:eastAsia="Times New Roman" w:hAnsi="Times New Roman" w:cs="Times New Roman"/>
          <w:b/>
          <w:color w:val="121917"/>
          <w:sz w:val="24"/>
          <w:szCs w:val="24"/>
        </w:rPr>
        <w:t>generations</w:t>
      </w:r>
      <w:r w:rsidRPr="00F8042B">
        <w:rPr>
          <w:rFonts w:ascii="Times New Roman" w:eastAsia="Times New Roman" w:hAnsi="Times New Roman" w:cs="Times New Roman"/>
          <w:color w:val="121917"/>
          <w:sz w:val="24"/>
          <w:szCs w:val="24"/>
        </w:rPr>
        <w:t xml:space="preserve"> living under one roof: the grandparents, the father and mother, their sons and unmarried daughters, their sons' wives and children, and the slaves. Quite commonly, therefore, there would have been about 10 people living under one roof, often, one suspects, in rather </w:t>
      </w:r>
      <w:r w:rsidRPr="00BB3B5F">
        <w:rPr>
          <w:rFonts w:ascii="Times New Roman" w:eastAsia="Times New Roman" w:hAnsi="Times New Roman" w:cs="Times New Roman"/>
          <w:b/>
          <w:color w:val="121917"/>
          <w:sz w:val="24"/>
          <w:szCs w:val="24"/>
        </w:rPr>
        <w:t>cramped quarters</w:t>
      </w:r>
      <w:r w:rsidRPr="00F8042B">
        <w:rPr>
          <w:rFonts w:ascii="Times New Roman" w:eastAsia="Times New Roman" w:hAnsi="Times New Roman" w:cs="Times New Roman"/>
          <w:color w:val="121917"/>
          <w:sz w:val="24"/>
          <w:szCs w:val="24"/>
        </w:rPr>
        <w:t xml:space="preserve">. Only very trusted slaves would have lived in </w:t>
      </w:r>
      <w:r w:rsidRPr="00115734">
        <w:rPr>
          <w:rFonts w:ascii="Times New Roman" w:eastAsia="Times New Roman" w:hAnsi="Times New Roman" w:cs="Times New Roman"/>
          <w:b/>
          <w:color w:val="121917"/>
          <w:sz w:val="24"/>
          <w:szCs w:val="24"/>
        </w:rPr>
        <w:t>proximity</w:t>
      </w:r>
      <w:r w:rsidRPr="00F8042B">
        <w:rPr>
          <w:rFonts w:ascii="Times New Roman" w:eastAsia="Times New Roman" w:hAnsi="Times New Roman" w:cs="Times New Roman"/>
          <w:color w:val="121917"/>
          <w:sz w:val="24"/>
          <w:szCs w:val="24"/>
        </w:rPr>
        <w:t xml:space="preserve"> to their masters or mistresses. Although we know next to nothing about slaves' living quarters, it is likely that most families </w:t>
      </w:r>
      <w:r w:rsidRPr="0072758C">
        <w:rPr>
          <w:rFonts w:ascii="Times New Roman" w:eastAsia="Times New Roman" w:hAnsi="Times New Roman" w:cs="Times New Roman"/>
          <w:color w:val="121917"/>
          <w:sz w:val="24"/>
          <w:szCs w:val="24"/>
          <w:u w:val="single"/>
        </w:rPr>
        <w:t>domiciled</w:t>
      </w:r>
      <w:r w:rsidRPr="00F8042B">
        <w:rPr>
          <w:rFonts w:ascii="Times New Roman" w:eastAsia="Times New Roman" w:hAnsi="Times New Roman" w:cs="Times New Roman"/>
          <w:color w:val="121917"/>
          <w:sz w:val="24"/>
          <w:szCs w:val="24"/>
        </w:rPr>
        <w:t xml:space="preserve"> them in a separate building, perhaps in some cases in a stall shared by </w:t>
      </w:r>
      <w:r w:rsidRPr="00115734">
        <w:rPr>
          <w:rFonts w:ascii="Times New Roman" w:eastAsia="Times New Roman" w:hAnsi="Times New Roman" w:cs="Times New Roman"/>
          <w:b/>
          <w:color w:val="121917"/>
          <w:sz w:val="24"/>
          <w:szCs w:val="24"/>
        </w:rPr>
        <w:t>livestock</w:t>
      </w:r>
      <w:r w:rsidRPr="00F8042B">
        <w:rPr>
          <w:rFonts w:ascii="Times New Roman" w:eastAsia="Times New Roman" w:hAnsi="Times New Roman" w:cs="Times New Roman"/>
          <w:color w:val="121917"/>
          <w:sz w:val="24"/>
          <w:szCs w:val="24"/>
        </w:rPr>
        <w:t>.</w:t>
      </w:r>
    </w:p>
    <w:p w14:paraId="29B4CEF7" w14:textId="6F4BC213" w:rsidR="00AB6560" w:rsidRPr="00F8042B" w:rsidRDefault="00AB6560" w:rsidP="00AB6560">
      <w:pPr>
        <w:spacing w:after="75" w:line="285" w:lineRule="atLeast"/>
        <w:textAlignment w:val="baseline"/>
        <w:rPr>
          <w:rFonts w:ascii="Times New Roman" w:eastAsia="Times New Roman" w:hAnsi="Times New Roman" w:cs="Times New Roman"/>
          <w:color w:val="121917"/>
          <w:sz w:val="24"/>
          <w:szCs w:val="24"/>
        </w:rPr>
      </w:pPr>
      <w:r w:rsidRPr="00F8042B">
        <w:rPr>
          <w:rFonts w:ascii="Times New Roman" w:eastAsia="Times New Roman" w:hAnsi="Times New Roman" w:cs="Times New Roman"/>
          <w:color w:val="121917"/>
          <w:sz w:val="24"/>
          <w:szCs w:val="24"/>
        </w:rPr>
        <w:t xml:space="preserve">The </w:t>
      </w:r>
      <w:r w:rsidRPr="00115734">
        <w:rPr>
          <w:rFonts w:ascii="Times New Roman" w:eastAsia="Times New Roman" w:hAnsi="Times New Roman" w:cs="Times New Roman"/>
          <w:b/>
          <w:color w:val="121917"/>
          <w:sz w:val="24"/>
          <w:szCs w:val="24"/>
        </w:rPr>
        <w:t>overriding</w:t>
      </w:r>
      <w:r w:rsidRPr="00F8042B">
        <w:rPr>
          <w:rFonts w:ascii="Times New Roman" w:eastAsia="Times New Roman" w:hAnsi="Times New Roman" w:cs="Times New Roman"/>
          <w:color w:val="121917"/>
          <w:sz w:val="24"/>
          <w:szCs w:val="24"/>
        </w:rPr>
        <w:t xml:space="preserve"> duty of an Athenian wife was to provide her husband with </w:t>
      </w:r>
      <w:r w:rsidRPr="00115734">
        <w:rPr>
          <w:rFonts w:ascii="Times New Roman" w:eastAsia="Times New Roman" w:hAnsi="Times New Roman" w:cs="Times New Roman"/>
          <w:b/>
          <w:color w:val="121917"/>
          <w:sz w:val="24"/>
          <w:szCs w:val="24"/>
        </w:rPr>
        <w:t>offspring</w:t>
      </w:r>
      <w:r w:rsidRPr="00F8042B">
        <w:rPr>
          <w:rFonts w:ascii="Times New Roman" w:eastAsia="Times New Roman" w:hAnsi="Times New Roman" w:cs="Times New Roman"/>
          <w:color w:val="121917"/>
          <w:sz w:val="24"/>
          <w:szCs w:val="24"/>
        </w:rPr>
        <w:t xml:space="preserve">, preferably boys, to ensure that his household did not die out. In addition to the pressure to </w:t>
      </w:r>
      <w:r w:rsidRPr="00115734">
        <w:rPr>
          <w:rFonts w:ascii="Times New Roman" w:eastAsia="Times New Roman" w:hAnsi="Times New Roman" w:cs="Times New Roman"/>
          <w:b/>
          <w:color w:val="121917"/>
          <w:sz w:val="24"/>
          <w:szCs w:val="24"/>
        </w:rPr>
        <w:t>conceive</w:t>
      </w:r>
      <w:r w:rsidRPr="00F8042B">
        <w:rPr>
          <w:rFonts w:ascii="Times New Roman" w:eastAsia="Times New Roman" w:hAnsi="Times New Roman" w:cs="Times New Roman"/>
          <w:color w:val="121917"/>
          <w:sz w:val="24"/>
          <w:szCs w:val="24"/>
        </w:rPr>
        <w:t xml:space="preserve"> that came from the husband and the husband's family, there would also have been pressure from </w:t>
      </w:r>
      <w:r w:rsidRPr="00A02150">
        <w:rPr>
          <w:rFonts w:ascii="Times New Roman" w:eastAsia="Times New Roman" w:hAnsi="Times New Roman" w:cs="Times New Roman"/>
          <w:b/>
          <w:color w:val="121917"/>
          <w:sz w:val="24"/>
          <w:szCs w:val="24"/>
        </w:rPr>
        <w:t>society</w:t>
      </w:r>
      <w:r w:rsidRPr="00F8042B">
        <w:rPr>
          <w:rFonts w:ascii="Times New Roman" w:eastAsia="Times New Roman" w:hAnsi="Times New Roman" w:cs="Times New Roman"/>
          <w:color w:val="121917"/>
          <w:sz w:val="24"/>
          <w:szCs w:val="24"/>
        </w:rPr>
        <w:t xml:space="preserve"> at large, because every Greek community expected its citizens to </w:t>
      </w:r>
      <w:r w:rsidRPr="00115734">
        <w:rPr>
          <w:rFonts w:ascii="Times New Roman" w:eastAsia="Times New Roman" w:hAnsi="Times New Roman" w:cs="Times New Roman"/>
          <w:b/>
          <w:color w:val="121917"/>
          <w:sz w:val="24"/>
          <w:szCs w:val="24"/>
        </w:rPr>
        <w:t>beget</w:t>
      </w:r>
      <w:r w:rsidRPr="00F8042B">
        <w:rPr>
          <w:rFonts w:ascii="Times New Roman" w:eastAsia="Times New Roman" w:hAnsi="Times New Roman" w:cs="Times New Roman"/>
          <w:color w:val="121917"/>
          <w:sz w:val="24"/>
          <w:szCs w:val="24"/>
        </w:rPr>
        <w:t xml:space="preserve"> </w:t>
      </w:r>
      <w:r w:rsidRPr="0072758C">
        <w:rPr>
          <w:rFonts w:ascii="Times New Roman" w:eastAsia="Times New Roman" w:hAnsi="Times New Roman" w:cs="Times New Roman"/>
          <w:color w:val="121917"/>
          <w:sz w:val="24"/>
          <w:szCs w:val="24"/>
          <w:u w:val="single"/>
        </w:rPr>
        <w:t>legitimate</w:t>
      </w:r>
      <w:r w:rsidRPr="00F8042B">
        <w:rPr>
          <w:rFonts w:ascii="Times New Roman" w:eastAsia="Times New Roman" w:hAnsi="Times New Roman" w:cs="Times New Roman"/>
          <w:color w:val="121917"/>
          <w:sz w:val="24"/>
          <w:szCs w:val="24"/>
        </w:rPr>
        <w:t xml:space="preserve"> children in order to keep the population </w:t>
      </w:r>
      <w:r w:rsidRPr="007B5017">
        <w:rPr>
          <w:rFonts w:ascii="Times New Roman" w:eastAsia="Times New Roman" w:hAnsi="Times New Roman" w:cs="Times New Roman"/>
          <w:color w:val="121917"/>
          <w:sz w:val="24"/>
          <w:szCs w:val="24"/>
          <w:u w:val="single"/>
        </w:rPr>
        <w:t>at p</w:t>
      </w:r>
      <w:r w:rsidRPr="0072758C">
        <w:rPr>
          <w:rFonts w:ascii="Times New Roman" w:eastAsia="Times New Roman" w:hAnsi="Times New Roman" w:cs="Times New Roman"/>
          <w:color w:val="121917"/>
          <w:sz w:val="24"/>
          <w:szCs w:val="24"/>
          <w:u w:val="single"/>
        </w:rPr>
        <w:t>arity</w:t>
      </w:r>
      <w:r w:rsidRPr="00F8042B">
        <w:rPr>
          <w:rFonts w:ascii="Times New Roman" w:eastAsia="Times New Roman" w:hAnsi="Times New Roman" w:cs="Times New Roman"/>
          <w:color w:val="121917"/>
          <w:sz w:val="24"/>
          <w:szCs w:val="24"/>
        </w:rPr>
        <w:t xml:space="preserve">. Because of the high level of infant </w:t>
      </w:r>
      <w:r w:rsidRPr="00115734">
        <w:rPr>
          <w:rFonts w:ascii="Times New Roman" w:eastAsia="Times New Roman" w:hAnsi="Times New Roman" w:cs="Times New Roman"/>
          <w:b/>
          <w:color w:val="121917"/>
          <w:sz w:val="24"/>
          <w:szCs w:val="24"/>
        </w:rPr>
        <w:t>mortality</w:t>
      </w:r>
      <w:r w:rsidRPr="00F8042B">
        <w:rPr>
          <w:rFonts w:ascii="Times New Roman" w:eastAsia="Times New Roman" w:hAnsi="Times New Roman" w:cs="Times New Roman"/>
          <w:color w:val="121917"/>
          <w:sz w:val="24"/>
          <w:szCs w:val="24"/>
        </w:rPr>
        <w:t xml:space="preserve">, it is estimated that each married couple would have had to produce four or five children to achieve this </w:t>
      </w:r>
      <w:r w:rsidRPr="00115734">
        <w:rPr>
          <w:rFonts w:ascii="Times New Roman" w:eastAsia="Times New Roman" w:hAnsi="Times New Roman" w:cs="Times New Roman"/>
          <w:b/>
          <w:color w:val="121917"/>
          <w:sz w:val="24"/>
          <w:szCs w:val="24"/>
        </w:rPr>
        <w:t>modest</w:t>
      </w:r>
      <w:r w:rsidRPr="00F8042B">
        <w:rPr>
          <w:rFonts w:ascii="Times New Roman" w:eastAsia="Times New Roman" w:hAnsi="Times New Roman" w:cs="Times New Roman"/>
          <w:color w:val="121917"/>
          <w:sz w:val="24"/>
          <w:szCs w:val="24"/>
        </w:rPr>
        <w:t xml:space="preserve"> target. Women spent most of their time at home. When a respectable woman went out of doors, she </w:t>
      </w:r>
      <w:r w:rsidRPr="00115734">
        <w:rPr>
          <w:rFonts w:ascii="Times New Roman" w:eastAsia="Times New Roman" w:hAnsi="Times New Roman" w:cs="Times New Roman"/>
          <w:b/>
          <w:color w:val="121917"/>
          <w:sz w:val="24"/>
          <w:szCs w:val="24"/>
        </w:rPr>
        <w:t>rarely</w:t>
      </w:r>
      <w:r w:rsidRPr="00F8042B">
        <w:rPr>
          <w:rFonts w:ascii="Times New Roman" w:eastAsia="Times New Roman" w:hAnsi="Times New Roman" w:cs="Times New Roman"/>
          <w:color w:val="121917"/>
          <w:sz w:val="24"/>
          <w:szCs w:val="24"/>
        </w:rPr>
        <w:t xml:space="preserve"> did so</w:t>
      </w:r>
      <w:r w:rsidRPr="00115734">
        <w:rPr>
          <w:rFonts w:ascii="Times New Roman" w:eastAsia="Times New Roman" w:hAnsi="Times New Roman" w:cs="Times New Roman"/>
          <w:b/>
          <w:color w:val="121917"/>
          <w:sz w:val="24"/>
          <w:szCs w:val="24"/>
        </w:rPr>
        <w:t xml:space="preserve"> unaccompanied</w:t>
      </w:r>
      <w:r w:rsidRPr="00F8042B">
        <w:rPr>
          <w:rFonts w:ascii="Times New Roman" w:eastAsia="Times New Roman" w:hAnsi="Times New Roman" w:cs="Times New Roman"/>
          <w:color w:val="121917"/>
          <w:sz w:val="24"/>
          <w:szCs w:val="24"/>
        </w:rPr>
        <w:t>, if only for her safety's sake.</w:t>
      </w:r>
      <w:r w:rsidRPr="00F8042B">
        <w:rPr>
          <w:rFonts w:ascii="Times New Roman" w:eastAsia="Times New Roman" w:hAnsi="Times New Roman" w:cs="Times New Roman"/>
          <w:color w:val="121917"/>
          <w:sz w:val="24"/>
          <w:szCs w:val="24"/>
        </w:rPr>
        <w:br/>
      </w:r>
      <w:r w:rsidRPr="00F8042B">
        <w:rPr>
          <w:rFonts w:ascii="Times New Roman" w:eastAsia="Times New Roman" w:hAnsi="Times New Roman" w:cs="Times New Roman"/>
          <w:color w:val="121917"/>
          <w:sz w:val="24"/>
          <w:szCs w:val="24"/>
        </w:rPr>
        <w:br/>
        <w:t xml:space="preserve">All that we know about the Spartans suggests that their way of life was </w:t>
      </w:r>
      <w:r w:rsidRPr="0072758C">
        <w:rPr>
          <w:rFonts w:ascii="Times New Roman" w:eastAsia="Times New Roman" w:hAnsi="Times New Roman" w:cs="Times New Roman"/>
          <w:color w:val="121917"/>
          <w:sz w:val="24"/>
          <w:szCs w:val="24"/>
          <w:u w:val="single"/>
        </w:rPr>
        <w:t>ideologically antithetical</w:t>
      </w:r>
      <w:r w:rsidRPr="00F8042B">
        <w:rPr>
          <w:rFonts w:ascii="Times New Roman" w:eastAsia="Times New Roman" w:hAnsi="Times New Roman" w:cs="Times New Roman"/>
          <w:color w:val="121917"/>
          <w:sz w:val="24"/>
          <w:szCs w:val="24"/>
        </w:rPr>
        <w:t xml:space="preserve"> to that of most other Greek communities—so much so that Herodotus in his history treats them as something of an </w:t>
      </w:r>
      <w:r w:rsidRPr="0072758C">
        <w:rPr>
          <w:rFonts w:ascii="Times New Roman" w:eastAsia="Times New Roman" w:hAnsi="Times New Roman" w:cs="Times New Roman"/>
          <w:color w:val="121917"/>
          <w:sz w:val="24"/>
          <w:szCs w:val="24"/>
          <w:u w:val="single"/>
        </w:rPr>
        <w:t>ethnographical</w:t>
      </w:r>
      <w:r w:rsidRPr="00F8042B">
        <w:rPr>
          <w:rFonts w:ascii="Times New Roman" w:eastAsia="Times New Roman" w:hAnsi="Times New Roman" w:cs="Times New Roman"/>
          <w:color w:val="121917"/>
          <w:sz w:val="24"/>
          <w:szCs w:val="24"/>
        </w:rPr>
        <w:t xml:space="preserve"> </w:t>
      </w:r>
      <w:r w:rsidRPr="00115734">
        <w:rPr>
          <w:rFonts w:ascii="Times New Roman" w:eastAsia="Times New Roman" w:hAnsi="Times New Roman" w:cs="Times New Roman"/>
          <w:b/>
          <w:color w:val="121917"/>
          <w:sz w:val="24"/>
          <w:szCs w:val="24"/>
        </w:rPr>
        <w:t>oddity</w:t>
      </w:r>
      <w:r w:rsidRPr="00F8042B">
        <w:rPr>
          <w:rFonts w:ascii="Times New Roman" w:eastAsia="Times New Roman" w:hAnsi="Times New Roman" w:cs="Times New Roman"/>
          <w:color w:val="121917"/>
          <w:sz w:val="24"/>
          <w:szCs w:val="24"/>
        </w:rPr>
        <w:t xml:space="preserve">. The Spartans were antithetical to other Greeks </w:t>
      </w:r>
      <w:r w:rsidRPr="00115734">
        <w:rPr>
          <w:rFonts w:ascii="Times New Roman" w:eastAsia="Times New Roman" w:hAnsi="Times New Roman" w:cs="Times New Roman"/>
          <w:b/>
          <w:color w:val="121917"/>
          <w:sz w:val="24"/>
          <w:szCs w:val="24"/>
        </w:rPr>
        <w:t>foremost</w:t>
      </w:r>
      <w:r w:rsidRPr="00F8042B">
        <w:rPr>
          <w:rFonts w:ascii="Times New Roman" w:eastAsia="Times New Roman" w:hAnsi="Times New Roman" w:cs="Times New Roman"/>
          <w:color w:val="121917"/>
          <w:sz w:val="24"/>
          <w:szCs w:val="24"/>
        </w:rPr>
        <w:t xml:space="preserve"> in the fact that the needs of the family were </w:t>
      </w:r>
      <w:r w:rsidRPr="0072758C">
        <w:rPr>
          <w:rFonts w:ascii="Times New Roman" w:eastAsia="Times New Roman" w:hAnsi="Times New Roman" w:cs="Times New Roman"/>
          <w:color w:val="121917"/>
          <w:sz w:val="24"/>
          <w:szCs w:val="24"/>
          <w:u w:val="single"/>
        </w:rPr>
        <w:t>subordinated</w:t>
      </w:r>
      <w:r w:rsidRPr="00F8042B">
        <w:rPr>
          <w:rFonts w:ascii="Times New Roman" w:eastAsia="Times New Roman" w:hAnsi="Times New Roman" w:cs="Times New Roman"/>
          <w:color w:val="121917"/>
          <w:sz w:val="24"/>
          <w:szCs w:val="24"/>
        </w:rPr>
        <w:t xml:space="preserve"> to the requirements of the state. </w:t>
      </w:r>
      <w:r w:rsidRPr="00F8042B">
        <w:rPr>
          <w:rFonts w:ascii="Times New Roman" w:eastAsia="Times New Roman" w:hAnsi="Times New Roman" w:cs="Times New Roman"/>
          <w:color w:val="121917"/>
          <w:sz w:val="24"/>
          <w:szCs w:val="24"/>
        </w:rPr>
        <w:br/>
      </w:r>
      <w:r w:rsidRPr="00F8042B">
        <w:rPr>
          <w:rFonts w:ascii="Times New Roman" w:eastAsia="Times New Roman" w:hAnsi="Times New Roman" w:cs="Times New Roman"/>
          <w:color w:val="121917"/>
          <w:sz w:val="24"/>
          <w:szCs w:val="24"/>
        </w:rPr>
        <w:br/>
        <w:t>From birth onward, the</w:t>
      </w:r>
      <w:r w:rsidRPr="00A02150">
        <w:rPr>
          <w:rFonts w:ascii="Times New Roman" w:eastAsia="Times New Roman" w:hAnsi="Times New Roman" w:cs="Times New Roman"/>
          <w:b/>
          <w:color w:val="121917"/>
          <w:sz w:val="24"/>
          <w:szCs w:val="24"/>
        </w:rPr>
        <w:t xml:space="preserve"> obligation</w:t>
      </w:r>
      <w:r w:rsidRPr="00F8042B">
        <w:rPr>
          <w:rFonts w:ascii="Times New Roman" w:eastAsia="Times New Roman" w:hAnsi="Times New Roman" w:cs="Times New Roman"/>
          <w:color w:val="121917"/>
          <w:sz w:val="24"/>
          <w:szCs w:val="24"/>
        </w:rPr>
        <w:t xml:space="preserve"> to the state </w:t>
      </w:r>
      <w:r w:rsidRPr="00A02150">
        <w:rPr>
          <w:rFonts w:ascii="Times New Roman" w:eastAsia="Times New Roman" w:hAnsi="Times New Roman" w:cs="Times New Roman"/>
          <w:b/>
          <w:color w:val="121917"/>
          <w:sz w:val="24"/>
          <w:szCs w:val="24"/>
        </w:rPr>
        <w:t>overrode</w:t>
      </w:r>
      <w:r w:rsidRPr="00F8042B">
        <w:rPr>
          <w:rFonts w:ascii="Times New Roman" w:eastAsia="Times New Roman" w:hAnsi="Times New Roman" w:cs="Times New Roman"/>
          <w:color w:val="121917"/>
          <w:sz w:val="24"/>
          <w:szCs w:val="24"/>
        </w:rPr>
        <w:t xml:space="preserve"> not only any duty to the family but also one's right to life, in that Spartans practiced the </w:t>
      </w:r>
      <w:r w:rsidRPr="000E7147">
        <w:rPr>
          <w:rFonts w:ascii="Times New Roman" w:eastAsia="Times New Roman" w:hAnsi="Times New Roman" w:cs="Times New Roman"/>
          <w:color w:val="121917"/>
          <w:sz w:val="24"/>
          <w:szCs w:val="24"/>
          <w:u w:val="single"/>
        </w:rPr>
        <w:t>compulsory</w:t>
      </w:r>
      <w:r w:rsidRPr="00F8042B">
        <w:rPr>
          <w:rFonts w:ascii="Times New Roman" w:eastAsia="Times New Roman" w:hAnsi="Times New Roman" w:cs="Times New Roman"/>
          <w:color w:val="121917"/>
          <w:sz w:val="24"/>
          <w:szCs w:val="24"/>
        </w:rPr>
        <w:t xml:space="preserve"> </w:t>
      </w:r>
      <w:r w:rsidRPr="00115734">
        <w:rPr>
          <w:rFonts w:ascii="Times New Roman" w:eastAsia="Times New Roman" w:hAnsi="Times New Roman" w:cs="Times New Roman"/>
          <w:b/>
          <w:color w:val="121917"/>
          <w:sz w:val="24"/>
          <w:szCs w:val="24"/>
        </w:rPr>
        <w:t>exposure</w:t>
      </w:r>
      <w:r w:rsidRPr="00F8042B">
        <w:rPr>
          <w:rFonts w:ascii="Times New Roman" w:eastAsia="Times New Roman" w:hAnsi="Times New Roman" w:cs="Times New Roman"/>
          <w:color w:val="121917"/>
          <w:sz w:val="24"/>
          <w:szCs w:val="24"/>
        </w:rPr>
        <w:t xml:space="preserve"> of newborn males in the case of those </w:t>
      </w:r>
      <w:r w:rsidRPr="00115734">
        <w:rPr>
          <w:rFonts w:ascii="Times New Roman" w:eastAsia="Times New Roman" w:hAnsi="Times New Roman" w:cs="Times New Roman"/>
          <w:b/>
          <w:color w:val="121917"/>
          <w:sz w:val="24"/>
          <w:szCs w:val="24"/>
        </w:rPr>
        <w:t>deemed unfit</w:t>
      </w:r>
      <w:r w:rsidRPr="00F8042B">
        <w:rPr>
          <w:rFonts w:ascii="Times New Roman" w:eastAsia="Times New Roman" w:hAnsi="Times New Roman" w:cs="Times New Roman"/>
          <w:color w:val="121917"/>
          <w:sz w:val="24"/>
          <w:szCs w:val="24"/>
        </w:rPr>
        <w:t xml:space="preserve"> for </w:t>
      </w:r>
      <w:r w:rsidRPr="00115734">
        <w:rPr>
          <w:rFonts w:ascii="Times New Roman" w:eastAsia="Times New Roman" w:hAnsi="Times New Roman" w:cs="Times New Roman"/>
          <w:b/>
          <w:color w:val="121917"/>
          <w:sz w:val="24"/>
          <w:szCs w:val="24"/>
        </w:rPr>
        <w:t>rearing</w:t>
      </w:r>
      <w:r w:rsidRPr="00F8042B">
        <w:rPr>
          <w:rFonts w:ascii="Times New Roman" w:eastAsia="Times New Roman" w:hAnsi="Times New Roman" w:cs="Times New Roman"/>
          <w:color w:val="121917"/>
          <w:sz w:val="24"/>
          <w:szCs w:val="24"/>
        </w:rPr>
        <w:t>. Plutarch, in his </w:t>
      </w:r>
      <w:r w:rsidRPr="00F8042B">
        <w:rPr>
          <w:rFonts w:ascii="Times New Roman" w:eastAsia="Times New Roman" w:hAnsi="Times New Roman" w:cs="Times New Roman"/>
          <w:i/>
          <w:iCs/>
          <w:color w:val="121917"/>
          <w:sz w:val="24"/>
          <w:szCs w:val="24"/>
          <w:bdr w:val="none" w:sz="0" w:space="0" w:color="auto" w:frame="1"/>
        </w:rPr>
        <w:t>Life of Lycurgus</w:t>
      </w:r>
      <w:r w:rsidRPr="00F8042B">
        <w:rPr>
          <w:rFonts w:ascii="Times New Roman" w:eastAsia="Times New Roman" w:hAnsi="Times New Roman" w:cs="Times New Roman"/>
          <w:color w:val="121917"/>
          <w:sz w:val="24"/>
          <w:szCs w:val="24"/>
        </w:rPr>
        <w:t>, writing around the beginning of the second century CE, tells us that the father was required to present his offspring to the elders of the tribes for inspection. Then, "If the child was strong and</w:t>
      </w:r>
      <w:r w:rsidRPr="00115734">
        <w:rPr>
          <w:rFonts w:ascii="Times New Roman" w:eastAsia="Times New Roman" w:hAnsi="Times New Roman" w:cs="Times New Roman"/>
          <w:b/>
          <w:color w:val="121917"/>
          <w:sz w:val="24"/>
          <w:szCs w:val="24"/>
        </w:rPr>
        <w:t xml:space="preserve"> lusty</w:t>
      </w:r>
      <w:r w:rsidRPr="00F8042B">
        <w:rPr>
          <w:rFonts w:ascii="Times New Roman" w:eastAsia="Times New Roman" w:hAnsi="Times New Roman" w:cs="Times New Roman"/>
          <w:color w:val="121917"/>
          <w:sz w:val="24"/>
          <w:szCs w:val="24"/>
        </w:rPr>
        <w:t xml:space="preserve">, the elders ordered him to raise it; if it was not, he had to </w:t>
      </w:r>
      <w:r w:rsidRPr="008116E4">
        <w:rPr>
          <w:rFonts w:ascii="Times New Roman" w:eastAsia="Times New Roman" w:hAnsi="Times New Roman" w:cs="Times New Roman"/>
          <w:color w:val="121917"/>
          <w:sz w:val="24"/>
          <w:szCs w:val="24"/>
        </w:rPr>
        <w:t>expose</w:t>
      </w:r>
      <w:r w:rsidRPr="00F8042B">
        <w:rPr>
          <w:rFonts w:ascii="Times New Roman" w:eastAsia="Times New Roman" w:hAnsi="Times New Roman" w:cs="Times New Roman"/>
          <w:color w:val="121917"/>
          <w:sz w:val="24"/>
          <w:szCs w:val="24"/>
        </w:rPr>
        <w:t xml:space="preserve"> it at a chasm-like place called Apothetai (Place of Exposure)."</w:t>
      </w:r>
      <w:r w:rsidRPr="00F8042B">
        <w:rPr>
          <w:rFonts w:ascii="Times New Roman" w:eastAsia="Times New Roman" w:hAnsi="Times New Roman" w:cs="Times New Roman"/>
          <w:color w:val="121917"/>
          <w:sz w:val="24"/>
          <w:szCs w:val="24"/>
        </w:rPr>
        <w:br/>
      </w:r>
      <w:r w:rsidRPr="00F8042B">
        <w:rPr>
          <w:rFonts w:ascii="Times New Roman" w:eastAsia="Times New Roman" w:hAnsi="Times New Roman" w:cs="Times New Roman"/>
          <w:color w:val="121917"/>
          <w:sz w:val="24"/>
          <w:szCs w:val="24"/>
        </w:rPr>
        <w:br/>
        <w:t xml:space="preserve">The Spartan home was hardly a home in our sense of the word, because children spent most of their time with their peers. Even the first years of a boy's life were not completely free of discipline, as Plutarch goes on to tell us: "Spartan nurses taught Spartan babies to avoid any fussiness in their diet, not to be afraid of the dark, not to cry or scream, and not to throw any other kind </w:t>
      </w:r>
      <w:r w:rsidRPr="00F8042B">
        <w:rPr>
          <w:rFonts w:ascii="Times New Roman" w:eastAsia="Times New Roman" w:hAnsi="Times New Roman" w:cs="Times New Roman"/>
          <w:color w:val="121917"/>
          <w:sz w:val="24"/>
          <w:szCs w:val="24"/>
        </w:rPr>
        <w:lastRenderedPageBreak/>
        <w:t xml:space="preserve">of </w:t>
      </w:r>
      <w:r w:rsidRPr="00115734">
        <w:rPr>
          <w:rFonts w:ascii="Times New Roman" w:eastAsia="Times New Roman" w:hAnsi="Times New Roman" w:cs="Times New Roman"/>
          <w:b/>
          <w:color w:val="121917"/>
          <w:sz w:val="24"/>
          <w:szCs w:val="24"/>
        </w:rPr>
        <w:t>tantrum</w:t>
      </w:r>
      <w:r w:rsidRPr="00F8042B">
        <w:rPr>
          <w:rFonts w:ascii="Times New Roman" w:eastAsia="Times New Roman" w:hAnsi="Times New Roman" w:cs="Times New Roman"/>
          <w:color w:val="121917"/>
          <w:sz w:val="24"/>
          <w:szCs w:val="24"/>
        </w:rPr>
        <w:t>."</w:t>
      </w:r>
    </w:p>
    <w:p w14:paraId="26FE9ABE" w14:textId="0A2CA538" w:rsidR="00D73F00" w:rsidRPr="00C963F9" w:rsidRDefault="00D73F00" w:rsidP="00C963F9">
      <w:pPr>
        <w:spacing w:after="75" w:line="285" w:lineRule="atLeast"/>
        <w:textAlignment w:val="baseline"/>
        <w:rPr>
          <w:rFonts w:ascii="Times New Roman" w:eastAsia="Times New Roman" w:hAnsi="Times New Roman" w:cs="Times New Roman"/>
          <w:color w:val="121917"/>
          <w:sz w:val="24"/>
          <w:szCs w:val="24"/>
        </w:rPr>
      </w:pPr>
      <w:r w:rsidRPr="00AB6560">
        <w:rPr>
          <w:rFonts w:ascii="Times New Roman" w:eastAsia="Times New Roman" w:hAnsi="Times New Roman" w:cs="Times New Roman"/>
          <w:noProof/>
          <w:color w:val="121917"/>
          <w:sz w:val="24"/>
          <w:szCs w:val="24"/>
        </w:rPr>
        <mc:AlternateContent>
          <mc:Choice Requires="wps">
            <w:drawing>
              <wp:anchor distT="0" distB="0" distL="114300" distR="114300" simplePos="0" relativeHeight="251661312" behindDoc="0" locked="0" layoutInCell="1" allowOverlap="1" wp14:anchorId="21F2394B" wp14:editId="65BFBC6F">
                <wp:simplePos x="0" y="0"/>
                <wp:positionH relativeFrom="column">
                  <wp:posOffset>4916170</wp:posOffset>
                </wp:positionH>
                <wp:positionV relativeFrom="paragraph">
                  <wp:posOffset>-162560</wp:posOffset>
                </wp:positionV>
                <wp:extent cx="1490472" cy="8522208"/>
                <wp:effectExtent l="0" t="0" r="33655"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72" cy="8522208"/>
                        </a:xfrm>
                        <a:prstGeom prst="rect">
                          <a:avLst/>
                        </a:prstGeom>
                        <a:solidFill>
                          <a:srgbClr val="FFFFFF"/>
                        </a:solidFill>
                        <a:ln w="9525">
                          <a:solidFill>
                            <a:srgbClr val="000000"/>
                          </a:solidFill>
                          <a:miter lim="800000"/>
                          <a:headEnd/>
                          <a:tailEnd/>
                        </a:ln>
                      </wps:spPr>
                      <wps:txbx>
                        <w:txbxContent>
                          <w:p w14:paraId="3F0E4F60" w14:textId="77777777" w:rsidR="009330A0" w:rsidRPr="00D73F00" w:rsidRDefault="009330A0" w:rsidP="00D73F00">
                            <w:pPr>
                              <w:spacing w:after="0" w:line="240" w:lineRule="auto"/>
                              <w:rPr>
                                <w:sz w:val="24"/>
                                <w:szCs w:val="24"/>
                              </w:rPr>
                            </w:pPr>
                          </w:p>
                          <w:p w14:paraId="2307F543" w14:textId="77777777" w:rsidR="009330A0" w:rsidRPr="00D73F00" w:rsidRDefault="009330A0" w:rsidP="00D73F00">
                            <w:pPr>
                              <w:spacing w:after="0" w:line="240" w:lineRule="auto"/>
                              <w:rPr>
                                <w:sz w:val="24"/>
                                <w:szCs w:val="24"/>
                              </w:rPr>
                            </w:pPr>
                          </w:p>
                          <w:p w14:paraId="0358C796" w14:textId="77777777" w:rsidR="009330A0" w:rsidRPr="00D73F00" w:rsidRDefault="009330A0" w:rsidP="00D73F00">
                            <w:pPr>
                              <w:spacing w:after="0" w:line="240" w:lineRule="auto"/>
                              <w:rPr>
                                <w:sz w:val="24"/>
                                <w:szCs w:val="24"/>
                              </w:rPr>
                            </w:pPr>
                          </w:p>
                          <w:p w14:paraId="7FED7A77" w14:textId="77777777" w:rsidR="009330A0" w:rsidRPr="00D73F00" w:rsidRDefault="009330A0" w:rsidP="00D73F00">
                            <w:pPr>
                              <w:spacing w:after="0" w:line="240" w:lineRule="auto"/>
                              <w:rPr>
                                <w:sz w:val="24"/>
                                <w:szCs w:val="24"/>
                              </w:rPr>
                            </w:pPr>
                          </w:p>
                          <w:p w14:paraId="5480112E" w14:textId="77777777" w:rsidR="009330A0" w:rsidRPr="00D73F00" w:rsidRDefault="009330A0" w:rsidP="00D73F00">
                            <w:pPr>
                              <w:spacing w:after="0" w:line="240" w:lineRule="auto"/>
                              <w:rPr>
                                <w:sz w:val="24"/>
                                <w:szCs w:val="24"/>
                              </w:rPr>
                            </w:pPr>
                          </w:p>
                          <w:p w14:paraId="501FE58E" w14:textId="77777777" w:rsidR="009330A0" w:rsidRPr="00D73F00" w:rsidRDefault="009330A0" w:rsidP="00D73F00">
                            <w:pPr>
                              <w:spacing w:after="0" w:line="240" w:lineRule="auto"/>
                              <w:rPr>
                                <w:sz w:val="24"/>
                                <w:szCs w:val="24"/>
                              </w:rPr>
                            </w:pPr>
                          </w:p>
                          <w:p w14:paraId="72B65C3D" w14:textId="77777777" w:rsidR="009330A0" w:rsidRPr="00D73F00" w:rsidRDefault="009330A0" w:rsidP="00D73F00">
                            <w:pPr>
                              <w:spacing w:after="0" w:line="240" w:lineRule="auto"/>
                              <w:rPr>
                                <w:sz w:val="24"/>
                                <w:szCs w:val="24"/>
                              </w:rPr>
                            </w:pPr>
                          </w:p>
                          <w:p w14:paraId="58FD8054" w14:textId="77777777" w:rsidR="009330A0" w:rsidRPr="00D73F00" w:rsidRDefault="009330A0" w:rsidP="00D73F00">
                            <w:pPr>
                              <w:spacing w:after="0" w:line="240" w:lineRule="auto"/>
                              <w:rPr>
                                <w:sz w:val="24"/>
                                <w:szCs w:val="24"/>
                              </w:rPr>
                            </w:pPr>
                          </w:p>
                          <w:p w14:paraId="1030ED36" w14:textId="77777777" w:rsidR="009330A0" w:rsidRPr="00D73F00" w:rsidRDefault="009330A0" w:rsidP="00D73F00">
                            <w:pPr>
                              <w:spacing w:after="0" w:line="240" w:lineRule="auto"/>
                              <w:rPr>
                                <w:sz w:val="24"/>
                                <w:szCs w:val="24"/>
                              </w:rPr>
                            </w:pPr>
                          </w:p>
                          <w:p w14:paraId="4008EA2A" w14:textId="77777777" w:rsidR="009330A0" w:rsidRPr="00D73F00" w:rsidRDefault="009330A0" w:rsidP="00D73F00">
                            <w:pPr>
                              <w:spacing w:after="0" w:line="240" w:lineRule="auto"/>
                              <w:rPr>
                                <w:sz w:val="24"/>
                                <w:szCs w:val="24"/>
                              </w:rPr>
                            </w:pPr>
                          </w:p>
                          <w:p w14:paraId="310C13EB" w14:textId="77777777" w:rsidR="009330A0" w:rsidRPr="00D73F00" w:rsidRDefault="009330A0" w:rsidP="00D73F00">
                            <w:pPr>
                              <w:spacing w:after="0" w:line="240" w:lineRule="auto"/>
                              <w:rPr>
                                <w:sz w:val="24"/>
                                <w:szCs w:val="24"/>
                              </w:rPr>
                            </w:pPr>
                          </w:p>
                          <w:p w14:paraId="3764DCDD" w14:textId="77777777" w:rsidR="009330A0" w:rsidRPr="00D73F00" w:rsidRDefault="009330A0" w:rsidP="00D73F00">
                            <w:pPr>
                              <w:spacing w:after="0" w:line="240" w:lineRule="auto"/>
                              <w:rPr>
                                <w:sz w:val="24"/>
                                <w:szCs w:val="24"/>
                              </w:rPr>
                            </w:pPr>
                          </w:p>
                          <w:p w14:paraId="3379D07E" w14:textId="77777777" w:rsidR="009330A0" w:rsidRPr="00D73F00" w:rsidRDefault="009330A0" w:rsidP="00D73F00">
                            <w:pPr>
                              <w:spacing w:after="0" w:line="240" w:lineRule="auto"/>
                              <w:rPr>
                                <w:sz w:val="24"/>
                                <w:szCs w:val="24"/>
                              </w:rPr>
                            </w:pPr>
                          </w:p>
                          <w:p w14:paraId="6340532E" w14:textId="77777777" w:rsidR="009330A0" w:rsidRPr="00D73F00" w:rsidRDefault="009330A0" w:rsidP="00D73F00">
                            <w:pPr>
                              <w:spacing w:after="0" w:line="240" w:lineRule="auto"/>
                              <w:rPr>
                                <w:sz w:val="24"/>
                                <w:szCs w:val="24"/>
                              </w:rPr>
                            </w:pPr>
                          </w:p>
                          <w:p w14:paraId="35C3EAA5" w14:textId="77777777" w:rsidR="009330A0" w:rsidRPr="00D73F00" w:rsidRDefault="009330A0" w:rsidP="00D73F00">
                            <w:pPr>
                              <w:spacing w:after="0" w:line="240" w:lineRule="auto"/>
                              <w:rPr>
                                <w:sz w:val="24"/>
                                <w:szCs w:val="24"/>
                              </w:rPr>
                            </w:pPr>
                          </w:p>
                          <w:p w14:paraId="380D9B1A" w14:textId="77777777" w:rsidR="009330A0" w:rsidRPr="00D73F00" w:rsidRDefault="009330A0" w:rsidP="00D73F00">
                            <w:pPr>
                              <w:spacing w:after="0" w:line="240" w:lineRule="auto"/>
                              <w:rPr>
                                <w:sz w:val="24"/>
                                <w:szCs w:val="24"/>
                              </w:rPr>
                            </w:pPr>
                          </w:p>
                          <w:p w14:paraId="7D040224" w14:textId="77777777" w:rsidR="009330A0" w:rsidRPr="00D73F00" w:rsidRDefault="009330A0" w:rsidP="00D73F00">
                            <w:pPr>
                              <w:spacing w:after="0" w:line="240" w:lineRule="auto"/>
                              <w:rPr>
                                <w:sz w:val="24"/>
                                <w:szCs w:val="24"/>
                              </w:rPr>
                            </w:pPr>
                          </w:p>
                          <w:p w14:paraId="1DD32D25" w14:textId="77777777" w:rsidR="009330A0" w:rsidRPr="00D73F00" w:rsidRDefault="009330A0" w:rsidP="00D73F00">
                            <w:pPr>
                              <w:spacing w:after="0" w:line="240" w:lineRule="auto"/>
                              <w:rPr>
                                <w:sz w:val="24"/>
                                <w:szCs w:val="24"/>
                              </w:rPr>
                            </w:pPr>
                          </w:p>
                          <w:p w14:paraId="4977A6E7" w14:textId="77777777" w:rsidR="009330A0" w:rsidRPr="00D73F00" w:rsidRDefault="009330A0" w:rsidP="00D73F00">
                            <w:pPr>
                              <w:spacing w:after="0" w:line="240" w:lineRule="auto"/>
                              <w:rPr>
                                <w:sz w:val="24"/>
                                <w:szCs w:val="24"/>
                              </w:rPr>
                            </w:pPr>
                          </w:p>
                          <w:p w14:paraId="0E4ACA2E" w14:textId="77777777" w:rsidR="009330A0" w:rsidRPr="00D73F00" w:rsidRDefault="009330A0" w:rsidP="00D73F00">
                            <w:pPr>
                              <w:spacing w:after="0" w:line="240" w:lineRule="auto"/>
                              <w:rPr>
                                <w:sz w:val="24"/>
                                <w:szCs w:val="24"/>
                              </w:rPr>
                            </w:pPr>
                          </w:p>
                          <w:p w14:paraId="663B0D84" w14:textId="77777777" w:rsidR="009330A0" w:rsidRPr="00D73F00" w:rsidRDefault="009330A0" w:rsidP="00D73F00">
                            <w:pPr>
                              <w:spacing w:after="0" w:line="240" w:lineRule="auto"/>
                              <w:rPr>
                                <w:sz w:val="24"/>
                                <w:szCs w:val="24"/>
                              </w:rPr>
                            </w:pPr>
                          </w:p>
                          <w:p w14:paraId="028273BF" w14:textId="77777777" w:rsidR="009330A0" w:rsidRPr="00D73F00" w:rsidRDefault="009330A0" w:rsidP="00D73F00">
                            <w:pPr>
                              <w:spacing w:after="0" w:line="240" w:lineRule="auto"/>
                              <w:rPr>
                                <w:sz w:val="24"/>
                                <w:szCs w:val="24"/>
                              </w:rPr>
                            </w:pPr>
                          </w:p>
                          <w:p w14:paraId="25290621" w14:textId="77777777" w:rsidR="009330A0" w:rsidRPr="00D73F00" w:rsidRDefault="009330A0" w:rsidP="00D73F00">
                            <w:pPr>
                              <w:spacing w:after="0" w:line="240" w:lineRule="auto"/>
                              <w:rPr>
                                <w:rFonts w:ascii="Times New Roman" w:hAnsi="Times New Roman" w:cs="Times New Roman"/>
                                <w:sz w:val="24"/>
                                <w:szCs w:val="24"/>
                              </w:rPr>
                            </w:pPr>
                          </w:p>
                          <w:p w14:paraId="3A36E27C" w14:textId="77777777" w:rsidR="009330A0" w:rsidRDefault="009330A0" w:rsidP="00D73F00">
                            <w:pPr>
                              <w:spacing w:after="0" w:line="240" w:lineRule="auto"/>
                              <w:rPr>
                                <w:rFonts w:ascii="Times New Roman" w:hAnsi="Times New Roman" w:cs="Times New Roman"/>
                                <w:sz w:val="24"/>
                                <w:szCs w:val="24"/>
                              </w:rPr>
                            </w:pPr>
                          </w:p>
                          <w:p w14:paraId="5AF6C513" w14:textId="77777777" w:rsidR="009330A0" w:rsidRDefault="009330A0" w:rsidP="00D73F00">
                            <w:pPr>
                              <w:spacing w:after="0" w:line="240" w:lineRule="auto"/>
                              <w:rPr>
                                <w:rFonts w:ascii="Times New Roman" w:hAnsi="Times New Roman" w:cs="Times New Roman"/>
                                <w:sz w:val="24"/>
                                <w:szCs w:val="24"/>
                              </w:rPr>
                            </w:pPr>
                          </w:p>
                          <w:p w14:paraId="5CB1CD26" w14:textId="77777777" w:rsidR="009330A0" w:rsidRDefault="009330A0" w:rsidP="00D73F00">
                            <w:pPr>
                              <w:spacing w:after="0" w:line="240" w:lineRule="auto"/>
                              <w:rPr>
                                <w:rFonts w:ascii="Times New Roman" w:hAnsi="Times New Roman" w:cs="Times New Roman"/>
                                <w:sz w:val="24"/>
                                <w:szCs w:val="24"/>
                              </w:rPr>
                            </w:pPr>
                          </w:p>
                          <w:p w14:paraId="5D80A34F" w14:textId="77777777" w:rsidR="009330A0" w:rsidRDefault="009330A0" w:rsidP="00D73F00">
                            <w:pPr>
                              <w:spacing w:after="0" w:line="240" w:lineRule="auto"/>
                              <w:rPr>
                                <w:rFonts w:ascii="Times New Roman" w:hAnsi="Times New Roman" w:cs="Times New Roman"/>
                                <w:sz w:val="24"/>
                                <w:szCs w:val="24"/>
                              </w:rPr>
                            </w:pPr>
                          </w:p>
                          <w:p w14:paraId="11FF6382" w14:textId="77777777" w:rsidR="009330A0" w:rsidRDefault="009330A0" w:rsidP="00D73F00">
                            <w:pPr>
                              <w:spacing w:after="0" w:line="240" w:lineRule="auto"/>
                              <w:rPr>
                                <w:rFonts w:ascii="Times New Roman" w:hAnsi="Times New Roman" w:cs="Times New Roman"/>
                                <w:sz w:val="24"/>
                                <w:szCs w:val="24"/>
                              </w:rPr>
                            </w:pPr>
                          </w:p>
                          <w:p w14:paraId="01A72EB1" w14:textId="77777777" w:rsidR="009330A0" w:rsidRDefault="009330A0" w:rsidP="00D73F00">
                            <w:pPr>
                              <w:spacing w:after="0" w:line="240" w:lineRule="auto"/>
                              <w:rPr>
                                <w:rFonts w:ascii="Times New Roman" w:hAnsi="Times New Roman" w:cs="Times New Roman"/>
                                <w:sz w:val="24"/>
                                <w:szCs w:val="24"/>
                              </w:rPr>
                            </w:pPr>
                          </w:p>
                          <w:p w14:paraId="31E3C088" w14:textId="77777777" w:rsidR="009330A0" w:rsidRDefault="009330A0" w:rsidP="00D73F00">
                            <w:pPr>
                              <w:spacing w:after="0" w:line="240" w:lineRule="auto"/>
                              <w:rPr>
                                <w:rFonts w:ascii="Times New Roman" w:hAnsi="Times New Roman" w:cs="Times New Roman"/>
                                <w:sz w:val="24"/>
                                <w:szCs w:val="24"/>
                              </w:rPr>
                            </w:pPr>
                          </w:p>
                          <w:p w14:paraId="73CABA1B" w14:textId="77777777" w:rsidR="009330A0" w:rsidRDefault="009330A0" w:rsidP="00D73F00">
                            <w:pPr>
                              <w:spacing w:after="0" w:line="240" w:lineRule="auto"/>
                              <w:rPr>
                                <w:rFonts w:ascii="Times New Roman" w:hAnsi="Times New Roman" w:cs="Times New Roman"/>
                                <w:sz w:val="24"/>
                                <w:szCs w:val="24"/>
                              </w:rPr>
                            </w:pPr>
                          </w:p>
                          <w:p w14:paraId="0F075D0A" w14:textId="77777777" w:rsidR="009330A0" w:rsidRDefault="009330A0" w:rsidP="00D73F00">
                            <w:pPr>
                              <w:spacing w:after="0" w:line="240" w:lineRule="auto"/>
                              <w:rPr>
                                <w:rFonts w:ascii="Times New Roman" w:hAnsi="Times New Roman" w:cs="Times New Roman"/>
                                <w:sz w:val="24"/>
                                <w:szCs w:val="24"/>
                              </w:rPr>
                            </w:pPr>
                          </w:p>
                          <w:p w14:paraId="18AA2D65" w14:textId="77777777" w:rsidR="009330A0" w:rsidRDefault="009330A0" w:rsidP="00D73F00">
                            <w:pPr>
                              <w:spacing w:after="0" w:line="240" w:lineRule="auto"/>
                              <w:rPr>
                                <w:rFonts w:ascii="Times New Roman" w:hAnsi="Times New Roman" w:cs="Times New Roman"/>
                                <w:sz w:val="24"/>
                                <w:szCs w:val="24"/>
                              </w:rPr>
                            </w:pPr>
                          </w:p>
                          <w:p w14:paraId="546A6F66" w14:textId="77777777" w:rsidR="009330A0" w:rsidRDefault="009330A0" w:rsidP="00D73F00">
                            <w:pPr>
                              <w:spacing w:after="0" w:line="240" w:lineRule="auto"/>
                              <w:rPr>
                                <w:rFonts w:ascii="Times New Roman" w:hAnsi="Times New Roman" w:cs="Times New Roman"/>
                                <w:sz w:val="24"/>
                                <w:szCs w:val="24"/>
                              </w:rPr>
                            </w:pPr>
                          </w:p>
                          <w:p w14:paraId="4DAE58A6" w14:textId="77777777" w:rsidR="009330A0" w:rsidRDefault="009330A0" w:rsidP="00D73F00">
                            <w:pPr>
                              <w:spacing w:after="0" w:line="240" w:lineRule="auto"/>
                              <w:rPr>
                                <w:rFonts w:ascii="Times New Roman" w:hAnsi="Times New Roman" w:cs="Times New Roman"/>
                                <w:sz w:val="24"/>
                                <w:szCs w:val="24"/>
                              </w:rPr>
                            </w:pPr>
                          </w:p>
                          <w:p w14:paraId="13A3BA81" w14:textId="77777777" w:rsidR="009330A0" w:rsidRDefault="009330A0" w:rsidP="00D73F00">
                            <w:pPr>
                              <w:spacing w:after="0" w:line="240" w:lineRule="auto"/>
                              <w:rPr>
                                <w:rFonts w:ascii="Times New Roman" w:hAnsi="Times New Roman" w:cs="Times New Roman"/>
                                <w:sz w:val="24"/>
                                <w:szCs w:val="24"/>
                              </w:rPr>
                            </w:pPr>
                          </w:p>
                          <w:p w14:paraId="294CD67F" w14:textId="77777777" w:rsidR="009330A0" w:rsidRDefault="009330A0" w:rsidP="00D73F00">
                            <w:pPr>
                              <w:spacing w:after="0" w:line="240" w:lineRule="auto"/>
                              <w:rPr>
                                <w:rFonts w:ascii="Times New Roman" w:hAnsi="Times New Roman" w:cs="Times New Roman"/>
                                <w:sz w:val="24"/>
                                <w:szCs w:val="24"/>
                              </w:rPr>
                            </w:pPr>
                          </w:p>
                          <w:p w14:paraId="030A4C18" w14:textId="77777777" w:rsidR="009330A0" w:rsidRDefault="009330A0" w:rsidP="00D73F00">
                            <w:pPr>
                              <w:spacing w:after="0" w:line="240" w:lineRule="auto"/>
                              <w:rPr>
                                <w:rFonts w:ascii="Times New Roman" w:hAnsi="Times New Roman" w:cs="Times New Roman"/>
                                <w:sz w:val="24"/>
                                <w:szCs w:val="24"/>
                              </w:rPr>
                            </w:pPr>
                          </w:p>
                          <w:p w14:paraId="3799A7D0" w14:textId="77777777" w:rsidR="009330A0" w:rsidRDefault="009330A0" w:rsidP="00D73F00">
                            <w:pPr>
                              <w:spacing w:after="0" w:line="240" w:lineRule="auto"/>
                              <w:rPr>
                                <w:rFonts w:ascii="Times New Roman" w:hAnsi="Times New Roman" w:cs="Times New Roman"/>
                                <w:sz w:val="24"/>
                                <w:szCs w:val="24"/>
                              </w:rPr>
                            </w:pPr>
                          </w:p>
                          <w:p w14:paraId="6246383F" w14:textId="77777777" w:rsidR="009330A0" w:rsidRDefault="009330A0" w:rsidP="00D73F00">
                            <w:pPr>
                              <w:spacing w:after="0" w:line="240" w:lineRule="auto"/>
                              <w:rPr>
                                <w:rFonts w:ascii="Times New Roman" w:hAnsi="Times New Roman" w:cs="Times New Roman"/>
                                <w:sz w:val="24"/>
                                <w:szCs w:val="24"/>
                              </w:rPr>
                            </w:pPr>
                          </w:p>
                          <w:p w14:paraId="619F245A"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 xml:space="preserve">lack of </w:t>
                            </w:r>
                          </w:p>
                          <w:p w14:paraId="314272DB" w14:textId="77777777" w:rsidR="009330A0" w:rsidRPr="00D73F00" w:rsidRDefault="009330A0" w:rsidP="00D73F00">
                            <w:pPr>
                              <w:spacing w:after="0" w:line="240" w:lineRule="auto"/>
                              <w:rPr>
                                <w:sz w:val="24"/>
                                <w:szCs w:val="24"/>
                              </w:rPr>
                            </w:pPr>
                          </w:p>
                          <w:p w14:paraId="5D3D0416" w14:textId="77777777" w:rsidR="009330A0" w:rsidRPr="00D73F00" w:rsidRDefault="009330A0" w:rsidP="00D73F00">
                            <w:pPr>
                              <w:spacing w:after="0" w:line="240" w:lineRule="auto"/>
                              <w:rPr>
                                <w:sz w:val="24"/>
                                <w:szCs w:val="24"/>
                              </w:rPr>
                            </w:pPr>
                          </w:p>
                          <w:p w14:paraId="08D2B99B" w14:textId="77777777" w:rsidR="009330A0" w:rsidRPr="00D73F00" w:rsidRDefault="009330A0" w:rsidP="00D73F00">
                            <w:pPr>
                              <w:spacing w:after="0" w:line="240" w:lineRule="auto"/>
                              <w:rPr>
                                <w:sz w:val="24"/>
                                <w:szCs w:val="24"/>
                              </w:rPr>
                            </w:pPr>
                          </w:p>
                          <w:p w14:paraId="17271B38" w14:textId="77777777" w:rsidR="009330A0" w:rsidRPr="00D73F00" w:rsidRDefault="009330A0" w:rsidP="00D73F00">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2394B" id="_x0000_s1028" type="#_x0000_t202" style="position:absolute;margin-left:387.1pt;margin-top:-12.8pt;width:117.35pt;height:6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DxJQIAAEwEAAAOAAAAZHJzL2Uyb0RvYy54bWysVMGO0zAQvSPxD5bvNGnUsm3UdLV0KUJa&#10;FqRdPsBxnMbC9hjbbVK+nrHTLRFwQuRgeTzj55n3ZrK5HbQiJ+G8BFPR+SynRBgOjTSHin593r9Z&#10;Ue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">
                <v:textbox>
                  <w:txbxContent>
                    <w:p w14:paraId="3F0E4F60" w14:textId="77777777" w:rsidR="009330A0" w:rsidRPr="00D73F00" w:rsidRDefault="009330A0" w:rsidP="00D73F00">
                      <w:pPr>
                        <w:spacing w:after="0" w:line="240" w:lineRule="auto"/>
                        <w:rPr>
                          <w:sz w:val="24"/>
                          <w:szCs w:val="24"/>
                        </w:rPr>
                      </w:pPr>
                    </w:p>
                    <w:p w14:paraId="2307F543" w14:textId="77777777" w:rsidR="009330A0" w:rsidRPr="00D73F00" w:rsidRDefault="009330A0" w:rsidP="00D73F00">
                      <w:pPr>
                        <w:spacing w:after="0" w:line="240" w:lineRule="auto"/>
                        <w:rPr>
                          <w:sz w:val="24"/>
                          <w:szCs w:val="24"/>
                        </w:rPr>
                      </w:pPr>
                    </w:p>
                    <w:p w14:paraId="0358C796" w14:textId="77777777" w:rsidR="009330A0" w:rsidRPr="00D73F00" w:rsidRDefault="009330A0" w:rsidP="00D73F00">
                      <w:pPr>
                        <w:spacing w:after="0" w:line="240" w:lineRule="auto"/>
                        <w:rPr>
                          <w:sz w:val="24"/>
                          <w:szCs w:val="24"/>
                        </w:rPr>
                      </w:pPr>
                    </w:p>
                    <w:p w14:paraId="7FED7A77" w14:textId="77777777" w:rsidR="009330A0" w:rsidRPr="00D73F00" w:rsidRDefault="009330A0" w:rsidP="00D73F00">
                      <w:pPr>
                        <w:spacing w:after="0" w:line="240" w:lineRule="auto"/>
                        <w:rPr>
                          <w:sz w:val="24"/>
                          <w:szCs w:val="24"/>
                        </w:rPr>
                      </w:pPr>
                    </w:p>
                    <w:p w14:paraId="5480112E" w14:textId="77777777" w:rsidR="009330A0" w:rsidRPr="00D73F00" w:rsidRDefault="009330A0" w:rsidP="00D73F00">
                      <w:pPr>
                        <w:spacing w:after="0" w:line="240" w:lineRule="auto"/>
                        <w:rPr>
                          <w:sz w:val="24"/>
                          <w:szCs w:val="24"/>
                        </w:rPr>
                      </w:pPr>
                    </w:p>
                    <w:p w14:paraId="501FE58E" w14:textId="77777777" w:rsidR="009330A0" w:rsidRPr="00D73F00" w:rsidRDefault="009330A0" w:rsidP="00D73F00">
                      <w:pPr>
                        <w:spacing w:after="0" w:line="240" w:lineRule="auto"/>
                        <w:rPr>
                          <w:sz w:val="24"/>
                          <w:szCs w:val="24"/>
                        </w:rPr>
                      </w:pPr>
                    </w:p>
                    <w:p w14:paraId="72B65C3D" w14:textId="77777777" w:rsidR="009330A0" w:rsidRPr="00D73F00" w:rsidRDefault="009330A0" w:rsidP="00D73F00">
                      <w:pPr>
                        <w:spacing w:after="0" w:line="240" w:lineRule="auto"/>
                        <w:rPr>
                          <w:sz w:val="24"/>
                          <w:szCs w:val="24"/>
                        </w:rPr>
                      </w:pPr>
                    </w:p>
                    <w:p w14:paraId="58FD8054" w14:textId="77777777" w:rsidR="009330A0" w:rsidRPr="00D73F00" w:rsidRDefault="009330A0" w:rsidP="00D73F00">
                      <w:pPr>
                        <w:spacing w:after="0" w:line="240" w:lineRule="auto"/>
                        <w:rPr>
                          <w:sz w:val="24"/>
                          <w:szCs w:val="24"/>
                        </w:rPr>
                      </w:pPr>
                    </w:p>
                    <w:p w14:paraId="1030ED36" w14:textId="77777777" w:rsidR="009330A0" w:rsidRPr="00D73F00" w:rsidRDefault="009330A0" w:rsidP="00D73F00">
                      <w:pPr>
                        <w:spacing w:after="0" w:line="240" w:lineRule="auto"/>
                        <w:rPr>
                          <w:sz w:val="24"/>
                          <w:szCs w:val="24"/>
                        </w:rPr>
                      </w:pPr>
                    </w:p>
                    <w:p w14:paraId="4008EA2A" w14:textId="77777777" w:rsidR="009330A0" w:rsidRPr="00D73F00" w:rsidRDefault="009330A0" w:rsidP="00D73F00">
                      <w:pPr>
                        <w:spacing w:after="0" w:line="240" w:lineRule="auto"/>
                        <w:rPr>
                          <w:sz w:val="24"/>
                          <w:szCs w:val="24"/>
                        </w:rPr>
                      </w:pPr>
                    </w:p>
                    <w:p w14:paraId="310C13EB" w14:textId="77777777" w:rsidR="009330A0" w:rsidRPr="00D73F00" w:rsidRDefault="009330A0" w:rsidP="00D73F00">
                      <w:pPr>
                        <w:spacing w:after="0" w:line="240" w:lineRule="auto"/>
                        <w:rPr>
                          <w:sz w:val="24"/>
                          <w:szCs w:val="24"/>
                        </w:rPr>
                      </w:pPr>
                    </w:p>
                    <w:p w14:paraId="3764DCDD" w14:textId="77777777" w:rsidR="009330A0" w:rsidRPr="00D73F00" w:rsidRDefault="009330A0" w:rsidP="00D73F00">
                      <w:pPr>
                        <w:spacing w:after="0" w:line="240" w:lineRule="auto"/>
                        <w:rPr>
                          <w:sz w:val="24"/>
                          <w:szCs w:val="24"/>
                        </w:rPr>
                      </w:pPr>
                    </w:p>
                    <w:p w14:paraId="3379D07E" w14:textId="77777777" w:rsidR="009330A0" w:rsidRPr="00D73F00" w:rsidRDefault="009330A0" w:rsidP="00D73F00">
                      <w:pPr>
                        <w:spacing w:after="0" w:line="240" w:lineRule="auto"/>
                        <w:rPr>
                          <w:sz w:val="24"/>
                          <w:szCs w:val="24"/>
                        </w:rPr>
                      </w:pPr>
                    </w:p>
                    <w:p w14:paraId="6340532E" w14:textId="77777777" w:rsidR="009330A0" w:rsidRPr="00D73F00" w:rsidRDefault="009330A0" w:rsidP="00D73F00">
                      <w:pPr>
                        <w:spacing w:after="0" w:line="240" w:lineRule="auto"/>
                        <w:rPr>
                          <w:sz w:val="24"/>
                          <w:szCs w:val="24"/>
                        </w:rPr>
                      </w:pPr>
                    </w:p>
                    <w:p w14:paraId="35C3EAA5" w14:textId="77777777" w:rsidR="009330A0" w:rsidRPr="00D73F00" w:rsidRDefault="009330A0" w:rsidP="00D73F00">
                      <w:pPr>
                        <w:spacing w:after="0" w:line="240" w:lineRule="auto"/>
                        <w:rPr>
                          <w:sz w:val="24"/>
                          <w:szCs w:val="24"/>
                        </w:rPr>
                      </w:pPr>
                    </w:p>
                    <w:p w14:paraId="380D9B1A" w14:textId="77777777" w:rsidR="009330A0" w:rsidRPr="00D73F00" w:rsidRDefault="009330A0" w:rsidP="00D73F00">
                      <w:pPr>
                        <w:spacing w:after="0" w:line="240" w:lineRule="auto"/>
                        <w:rPr>
                          <w:sz w:val="24"/>
                          <w:szCs w:val="24"/>
                        </w:rPr>
                      </w:pPr>
                    </w:p>
                    <w:p w14:paraId="7D040224" w14:textId="77777777" w:rsidR="009330A0" w:rsidRPr="00D73F00" w:rsidRDefault="009330A0" w:rsidP="00D73F00">
                      <w:pPr>
                        <w:spacing w:after="0" w:line="240" w:lineRule="auto"/>
                        <w:rPr>
                          <w:sz w:val="24"/>
                          <w:szCs w:val="24"/>
                        </w:rPr>
                      </w:pPr>
                    </w:p>
                    <w:p w14:paraId="1DD32D25" w14:textId="77777777" w:rsidR="009330A0" w:rsidRPr="00D73F00" w:rsidRDefault="009330A0" w:rsidP="00D73F00">
                      <w:pPr>
                        <w:spacing w:after="0" w:line="240" w:lineRule="auto"/>
                        <w:rPr>
                          <w:sz w:val="24"/>
                          <w:szCs w:val="24"/>
                        </w:rPr>
                      </w:pPr>
                    </w:p>
                    <w:p w14:paraId="4977A6E7" w14:textId="77777777" w:rsidR="009330A0" w:rsidRPr="00D73F00" w:rsidRDefault="009330A0" w:rsidP="00D73F00">
                      <w:pPr>
                        <w:spacing w:after="0" w:line="240" w:lineRule="auto"/>
                        <w:rPr>
                          <w:sz w:val="24"/>
                          <w:szCs w:val="24"/>
                        </w:rPr>
                      </w:pPr>
                    </w:p>
                    <w:p w14:paraId="0E4ACA2E" w14:textId="77777777" w:rsidR="009330A0" w:rsidRPr="00D73F00" w:rsidRDefault="009330A0" w:rsidP="00D73F00">
                      <w:pPr>
                        <w:spacing w:after="0" w:line="240" w:lineRule="auto"/>
                        <w:rPr>
                          <w:sz w:val="24"/>
                          <w:szCs w:val="24"/>
                        </w:rPr>
                      </w:pPr>
                    </w:p>
                    <w:p w14:paraId="663B0D84" w14:textId="77777777" w:rsidR="009330A0" w:rsidRPr="00D73F00" w:rsidRDefault="009330A0" w:rsidP="00D73F00">
                      <w:pPr>
                        <w:spacing w:after="0" w:line="240" w:lineRule="auto"/>
                        <w:rPr>
                          <w:sz w:val="24"/>
                          <w:szCs w:val="24"/>
                        </w:rPr>
                      </w:pPr>
                    </w:p>
                    <w:p w14:paraId="028273BF" w14:textId="77777777" w:rsidR="009330A0" w:rsidRPr="00D73F00" w:rsidRDefault="009330A0" w:rsidP="00D73F00">
                      <w:pPr>
                        <w:spacing w:after="0" w:line="240" w:lineRule="auto"/>
                        <w:rPr>
                          <w:sz w:val="24"/>
                          <w:szCs w:val="24"/>
                        </w:rPr>
                      </w:pPr>
                    </w:p>
                    <w:p w14:paraId="25290621" w14:textId="77777777" w:rsidR="009330A0" w:rsidRPr="00D73F00" w:rsidRDefault="009330A0" w:rsidP="00D73F00">
                      <w:pPr>
                        <w:spacing w:after="0" w:line="240" w:lineRule="auto"/>
                        <w:rPr>
                          <w:rFonts w:ascii="Times New Roman" w:hAnsi="Times New Roman" w:cs="Times New Roman"/>
                          <w:sz w:val="24"/>
                          <w:szCs w:val="24"/>
                        </w:rPr>
                      </w:pPr>
                    </w:p>
                    <w:p w14:paraId="3A36E27C" w14:textId="77777777" w:rsidR="009330A0" w:rsidRDefault="009330A0" w:rsidP="00D73F00">
                      <w:pPr>
                        <w:spacing w:after="0" w:line="240" w:lineRule="auto"/>
                        <w:rPr>
                          <w:rFonts w:ascii="Times New Roman" w:hAnsi="Times New Roman" w:cs="Times New Roman"/>
                          <w:sz w:val="24"/>
                          <w:szCs w:val="24"/>
                        </w:rPr>
                      </w:pPr>
                    </w:p>
                    <w:p w14:paraId="5AF6C513" w14:textId="77777777" w:rsidR="009330A0" w:rsidRDefault="009330A0" w:rsidP="00D73F00">
                      <w:pPr>
                        <w:spacing w:after="0" w:line="240" w:lineRule="auto"/>
                        <w:rPr>
                          <w:rFonts w:ascii="Times New Roman" w:hAnsi="Times New Roman" w:cs="Times New Roman"/>
                          <w:sz w:val="24"/>
                          <w:szCs w:val="24"/>
                        </w:rPr>
                      </w:pPr>
                    </w:p>
                    <w:p w14:paraId="5CB1CD26" w14:textId="77777777" w:rsidR="009330A0" w:rsidRDefault="009330A0" w:rsidP="00D73F00">
                      <w:pPr>
                        <w:spacing w:after="0" w:line="240" w:lineRule="auto"/>
                        <w:rPr>
                          <w:rFonts w:ascii="Times New Roman" w:hAnsi="Times New Roman" w:cs="Times New Roman"/>
                          <w:sz w:val="24"/>
                          <w:szCs w:val="24"/>
                        </w:rPr>
                      </w:pPr>
                    </w:p>
                    <w:p w14:paraId="5D80A34F" w14:textId="77777777" w:rsidR="009330A0" w:rsidRDefault="009330A0" w:rsidP="00D73F00">
                      <w:pPr>
                        <w:spacing w:after="0" w:line="240" w:lineRule="auto"/>
                        <w:rPr>
                          <w:rFonts w:ascii="Times New Roman" w:hAnsi="Times New Roman" w:cs="Times New Roman"/>
                          <w:sz w:val="24"/>
                          <w:szCs w:val="24"/>
                        </w:rPr>
                      </w:pPr>
                    </w:p>
                    <w:p w14:paraId="11FF6382" w14:textId="77777777" w:rsidR="009330A0" w:rsidRDefault="009330A0" w:rsidP="00D73F00">
                      <w:pPr>
                        <w:spacing w:after="0" w:line="240" w:lineRule="auto"/>
                        <w:rPr>
                          <w:rFonts w:ascii="Times New Roman" w:hAnsi="Times New Roman" w:cs="Times New Roman"/>
                          <w:sz w:val="24"/>
                          <w:szCs w:val="24"/>
                        </w:rPr>
                      </w:pPr>
                    </w:p>
                    <w:p w14:paraId="01A72EB1" w14:textId="77777777" w:rsidR="009330A0" w:rsidRDefault="009330A0" w:rsidP="00D73F00">
                      <w:pPr>
                        <w:spacing w:after="0" w:line="240" w:lineRule="auto"/>
                        <w:rPr>
                          <w:rFonts w:ascii="Times New Roman" w:hAnsi="Times New Roman" w:cs="Times New Roman"/>
                          <w:sz w:val="24"/>
                          <w:szCs w:val="24"/>
                        </w:rPr>
                      </w:pPr>
                    </w:p>
                    <w:p w14:paraId="31E3C088" w14:textId="77777777" w:rsidR="009330A0" w:rsidRDefault="009330A0" w:rsidP="00D73F00">
                      <w:pPr>
                        <w:spacing w:after="0" w:line="240" w:lineRule="auto"/>
                        <w:rPr>
                          <w:rFonts w:ascii="Times New Roman" w:hAnsi="Times New Roman" w:cs="Times New Roman"/>
                          <w:sz w:val="24"/>
                          <w:szCs w:val="24"/>
                        </w:rPr>
                      </w:pPr>
                    </w:p>
                    <w:p w14:paraId="73CABA1B" w14:textId="77777777" w:rsidR="009330A0" w:rsidRDefault="009330A0" w:rsidP="00D73F00">
                      <w:pPr>
                        <w:spacing w:after="0" w:line="240" w:lineRule="auto"/>
                        <w:rPr>
                          <w:rFonts w:ascii="Times New Roman" w:hAnsi="Times New Roman" w:cs="Times New Roman"/>
                          <w:sz w:val="24"/>
                          <w:szCs w:val="24"/>
                        </w:rPr>
                      </w:pPr>
                    </w:p>
                    <w:p w14:paraId="0F075D0A" w14:textId="77777777" w:rsidR="009330A0" w:rsidRDefault="009330A0" w:rsidP="00D73F00">
                      <w:pPr>
                        <w:spacing w:after="0" w:line="240" w:lineRule="auto"/>
                        <w:rPr>
                          <w:rFonts w:ascii="Times New Roman" w:hAnsi="Times New Roman" w:cs="Times New Roman"/>
                          <w:sz w:val="24"/>
                          <w:szCs w:val="24"/>
                        </w:rPr>
                      </w:pPr>
                    </w:p>
                    <w:p w14:paraId="18AA2D65" w14:textId="77777777" w:rsidR="009330A0" w:rsidRDefault="009330A0" w:rsidP="00D73F00">
                      <w:pPr>
                        <w:spacing w:after="0" w:line="240" w:lineRule="auto"/>
                        <w:rPr>
                          <w:rFonts w:ascii="Times New Roman" w:hAnsi="Times New Roman" w:cs="Times New Roman"/>
                          <w:sz w:val="24"/>
                          <w:szCs w:val="24"/>
                        </w:rPr>
                      </w:pPr>
                    </w:p>
                    <w:p w14:paraId="546A6F66" w14:textId="77777777" w:rsidR="009330A0" w:rsidRDefault="009330A0" w:rsidP="00D73F00">
                      <w:pPr>
                        <w:spacing w:after="0" w:line="240" w:lineRule="auto"/>
                        <w:rPr>
                          <w:rFonts w:ascii="Times New Roman" w:hAnsi="Times New Roman" w:cs="Times New Roman"/>
                          <w:sz w:val="24"/>
                          <w:szCs w:val="24"/>
                        </w:rPr>
                      </w:pPr>
                    </w:p>
                    <w:p w14:paraId="4DAE58A6" w14:textId="77777777" w:rsidR="009330A0" w:rsidRDefault="009330A0" w:rsidP="00D73F00">
                      <w:pPr>
                        <w:spacing w:after="0" w:line="240" w:lineRule="auto"/>
                        <w:rPr>
                          <w:rFonts w:ascii="Times New Roman" w:hAnsi="Times New Roman" w:cs="Times New Roman"/>
                          <w:sz w:val="24"/>
                          <w:szCs w:val="24"/>
                        </w:rPr>
                      </w:pPr>
                    </w:p>
                    <w:p w14:paraId="13A3BA81" w14:textId="77777777" w:rsidR="009330A0" w:rsidRDefault="009330A0" w:rsidP="00D73F00">
                      <w:pPr>
                        <w:spacing w:after="0" w:line="240" w:lineRule="auto"/>
                        <w:rPr>
                          <w:rFonts w:ascii="Times New Roman" w:hAnsi="Times New Roman" w:cs="Times New Roman"/>
                          <w:sz w:val="24"/>
                          <w:szCs w:val="24"/>
                        </w:rPr>
                      </w:pPr>
                    </w:p>
                    <w:p w14:paraId="294CD67F" w14:textId="77777777" w:rsidR="009330A0" w:rsidRDefault="009330A0" w:rsidP="00D73F00">
                      <w:pPr>
                        <w:spacing w:after="0" w:line="240" w:lineRule="auto"/>
                        <w:rPr>
                          <w:rFonts w:ascii="Times New Roman" w:hAnsi="Times New Roman" w:cs="Times New Roman"/>
                          <w:sz w:val="24"/>
                          <w:szCs w:val="24"/>
                        </w:rPr>
                      </w:pPr>
                    </w:p>
                    <w:p w14:paraId="030A4C18" w14:textId="77777777" w:rsidR="009330A0" w:rsidRDefault="009330A0" w:rsidP="00D73F00">
                      <w:pPr>
                        <w:spacing w:after="0" w:line="240" w:lineRule="auto"/>
                        <w:rPr>
                          <w:rFonts w:ascii="Times New Roman" w:hAnsi="Times New Roman" w:cs="Times New Roman"/>
                          <w:sz w:val="24"/>
                          <w:szCs w:val="24"/>
                        </w:rPr>
                      </w:pPr>
                    </w:p>
                    <w:p w14:paraId="3799A7D0" w14:textId="77777777" w:rsidR="009330A0" w:rsidRDefault="009330A0" w:rsidP="00D73F00">
                      <w:pPr>
                        <w:spacing w:after="0" w:line="240" w:lineRule="auto"/>
                        <w:rPr>
                          <w:rFonts w:ascii="Times New Roman" w:hAnsi="Times New Roman" w:cs="Times New Roman"/>
                          <w:sz w:val="24"/>
                          <w:szCs w:val="24"/>
                        </w:rPr>
                      </w:pPr>
                    </w:p>
                    <w:p w14:paraId="6246383F" w14:textId="77777777" w:rsidR="009330A0" w:rsidRDefault="009330A0" w:rsidP="00D73F00">
                      <w:pPr>
                        <w:spacing w:after="0" w:line="240" w:lineRule="auto"/>
                        <w:rPr>
                          <w:rFonts w:ascii="Times New Roman" w:hAnsi="Times New Roman" w:cs="Times New Roman"/>
                          <w:sz w:val="24"/>
                          <w:szCs w:val="24"/>
                        </w:rPr>
                      </w:pPr>
                    </w:p>
                    <w:p w14:paraId="619F245A" w14:textId="77777777" w:rsidR="009330A0" w:rsidRPr="00D73F00" w:rsidRDefault="009330A0" w:rsidP="00D73F00">
                      <w:pPr>
                        <w:spacing w:after="0" w:line="240" w:lineRule="auto"/>
                        <w:rPr>
                          <w:rFonts w:ascii="Times New Roman" w:hAnsi="Times New Roman" w:cs="Times New Roman"/>
                          <w:sz w:val="24"/>
                          <w:szCs w:val="24"/>
                        </w:rPr>
                      </w:pPr>
                      <w:r w:rsidRPr="00D73F00">
                        <w:rPr>
                          <w:rFonts w:ascii="Times New Roman" w:hAnsi="Times New Roman" w:cs="Times New Roman"/>
                          <w:sz w:val="24"/>
                          <w:szCs w:val="24"/>
                        </w:rPr>
                        <w:t xml:space="preserve">lack of </w:t>
                      </w:r>
                    </w:p>
                    <w:p w14:paraId="314272DB" w14:textId="77777777" w:rsidR="009330A0" w:rsidRPr="00D73F00" w:rsidRDefault="009330A0" w:rsidP="00D73F00">
                      <w:pPr>
                        <w:spacing w:after="0" w:line="240" w:lineRule="auto"/>
                        <w:rPr>
                          <w:sz w:val="24"/>
                          <w:szCs w:val="24"/>
                        </w:rPr>
                      </w:pPr>
                    </w:p>
                    <w:p w14:paraId="5D3D0416" w14:textId="77777777" w:rsidR="009330A0" w:rsidRPr="00D73F00" w:rsidRDefault="009330A0" w:rsidP="00D73F00">
                      <w:pPr>
                        <w:spacing w:after="0" w:line="240" w:lineRule="auto"/>
                        <w:rPr>
                          <w:sz w:val="24"/>
                          <w:szCs w:val="24"/>
                        </w:rPr>
                      </w:pPr>
                    </w:p>
                    <w:p w14:paraId="08D2B99B" w14:textId="77777777" w:rsidR="009330A0" w:rsidRPr="00D73F00" w:rsidRDefault="009330A0" w:rsidP="00D73F00">
                      <w:pPr>
                        <w:spacing w:after="0" w:line="240" w:lineRule="auto"/>
                        <w:rPr>
                          <w:sz w:val="24"/>
                          <w:szCs w:val="24"/>
                        </w:rPr>
                      </w:pPr>
                    </w:p>
                    <w:p w14:paraId="17271B38" w14:textId="77777777" w:rsidR="009330A0" w:rsidRPr="00D73F00" w:rsidRDefault="009330A0" w:rsidP="00D73F00">
                      <w:pPr>
                        <w:spacing w:after="0" w:line="240" w:lineRule="auto"/>
                        <w:rPr>
                          <w:sz w:val="24"/>
                          <w:szCs w:val="24"/>
                        </w:rPr>
                      </w:pPr>
                    </w:p>
                  </w:txbxContent>
                </v:textbox>
                <w10:wrap type="square"/>
              </v:shape>
            </w:pict>
          </mc:Fallback>
        </mc:AlternateContent>
      </w:r>
      <w:r w:rsidR="00AB6560" w:rsidRPr="00F8042B">
        <w:rPr>
          <w:rFonts w:ascii="Times New Roman" w:eastAsia="Times New Roman" w:hAnsi="Times New Roman" w:cs="Times New Roman"/>
          <w:color w:val="121917"/>
          <w:sz w:val="24"/>
          <w:szCs w:val="24"/>
        </w:rPr>
        <w:br/>
        <w:t>At the age of six, boys were removed from the care of their parents and subjected to a tough system of state education known as the </w:t>
      </w:r>
      <w:r w:rsidR="00AB6560" w:rsidRPr="00F8042B">
        <w:rPr>
          <w:rFonts w:ascii="Times New Roman" w:eastAsia="Times New Roman" w:hAnsi="Times New Roman" w:cs="Times New Roman"/>
          <w:i/>
          <w:iCs/>
          <w:color w:val="121917"/>
          <w:sz w:val="24"/>
          <w:szCs w:val="24"/>
          <w:bdr w:val="none" w:sz="0" w:space="0" w:color="auto" w:frame="1"/>
        </w:rPr>
        <w:t>agoge</w:t>
      </w:r>
      <w:r w:rsidR="00AB6560" w:rsidRPr="00F8042B">
        <w:rPr>
          <w:rFonts w:ascii="Times New Roman" w:eastAsia="Times New Roman" w:hAnsi="Times New Roman" w:cs="Times New Roman"/>
          <w:color w:val="121917"/>
          <w:sz w:val="24"/>
          <w:szCs w:val="24"/>
        </w:rPr>
        <w:t>, or training. The aim of the </w:t>
      </w:r>
      <w:r w:rsidR="00AB6560" w:rsidRPr="00F8042B">
        <w:rPr>
          <w:rFonts w:ascii="Times New Roman" w:eastAsia="Times New Roman" w:hAnsi="Times New Roman" w:cs="Times New Roman"/>
          <w:i/>
          <w:iCs/>
          <w:color w:val="121917"/>
          <w:sz w:val="24"/>
          <w:szCs w:val="24"/>
          <w:bdr w:val="none" w:sz="0" w:space="0" w:color="auto" w:frame="1"/>
        </w:rPr>
        <w:t>agoge </w:t>
      </w:r>
      <w:r w:rsidR="00AB6560" w:rsidRPr="00F8042B">
        <w:rPr>
          <w:rFonts w:ascii="Times New Roman" w:eastAsia="Times New Roman" w:hAnsi="Times New Roman" w:cs="Times New Roman"/>
          <w:color w:val="121917"/>
          <w:sz w:val="24"/>
          <w:szCs w:val="24"/>
        </w:rPr>
        <w:t>was to</w:t>
      </w:r>
      <w:r w:rsidR="00AB6560" w:rsidRPr="00A02150">
        <w:rPr>
          <w:rFonts w:ascii="Times New Roman" w:eastAsia="Times New Roman" w:hAnsi="Times New Roman" w:cs="Times New Roman"/>
          <w:b/>
          <w:color w:val="121917"/>
          <w:sz w:val="24"/>
          <w:szCs w:val="24"/>
        </w:rPr>
        <w:t xml:space="preserve"> instill</w:t>
      </w:r>
      <w:r w:rsidR="00AB6560" w:rsidRPr="00F8042B">
        <w:rPr>
          <w:rFonts w:ascii="Times New Roman" w:eastAsia="Times New Roman" w:hAnsi="Times New Roman" w:cs="Times New Roman"/>
          <w:color w:val="121917"/>
          <w:sz w:val="24"/>
          <w:szCs w:val="24"/>
        </w:rPr>
        <w:t xml:space="preserve"> </w:t>
      </w:r>
      <w:r w:rsidR="00AB6560" w:rsidRPr="00A02150">
        <w:rPr>
          <w:rFonts w:ascii="Times New Roman" w:eastAsia="Times New Roman" w:hAnsi="Times New Roman" w:cs="Times New Roman"/>
          <w:b/>
          <w:color w:val="121917"/>
          <w:sz w:val="24"/>
          <w:szCs w:val="24"/>
        </w:rPr>
        <w:t>obedience</w:t>
      </w:r>
      <w:r w:rsidR="00AB6560" w:rsidRPr="00F8042B">
        <w:rPr>
          <w:rFonts w:ascii="Times New Roman" w:eastAsia="Times New Roman" w:hAnsi="Times New Roman" w:cs="Times New Roman"/>
          <w:color w:val="121917"/>
          <w:sz w:val="24"/>
          <w:szCs w:val="24"/>
        </w:rPr>
        <w:t>, d</w:t>
      </w:r>
      <w:r w:rsidR="00AB6560" w:rsidRPr="00A02150">
        <w:rPr>
          <w:rFonts w:ascii="Times New Roman" w:eastAsia="Times New Roman" w:hAnsi="Times New Roman" w:cs="Times New Roman"/>
          <w:b/>
          <w:color w:val="121917"/>
          <w:sz w:val="24"/>
          <w:szCs w:val="24"/>
        </w:rPr>
        <w:t>iscipline</w:t>
      </w:r>
      <w:r w:rsidR="00AB6560" w:rsidRPr="00F8042B">
        <w:rPr>
          <w:rFonts w:ascii="Times New Roman" w:eastAsia="Times New Roman" w:hAnsi="Times New Roman" w:cs="Times New Roman"/>
          <w:color w:val="121917"/>
          <w:sz w:val="24"/>
          <w:szCs w:val="24"/>
        </w:rPr>
        <w:t xml:space="preserve">, and </w:t>
      </w:r>
      <w:r w:rsidR="00AB6560" w:rsidRPr="00A02150">
        <w:rPr>
          <w:rFonts w:ascii="Times New Roman" w:eastAsia="Times New Roman" w:hAnsi="Times New Roman" w:cs="Times New Roman"/>
          <w:b/>
          <w:color w:val="121917"/>
          <w:sz w:val="24"/>
          <w:szCs w:val="24"/>
        </w:rPr>
        <w:t>resourcefulness</w:t>
      </w:r>
      <w:r w:rsidR="00AB6560" w:rsidRPr="00F8042B">
        <w:rPr>
          <w:rFonts w:ascii="Times New Roman" w:eastAsia="Times New Roman" w:hAnsi="Times New Roman" w:cs="Times New Roman"/>
          <w:color w:val="121917"/>
          <w:sz w:val="24"/>
          <w:szCs w:val="24"/>
        </w:rPr>
        <w:t>. It probably had the further consequence of turning the child first into a brat, then into a bully. Boys were divided into packs and placed under the general control of an educational director known as a </w:t>
      </w:r>
      <w:r w:rsidR="00AB6560" w:rsidRPr="00F8042B">
        <w:rPr>
          <w:rFonts w:ascii="Times New Roman" w:eastAsia="Times New Roman" w:hAnsi="Times New Roman" w:cs="Times New Roman"/>
          <w:i/>
          <w:iCs/>
          <w:color w:val="121917"/>
          <w:sz w:val="24"/>
          <w:szCs w:val="24"/>
          <w:bdr w:val="none" w:sz="0" w:space="0" w:color="auto" w:frame="1"/>
        </w:rPr>
        <w:t>paidonomos</w:t>
      </w:r>
      <w:r w:rsidR="00AB6560" w:rsidRPr="00F8042B">
        <w:rPr>
          <w:rFonts w:ascii="Times New Roman" w:eastAsia="Times New Roman" w:hAnsi="Times New Roman" w:cs="Times New Roman"/>
          <w:color w:val="121917"/>
          <w:sz w:val="24"/>
          <w:szCs w:val="24"/>
        </w:rPr>
        <w:t>. At about the age of 12, a Spartan boy became a </w:t>
      </w:r>
      <w:r w:rsidR="00AB6560" w:rsidRPr="00F8042B">
        <w:rPr>
          <w:rFonts w:ascii="Times New Roman" w:eastAsia="Times New Roman" w:hAnsi="Times New Roman" w:cs="Times New Roman"/>
          <w:i/>
          <w:iCs/>
          <w:color w:val="121917"/>
          <w:sz w:val="24"/>
          <w:szCs w:val="24"/>
          <w:bdr w:val="none" w:sz="0" w:space="0" w:color="auto" w:frame="1"/>
        </w:rPr>
        <w:t>meirakion</w:t>
      </w:r>
      <w:r w:rsidR="00AB6560" w:rsidRPr="00F8042B">
        <w:rPr>
          <w:rFonts w:ascii="Times New Roman" w:eastAsia="Times New Roman" w:hAnsi="Times New Roman" w:cs="Times New Roman"/>
          <w:color w:val="121917"/>
          <w:sz w:val="24"/>
          <w:szCs w:val="24"/>
        </w:rPr>
        <w:t xml:space="preserve"> or youth. He lived in </w:t>
      </w:r>
      <w:r w:rsidR="00AB6560" w:rsidRPr="00A02150">
        <w:rPr>
          <w:rFonts w:ascii="Times New Roman" w:eastAsia="Times New Roman" w:hAnsi="Times New Roman" w:cs="Times New Roman"/>
          <w:b/>
          <w:color w:val="121917"/>
          <w:sz w:val="24"/>
          <w:szCs w:val="24"/>
        </w:rPr>
        <w:t>barracks</w:t>
      </w:r>
      <w:r w:rsidR="00AB6560" w:rsidRPr="00F8042B">
        <w:rPr>
          <w:rFonts w:ascii="Times New Roman" w:eastAsia="Times New Roman" w:hAnsi="Times New Roman" w:cs="Times New Roman"/>
          <w:color w:val="121917"/>
          <w:sz w:val="24"/>
          <w:szCs w:val="24"/>
        </w:rPr>
        <w:t xml:space="preserve"> and was kept on a minimal diet, the expectation being that he would supplement it by stealing. When a youth reached the age of 16 (or possibly 18), he became a member of the </w:t>
      </w:r>
      <w:r w:rsidR="00AB6560" w:rsidRPr="00F8042B">
        <w:rPr>
          <w:rFonts w:ascii="Times New Roman" w:eastAsia="Times New Roman" w:hAnsi="Times New Roman" w:cs="Times New Roman"/>
          <w:i/>
          <w:iCs/>
          <w:color w:val="121917"/>
          <w:sz w:val="24"/>
          <w:szCs w:val="24"/>
          <w:bdr w:val="none" w:sz="0" w:space="0" w:color="auto" w:frame="1"/>
        </w:rPr>
        <w:t>krypteia</w:t>
      </w:r>
      <w:r w:rsidR="00AB6560" w:rsidRPr="00F8042B">
        <w:rPr>
          <w:rFonts w:ascii="Times New Roman" w:eastAsia="Times New Roman" w:hAnsi="Times New Roman" w:cs="Times New Roman"/>
          <w:color w:val="121917"/>
          <w:sz w:val="24"/>
          <w:szCs w:val="24"/>
        </w:rPr>
        <w:t>. This, as its name from the Greek verb</w:t>
      </w:r>
      <w:r w:rsidR="004503B6">
        <w:rPr>
          <w:rFonts w:ascii="Times New Roman" w:eastAsia="Times New Roman" w:hAnsi="Times New Roman" w:cs="Times New Roman"/>
          <w:color w:val="121917"/>
          <w:sz w:val="24"/>
          <w:szCs w:val="24"/>
        </w:rPr>
        <w:t xml:space="preserve"> </w:t>
      </w:r>
      <w:r w:rsidR="00AB6560" w:rsidRPr="00F8042B">
        <w:rPr>
          <w:rFonts w:ascii="Times New Roman" w:eastAsia="Times New Roman" w:hAnsi="Times New Roman" w:cs="Times New Roman"/>
          <w:i/>
          <w:iCs/>
          <w:color w:val="121917"/>
          <w:sz w:val="24"/>
          <w:szCs w:val="24"/>
          <w:bdr w:val="none" w:sz="0" w:space="0" w:color="auto" w:frame="1"/>
        </w:rPr>
        <w:t>krypto</w:t>
      </w:r>
      <w:r w:rsidR="00AB6560" w:rsidRPr="00F8042B">
        <w:rPr>
          <w:rFonts w:ascii="Times New Roman" w:eastAsia="Times New Roman" w:hAnsi="Times New Roman" w:cs="Times New Roman"/>
          <w:color w:val="121917"/>
          <w:sz w:val="24"/>
          <w:szCs w:val="24"/>
        </w:rPr>
        <w:t xml:space="preserve">, meaning "conceal," indicates, was a kind of secret police force. During this period, the youth lived out in the wild and had to </w:t>
      </w:r>
      <w:r w:rsidR="00AB6560" w:rsidRPr="00A02150">
        <w:rPr>
          <w:rFonts w:ascii="Times New Roman" w:eastAsia="Times New Roman" w:hAnsi="Times New Roman" w:cs="Times New Roman"/>
          <w:b/>
          <w:color w:val="121917"/>
          <w:sz w:val="24"/>
          <w:szCs w:val="24"/>
        </w:rPr>
        <w:t>fend</w:t>
      </w:r>
      <w:r w:rsidR="00AB6560" w:rsidRPr="00F8042B">
        <w:rPr>
          <w:rFonts w:ascii="Times New Roman" w:eastAsia="Times New Roman" w:hAnsi="Times New Roman" w:cs="Times New Roman"/>
          <w:color w:val="121917"/>
          <w:sz w:val="24"/>
          <w:szCs w:val="24"/>
        </w:rPr>
        <w:t xml:space="preserve"> for himself. At the age of about 20, a Spartan youth's education came to an end. He was now </w:t>
      </w:r>
      <w:r w:rsidR="00AB6560" w:rsidRPr="00A02150">
        <w:rPr>
          <w:rFonts w:ascii="Times New Roman" w:eastAsia="Times New Roman" w:hAnsi="Times New Roman" w:cs="Times New Roman"/>
          <w:b/>
          <w:color w:val="121917"/>
          <w:sz w:val="24"/>
          <w:szCs w:val="24"/>
        </w:rPr>
        <w:t>liable</w:t>
      </w:r>
      <w:r w:rsidR="00AB6560" w:rsidRPr="00F8042B">
        <w:rPr>
          <w:rFonts w:ascii="Times New Roman" w:eastAsia="Times New Roman" w:hAnsi="Times New Roman" w:cs="Times New Roman"/>
          <w:color w:val="121917"/>
          <w:sz w:val="24"/>
          <w:szCs w:val="24"/>
        </w:rPr>
        <w:t xml:space="preserve"> for military service, though he did not yet possess full rights of citizenship. Even now, however, he was still required to lead a </w:t>
      </w:r>
      <w:r w:rsidR="00AB6560" w:rsidRPr="002E0D72">
        <w:rPr>
          <w:rFonts w:ascii="Times New Roman" w:eastAsia="Times New Roman" w:hAnsi="Times New Roman" w:cs="Times New Roman"/>
          <w:b/>
          <w:color w:val="121917"/>
          <w:sz w:val="24"/>
          <w:szCs w:val="24"/>
        </w:rPr>
        <w:t>communal</w:t>
      </w:r>
      <w:r w:rsidR="00AB6560" w:rsidRPr="00F8042B">
        <w:rPr>
          <w:rFonts w:ascii="Times New Roman" w:eastAsia="Times New Roman" w:hAnsi="Times New Roman" w:cs="Times New Roman"/>
          <w:color w:val="121917"/>
          <w:sz w:val="24"/>
          <w:szCs w:val="24"/>
        </w:rPr>
        <w:t xml:space="preserve"> life, eating with his peers and sleeping in army barracks. Only occasionally would he be allowed to sleep with his wife. Even on his wedding night, a Spartan </w:t>
      </w:r>
      <w:r w:rsidR="00AB6560" w:rsidRPr="00A02150">
        <w:rPr>
          <w:rFonts w:ascii="Times New Roman" w:eastAsia="Times New Roman" w:hAnsi="Times New Roman" w:cs="Times New Roman"/>
          <w:b/>
          <w:color w:val="121917"/>
          <w:sz w:val="24"/>
          <w:szCs w:val="24"/>
        </w:rPr>
        <w:t>bridegroom</w:t>
      </w:r>
      <w:r w:rsidR="00AB6560" w:rsidRPr="00F8042B">
        <w:rPr>
          <w:rFonts w:ascii="Times New Roman" w:eastAsia="Times New Roman" w:hAnsi="Times New Roman" w:cs="Times New Roman"/>
          <w:color w:val="121917"/>
          <w:sz w:val="24"/>
          <w:szCs w:val="24"/>
        </w:rPr>
        <w:t xml:space="preserve"> was permitted to spend only a short time with his bride and was required to return to his army barracks before dawn.</w:t>
      </w:r>
      <w:r w:rsidR="00AB6560" w:rsidRPr="00F8042B">
        <w:rPr>
          <w:rFonts w:ascii="Times New Roman" w:eastAsia="Times New Roman" w:hAnsi="Times New Roman" w:cs="Times New Roman"/>
          <w:color w:val="121917"/>
          <w:sz w:val="24"/>
          <w:szCs w:val="24"/>
        </w:rPr>
        <w:br/>
      </w:r>
      <w:r w:rsidR="00AB6560" w:rsidRPr="00F8042B">
        <w:rPr>
          <w:rFonts w:ascii="Times New Roman" w:eastAsia="Times New Roman" w:hAnsi="Times New Roman" w:cs="Times New Roman"/>
          <w:color w:val="121917"/>
          <w:sz w:val="24"/>
          <w:szCs w:val="24"/>
        </w:rPr>
        <w:br/>
        <w:t>On reaching age 30, a Spartan finally became a full citizen, the word for which is </w:t>
      </w:r>
      <w:r w:rsidR="00AB6560" w:rsidRPr="00F8042B">
        <w:rPr>
          <w:rFonts w:ascii="Times New Roman" w:eastAsia="Times New Roman" w:hAnsi="Times New Roman" w:cs="Times New Roman"/>
          <w:i/>
          <w:iCs/>
          <w:color w:val="121917"/>
          <w:sz w:val="24"/>
          <w:szCs w:val="24"/>
          <w:bdr w:val="none" w:sz="0" w:space="0" w:color="auto" w:frame="1"/>
        </w:rPr>
        <w:t>homoios</w:t>
      </w:r>
      <w:r w:rsidR="00AB6560" w:rsidRPr="00F8042B">
        <w:rPr>
          <w:rFonts w:ascii="Times New Roman" w:eastAsia="Times New Roman" w:hAnsi="Times New Roman" w:cs="Times New Roman"/>
          <w:color w:val="121917"/>
          <w:sz w:val="24"/>
          <w:szCs w:val="24"/>
        </w:rPr>
        <w:t xml:space="preserve">, meaning one who is equal. He now enjoyed something </w:t>
      </w:r>
      <w:r w:rsidR="00AB6560" w:rsidRPr="00A02150">
        <w:rPr>
          <w:rFonts w:ascii="Times New Roman" w:eastAsia="Times New Roman" w:hAnsi="Times New Roman" w:cs="Times New Roman"/>
          <w:b/>
          <w:color w:val="121917"/>
          <w:sz w:val="24"/>
          <w:szCs w:val="24"/>
        </w:rPr>
        <w:t>resembling</w:t>
      </w:r>
      <w:r w:rsidR="00AB6560" w:rsidRPr="00F8042B">
        <w:rPr>
          <w:rFonts w:ascii="Times New Roman" w:eastAsia="Times New Roman" w:hAnsi="Times New Roman" w:cs="Times New Roman"/>
          <w:color w:val="121917"/>
          <w:sz w:val="24"/>
          <w:szCs w:val="24"/>
        </w:rPr>
        <w:t xml:space="preserve"> a regular home life, though he was still required to take a number of his meals away from home. </w:t>
      </w:r>
      <w:r w:rsidR="00AB6560" w:rsidRPr="00A02150">
        <w:rPr>
          <w:rFonts w:ascii="Times New Roman" w:eastAsia="Times New Roman" w:hAnsi="Times New Roman" w:cs="Times New Roman"/>
          <w:b/>
          <w:color w:val="121917"/>
          <w:sz w:val="24"/>
          <w:szCs w:val="24"/>
        </w:rPr>
        <w:t>Qualification</w:t>
      </w:r>
      <w:r w:rsidR="00AB6560" w:rsidRPr="00F8042B">
        <w:rPr>
          <w:rFonts w:ascii="Times New Roman" w:eastAsia="Times New Roman" w:hAnsi="Times New Roman" w:cs="Times New Roman"/>
          <w:color w:val="121917"/>
          <w:sz w:val="24"/>
          <w:szCs w:val="24"/>
        </w:rPr>
        <w:t xml:space="preserve"> for Spartan citizenship, in fact, depended on membership in a </w:t>
      </w:r>
      <w:r w:rsidR="00AB6560" w:rsidRPr="00F8042B">
        <w:rPr>
          <w:rFonts w:ascii="Times New Roman" w:eastAsia="Times New Roman" w:hAnsi="Times New Roman" w:cs="Times New Roman"/>
          <w:i/>
          <w:iCs/>
          <w:color w:val="121917"/>
          <w:sz w:val="24"/>
          <w:szCs w:val="24"/>
          <w:bdr w:val="none" w:sz="0" w:space="0" w:color="auto" w:frame="1"/>
        </w:rPr>
        <w:t>syssition</w:t>
      </w:r>
      <w:r w:rsidR="00AB6560" w:rsidRPr="00F8042B">
        <w:rPr>
          <w:rFonts w:ascii="Times New Roman" w:eastAsia="Times New Roman" w:hAnsi="Times New Roman" w:cs="Times New Roman"/>
          <w:color w:val="121917"/>
          <w:sz w:val="24"/>
          <w:szCs w:val="24"/>
        </w:rPr>
        <w:t>, or dining club. He was now a professional soldier, owning an exclusive obligation to the state. Only when he reached age 60 was a Spartan man finally released from military obligations, though, like many other retired servicemen, he probably continued to feel as much at home in the army as he did at home.</w:t>
      </w:r>
      <w:r w:rsidR="00AB6560" w:rsidRPr="00F8042B">
        <w:rPr>
          <w:rFonts w:ascii="Times New Roman" w:eastAsia="Times New Roman" w:hAnsi="Times New Roman" w:cs="Times New Roman"/>
          <w:color w:val="121917"/>
          <w:sz w:val="24"/>
          <w:szCs w:val="24"/>
        </w:rPr>
        <w:br/>
      </w:r>
      <w:r w:rsidR="00AB6560" w:rsidRPr="00F8042B">
        <w:rPr>
          <w:rFonts w:ascii="Times New Roman" w:eastAsia="Times New Roman" w:hAnsi="Times New Roman" w:cs="Times New Roman"/>
          <w:color w:val="121917"/>
          <w:sz w:val="24"/>
          <w:szCs w:val="24"/>
        </w:rPr>
        <w:br/>
        <w:t xml:space="preserve">Although Spartan home life was extremely restricted, women enjoyed a number of </w:t>
      </w:r>
      <w:r w:rsidR="00AB6560" w:rsidRPr="00A02150">
        <w:rPr>
          <w:rFonts w:ascii="Times New Roman" w:eastAsia="Times New Roman" w:hAnsi="Times New Roman" w:cs="Times New Roman"/>
          <w:b/>
          <w:color w:val="121917"/>
          <w:sz w:val="24"/>
          <w:szCs w:val="24"/>
        </w:rPr>
        <w:t>privileges</w:t>
      </w:r>
      <w:r w:rsidR="00AB6560" w:rsidRPr="00F8042B">
        <w:rPr>
          <w:rFonts w:ascii="Times New Roman" w:eastAsia="Times New Roman" w:hAnsi="Times New Roman" w:cs="Times New Roman"/>
          <w:color w:val="121917"/>
          <w:sz w:val="24"/>
          <w:szCs w:val="24"/>
        </w:rPr>
        <w:t xml:space="preserve"> that were denied their counterparts in other parts of the Greek world. In particular, girls were allowed to mix freely with boys. They also underwent an intensive physical training program, which included running, discus and javelin throwing, and wrestling. The purpose of this training program was to ensure that they became fit and healthy breeders of Spartan babies. Another unusual feature of Spartan society is that women were permitted to own property, which was not the case in Athens. In fact, given the </w:t>
      </w:r>
      <w:r w:rsidR="00AB6560" w:rsidRPr="0072758C">
        <w:rPr>
          <w:rFonts w:ascii="Times New Roman" w:eastAsia="Times New Roman" w:hAnsi="Times New Roman" w:cs="Times New Roman"/>
          <w:color w:val="121917"/>
          <w:sz w:val="24"/>
          <w:szCs w:val="24"/>
          <w:u w:val="single"/>
        </w:rPr>
        <w:t>dearth</w:t>
      </w:r>
      <w:r w:rsidR="00AB6560" w:rsidRPr="00F8042B">
        <w:rPr>
          <w:rFonts w:ascii="Times New Roman" w:eastAsia="Times New Roman" w:hAnsi="Times New Roman" w:cs="Times New Roman"/>
          <w:color w:val="121917"/>
          <w:sz w:val="24"/>
          <w:szCs w:val="24"/>
        </w:rPr>
        <w:t xml:space="preserve"> of Spartan citizens by the fourth century, it may well have been the case that, over time, a great deal of landed property passed into the hands of women.</w:t>
      </w:r>
      <w:r w:rsidRPr="002F5DC0">
        <w:rPr>
          <w:rFonts w:ascii="Baskerville Old Face" w:hAnsi="Baskerville Old Face"/>
        </w:rPr>
        <w:br w:type="page"/>
      </w:r>
    </w:p>
    <w:p w14:paraId="3DFA9FB5" w14:textId="77777777" w:rsidR="00D73F00" w:rsidRDefault="00D73F00" w:rsidP="00A71AFB">
      <w:pPr>
        <w:suppressLineNumbers/>
        <w:rPr>
          <w:rFonts w:ascii="Times New Roman" w:hAnsi="Times New Roman" w:cs="Times New Roman"/>
          <w:sz w:val="24"/>
          <w:szCs w:val="24"/>
        </w:rPr>
        <w:sectPr w:rsidR="00D73F00" w:rsidSect="00D73F00">
          <w:pgSz w:w="12240" w:h="15840"/>
          <w:pgMar w:top="1080" w:right="1080" w:bottom="1080" w:left="1080" w:header="720" w:footer="720" w:gutter="0"/>
          <w:lnNumType w:countBy="1" w:restart="continuous"/>
          <w:cols w:space="720"/>
          <w:docGrid w:linePitch="360"/>
        </w:sectPr>
      </w:pPr>
    </w:p>
    <w:p w14:paraId="1759CE20" w14:textId="77777777" w:rsidR="00D73F00" w:rsidRPr="002F5DC0" w:rsidRDefault="00D73F00" w:rsidP="00D73F00">
      <w:pPr>
        <w:jc w:val="center"/>
        <w:rPr>
          <w:rFonts w:ascii="Baskerville Old Face" w:hAnsi="Baskerville Old Face"/>
          <w:b/>
          <w:sz w:val="36"/>
          <w:szCs w:val="24"/>
        </w:rPr>
      </w:pPr>
      <w:r w:rsidRPr="002F5DC0">
        <w:rPr>
          <w:rFonts w:ascii="Baskerville Old Face" w:hAnsi="Baskerville Old Face"/>
          <w:b/>
          <w:sz w:val="36"/>
          <w:szCs w:val="24"/>
        </w:rPr>
        <w:lastRenderedPageBreak/>
        <w:t>Teacher’s Guide</w:t>
      </w:r>
    </w:p>
    <w:p w14:paraId="6B45588C" w14:textId="3C31E40D" w:rsidR="00D73F00" w:rsidRPr="009B11D1" w:rsidRDefault="00D73F00" w:rsidP="009B11D1">
      <w:pPr>
        <w:spacing w:after="0" w:line="360" w:lineRule="auto"/>
        <w:contextualSpacing/>
        <w:rPr>
          <w:rFonts w:ascii="Baskerville Old Face" w:hAnsi="Baskerville Old Face"/>
          <w:sz w:val="24"/>
          <w:szCs w:val="24"/>
        </w:rPr>
      </w:pPr>
      <w:r w:rsidRPr="009B11D1">
        <w:rPr>
          <w:rFonts w:ascii="Baskerville Old Face" w:hAnsi="Baskerville Old Face"/>
          <w:b/>
          <w:sz w:val="24"/>
          <w:szCs w:val="24"/>
        </w:rPr>
        <w:t>Name of Text: Document 1:</w:t>
      </w:r>
      <w:r w:rsidRPr="009B11D1">
        <w:rPr>
          <w:rFonts w:ascii="Baskerville Old Face" w:hAnsi="Baskerville Old Face"/>
          <w:sz w:val="24"/>
          <w:szCs w:val="24"/>
        </w:rPr>
        <w:t xml:space="preserve"> Athens and Sparta Overview </w:t>
      </w:r>
      <w:r w:rsidRPr="009B11D1">
        <w:rPr>
          <w:rFonts w:ascii="Baskerville Old Face" w:hAnsi="Baskerville Old Face"/>
          <w:sz w:val="24"/>
          <w:szCs w:val="24"/>
        </w:rPr>
        <w:br/>
      </w:r>
      <w:r w:rsidRPr="009B11D1">
        <w:rPr>
          <w:rFonts w:ascii="Baskerville Old Face" w:hAnsi="Baskerville Old Face"/>
          <w:b/>
          <w:bCs/>
          <w:sz w:val="24"/>
          <w:szCs w:val="24"/>
        </w:rPr>
        <w:t>Excerpted from:</w:t>
      </w:r>
      <w:r w:rsidRPr="009B11D1">
        <w:rPr>
          <w:rFonts w:ascii="Baskerville Old Face" w:hAnsi="Baskerville Old Face"/>
          <w:bCs/>
          <w:sz w:val="24"/>
          <w:szCs w:val="24"/>
        </w:rPr>
        <w:t xml:space="preserve"> “Athens and Sparta Overview.” World History: Ancient and Medieval Eras, ABC-CLIO, 2014</w:t>
      </w:r>
    </w:p>
    <w:p w14:paraId="5E62D22B" w14:textId="6106A9B4" w:rsidR="00D73F00" w:rsidRDefault="00D73F00" w:rsidP="009B11D1">
      <w:pPr>
        <w:spacing w:after="0" w:line="360" w:lineRule="auto"/>
        <w:contextualSpacing/>
        <w:rPr>
          <w:rFonts w:ascii="Baskerville Old Face" w:hAnsi="Baskerville Old Face"/>
          <w:sz w:val="24"/>
          <w:szCs w:val="24"/>
        </w:rPr>
      </w:pPr>
      <w:r w:rsidRPr="009B11D1">
        <w:rPr>
          <w:rFonts w:ascii="Baskerville Old Face" w:hAnsi="Baskerville Old Face"/>
          <w:b/>
          <w:sz w:val="24"/>
          <w:szCs w:val="24"/>
        </w:rPr>
        <w:t>Names of the Question Composers:</w:t>
      </w:r>
      <w:r w:rsidRPr="009B11D1">
        <w:rPr>
          <w:rFonts w:ascii="Baskerville Old Face" w:hAnsi="Baskerville Old Face"/>
          <w:sz w:val="24"/>
          <w:szCs w:val="24"/>
        </w:rPr>
        <w:t xml:space="preserve"> Jennifer Chandler and Jennifer Dedmon</w:t>
      </w:r>
    </w:p>
    <w:p w14:paraId="3BA3C03F" w14:textId="478FF0B8" w:rsidR="009330A0" w:rsidRPr="009330A0" w:rsidRDefault="009330A0" w:rsidP="009B11D1">
      <w:pPr>
        <w:spacing w:after="0" w:line="360" w:lineRule="auto"/>
        <w:contextualSpacing/>
        <w:rPr>
          <w:rFonts w:ascii="Baskerville Old Face" w:hAnsi="Baskerville Old Face"/>
          <w:b/>
          <w:sz w:val="24"/>
          <w:szCs w:val="24"/>
        </w:rPr>
      </w:pPr>
      <w:r w:rsidRPr="009330A0">
        <w:rPr>
          <w:rFonts w:ascii="Baskerville Old Face" w:hAnsi="Baskerville Old Face"/>
          <w:b/>
          <w:sz w:val="24"/>
          <w:szCs w:val="24"/>
        </w:rPr>
        <w:t>CCSS (for both texts</w:t>
      </w:r>
      <w:r w:rsidR="00232FD3">
        <w:rPr>
          <w:rFonts w:ascii="Baskerville Old Face" w:hAnsi="Baskerville Old Face"/>
          <w:b/>
          <w:sz w:val="24"/>
          <w:szCs w:val="24"/>
        </w:rPr>
        <w:t xml:space="preserve">): </w:t>
      </w:r>
      <w:r w:rsidRPr="009330A0">
        <w:rPr>
          <w:rFonts w:ascii="Baskerville Old Face" w:hAnsi="Baskerville Old Face"/>
          <w:sz w:val="24"/>
          <w:szCs w:val="24"/>
        </w:rPr>
        <w:t>RHST.6-8.1, RH</w:t>
      </w:r>
      <w:r w:rsidR="008122CD">
        <w:rPr>
          <w:rFonts w:ascii="Baskerville Old Face" w:hAnsi="Baskerville Old Face"/>
          <w:sz w:val="24"/>
          <w:szCs w:val="24"/>
        </w:rPr>
        <w:t>ST.6-8.2, RHST.6-8.3; WHST.6-8.2</w:t>
      </w:r>
      <w:r w:rsidRPr="009330A0">
        <w:rPr>
          <w:rFonts w:ascii="Baskerville Old Face" w:hAnsi="Baskerville Old Face"/>
          <w:sz w:val="24"/>
          <w:szCs w:val="24"/>
        </w:rPr>
        <w:t>, WHST.6-8.4, WHST.6-8.9; SL.6.1; L.6.1, L.6.2</w:t>
      </w:r>
    </w:p>
    <w:tbl>
      <w:tblPr>
        <w:tblStyle w:val="TableGrid"/>
        <w:tblW w:w="0" w:type="auto"/>
        <w:tblLook w:val="04A0" w:firstRow="1" w:lastRow="0" w:firstColumn="1" w:lastColumn="0" w:noHBand="0" w:noVBand="1"/>
      </w:tblPr>
      <w:tblGrid>
        <w:gridCol w:w="7209"/>
        <w:gridCol w:w="7209"/>
      </w:tblGrid>
      <w:tr w:rsidR="00D73F00" w:rsidRPr="002F5DC0" w14:paraId="06F9FEE5" w14:textId="77777777" w:rsidTr="00D73F00">
        <w:trPr>
          <w:tblHeader/>
        </w:trPr>
        <w:tc>
          <w:tcPr>
            <w:tcW w:w="7209" w:type="dxa"/>
            <w:shd w:val="clear" w:color="auto" w:fill="000000" w:themeFill="text1"/>
          </w:tcPr>
          <w:p w14:paraId="10259743" w14:textId="77777777" w:rsidR="00D73F00" w:rsidRPr="002F5DC0" w:rsidRDefault="00D73F00" w:rsidP="00D73F00">
            <w:pPr>
              <w:jc w:val="center"/>
              <w:rPr>
                <w:rFonts w:ascii="Baskerville Old Face" w:hAnsi="Baskerville Old Face"/>
                <w:sz w:val="28"/>
                <w:szCs w:val="28"/>
              </w:rPr>
            </w:pPr>
            <w:r w:rsidRPr="002F5DC0">
              <w:rPr>
                <w:rFonts w:ascii="Baskerville Old Face" w:hAnsi="Baskerville Old Face"/>
                <w:sz w:val="28"/>
                <w:szCs w:val="28"/>
              </w:rPr>
              <w:t>Text Dependent Questions</w:t>
            </w:r>
          </w:p>
          <w:p w14:paraId="0D289E70" w14:textId="77777777" w:rsidR="00D73F00" w:rsidRPr="002F5DC0" w:rsidRDefault="00D73F00" w:rsidP="00D73F00">
            <w:pPr>
              <w:jc w:val="center"/>
              <w:rPr>
                <w:rFonts w:ascii="Baskerville Old Face" w:hAnsi="Baskerville Old Face"/>
                <w:sz w:val="28"/>
                <w:szCs w:val="28"/>
              </w:rPr>
            </w:pPr>
          </w:p>
        </w:tc>
        <w:tc>
          <w:tcPr>
            <w:tcW w:w="7209" w:type="dxa"/>
            <w:shd w:val="clear" w:color="auto" w:fill="000000" w:themeFill="text1"/>
          </w:tcPr>
          <w:p w14:paraId="6A52F1E5" w14:textId="77777777" w:rsidR="00D73F00" w:rsidRPr="002F5DC0" w:rsidRDefault="00D73F00" w:rsidP="00D73F00">
            <w:pPr>
              <w:jc w:val="center"/>
              <w:rPr>
                <w:rFonts w:ascii="Baskerville Old Face" w:hAnsi="Baskerville Old Face"/>
                <w:sz w:val="28"/>
                <w:szCs w:val="28"/>
              </w:rPr>
            </w:pPr>
            <w:r w:rsidRPr="002F5DC0">
              <w:rPr>
                <w:rFonts w:ascii="Baskerville Old Face" w:hAnsi="Baskerville Old Face"/>
                <w:sz w:val="28"/>
                <w:szCs w:val="28"/>
              </w:rPr>
              <w:t xml:space="preserve">Teacher Notes and Possible Textual Evidence </w:t>
            </w:r>
          </w:p>
          <w:p w14:paraId="0B16DBC6" w14:textId="77777777" w:rsidR="00D73F00" w:rsidRPr="002F5DC0" w:rsidRDefault="00D73F00" w:rsidP="00D73F00">
            <w:pPr>
              <w:jc w:val="center"/>
              <w:rPr>
                <w:rFonts w:ascii="Baskerville Old Face" w:hAnsi="Baskerville Old Face"/>
                <w:sz w:val="28"/>
                <w:szCs w:val="28"/>
              </w:rPr>
            </w:pPr>
            <w:r w:rsidRPr="002F5DC0">
              <w:rPr>
                <w:rFonts w:ascii="Baskerville Old Face" w:hAnsi="Baskerville Old Face"/>
                <w:sz w:val="28"/>
                <w:szCs w:val="28"/>
              </w:rPr>
              <w:t>For Student Answers</w:t>
            </w:r>
          </w:p>
        </w:tc>
      </w:tr>
      <w:tr w:rsidR="00D73F00" w:rsidRPr="002F5DC0" w14:paraId="709D103D" w14:textId="77777777" w:rsidTr="00D73F00">
        <w:trPr>
          <w:trHeight w:val="1506"/>
        </w:trPr>
        <w:tc>
          <w:tcPr>
            <w:tcW w:w="7209" w:type="dxa"/>
          </w:tcPr>
          <w:p w14:paraId="3FB44100" w14:textId="77777777" w:rsidR="00D73F00" w:rsidRPr="002F5DC0" w:rsidRDefault="00D73F00" w:rsidP="00D73F00">
            <w:pPr>
              <w:rPr>
                <w:rFonts w:ascii="Baskerville Old Face" w:hAnsi="Baskerville Old Face"/>
              </w:rPr>
            </w:pPr>
            <w:r>
              <w:rPr>
                <w:rFonts w:ascii="Baskerville Old Face" w:hAnsi="Baskerville Old Face"/>
              </w:rPr>
              <w:t>Which Greek community is discussed in this article?</w:t>
            </w:r>
          </w:p>
        </w:tc>
        <w:tc>
          <w:tcPr>
            <w:tcW w:w="7209" w:type="dxa"/>
          </w:tcPr>
          <w:p w14:paraId="012E847B" w14:textId="77777777" w:rsidR="00D73F00" w:rsidRPr="002F5DC0" w:rsidRDefault="00D73F00" w:rsidP="00D73F00">
            <w:pPr>
              <w:rPr>
                <w:rFonts w:ascii="Baskerville Old Face" w:hAnsi="Baskerville Old Face"/>
                <w:i/>
                <w:sz w:val="20"/>
                <w:szCs w:val="20"/>
              </w:rPr>
            </w:pPr>
          </w:p>
        </w:tc>
      </w:tr>
      <w:tr w:rsidR="00D73F00" w:rsidRPr="002F5DC0" w14:paraId="1B937EDC" w14:textId="77777777" w:rsidTr="009B11D1">
        <w:trPr>
          <w:trHeight w:val="1034"/>
        </w:trPr>
        <w:tc>
          <w:tcPr>
            <w:tcW w:w="7209" w:type="dxa"/>
          </w:tcPr>
          <w:p w14:paraId="5484DEC9" w14:textId="768D88ED" w:rsidR="00D73F00" w:rsidRPr="002F5DC0" w:rsidRDefault="00F74BC7" w:rsidP="00D73F00">
            <w:pPr>
              <w:rPr>
                <w:rFonts w:ascii="Baskerville Old Face" w:hAnsi="Baskerville Old Face"/>
              </w:rPr>
            </w:pPr>
            <w:r>
              <w:rPr>
                <w:rFonts w:ascii="Baskerville Old Face" w:hAnsi="Baskerville Old Face"/>
              </w:rPr>
              <w:t>According to lines 9</w:t>
            </w:r>
            <w:r w:rsidR="00D73F00">
              <w:rPr>
                <w:rFonts w:ascii="Baskerville Old Face" w:hAnsi="Baskerville Old Face"/>
              </w:rPr>
              <w:t>-17, how did Athenians determine who could participate in political decision-making/government?</w:t>
            </w:r>
          </w:p>
        </w:tc>
        <w:tc>
          <w:tcPr>
            <w:tcW w:w="7209" w:type="dxa"/>
          </w:tcPr>
          <w:p w14:paraId="08639652" w14:textId="17E9137A" w:rsidR="00D73F00" w:rsidRPr="008122CD" w:rsidRDefault="00F74BC7" w:rsidP="00D73F00">
            <w:pPr>
              <w:rPr>
                <w:rFonts w:ascii="Baskerville Old Face" w:hAnsi="Baskerville Old Face"/>
                <w:sz w:val="20"/>
                <w:szCs w:val="20"/>
              </w:rPr>
            </w:pPr>
            <w:r w:rsidRPr="008122CD">
              <w:rPr>
                <w:rFonts w:ascii="Baskerville Old Face" w:hAnsi="Baskerville Old Face"/>
                <w:sz w:val="20"/>
                <w:szCs w:val="20"/>
              </w:rPr>
              <w:t>Line 9</w:t>
            </w:r>
            <w:r w:rsidR="00D73F00" w:rsidRPr="008122CD">
              <w:rPr>
                <w:rFonts w:ascii="Baskerville Old Face" w:hAnsi="Baskerville Old Face"/>
                <w:sz w:val="20"/>
                <w:szCs w:val="20"/>
              </w:rPr>
              <w:t xml:space="preserve"> men</w:t>
            </w:r>
          </w:p>
          <w:p w14:paraId="6F8A7E56" w14:textId="639CEDF5" w:rsidR="00D73F00" w:rsidRPr="008122CD" w:rsidRDefault="00D73F00" w:rsidP="00D73F00">
            <w:pPr>
              <w:rPr>
                <w:rFonts w:ascii="Baskerville Old Face" w:hAnsi="Baskerville Old Face"/>
                <w:sz w:val="20"/>
                <w:szCs w:val="20"/>
              </w:rPr>
            </w:pPr>
            <w:r w:rsidRPr="008122CD">
              <w:rPr>
                <w:rFonts w:ascii="Baskerville Old Face" w:hAnsi="Baskerville Old Face"/>
                <w:sz w:val="20"/>
                <w:szCs w:val="20"/>
              </w:rPr>
              <w:t xml:space="preserve">Line </w:t>
            </w:r>
            <w:r w:rsidR="00F74BC7" w:rsidRPr="008122CD">
              <w:rPr>
                <w:rFonts w:ascii="Baskerville Old Face" w:hAnsi="Baskerville Old Face"/>
                <w:sz w:val="20"/>
                <w:szCs w:val="20"/>
              </w:rPr>
              <w:t>12-</w:t>
            </w:r>
            <w:r w:rsidRPr="008122CD">
              <w:rPr>
                <w:rFonts w:ascii="Baskerville Old Face" w:hAnsi="Baskerville Old Face"/>
                <w:sz w:val="20"/>
                <w:szCs w:val="20"/>
              </w:rPr>
              <w:t>13 any freeman living in the city</w:t>
            </w:r>
          </w:p>
          <w:p w14:paraId="2F1D8C13" w14:textId="77777777" w:rsidR="00D73F00" w:rsidRPr="002F5DC0" w:rsidRDefault="00D73F00" w:rsidP="00D73F00">
            <w:pPr>
              <w:rPr>
                <w:rFonts w:ascii="Baskerville Old Face" w:hAnsi="Baskerville Old Face"/>
                <w:i/>
                <w:sz w:val="20"/>
                <w:szCs w:val="20"/>
              </w:rPr>
            </w:pPr>
            <w:r w:rsidRPr="008122CD">
              <w:rPr>
                <w:rFonts w:ascii="Baskerville Old Face" w:hAnsi="Baskerville Old Face"/>
                <w:sz w:val="20"/>
                <w:szCs w:val="20"/>
              </w:rPr>
              <w:t>Lines 14-15 members of the Council of Four Hundred, chosen by lottery</w:t>
            </w:r>
          </w:p>
        </w:tc>
      </w:tr>
      <w:tr w:rsidR="00D73F00" w:rsidRPr="002F5DC0" w14:paraId="7AFB0A52" w14:textId="77777777" w:rsidTr="00D73F00">
        <w:trPr>
          <w:trHeight w:val="1506"/>
        </w:trPr>
        <w:tc>
          <w:tcPr>
            <w:tcW w:w="7209" w:type="dxa"/>
          </w:tcPr>
          <w:p w14:paraId="04767C1E" w14:textId="77777777" w:rsidR="00D73F00" w:rsidRPr="002F5DC0" w:rsidRDefault="00D73F00" w:rsidP="00D73F00">
            <w:pPr>
              <w:rPr>
                <w:rFonts w:ascii="Baskerville Old Face" w:hAnsi="Baskerville Old Face"/>
              </w:rPr>
            </w:pPr>
            <w:r>
              <w:rPr>
                <w:rFonts w:ascii="Baskerville Old Face" w:hAnsi="Baskerville Old Face"/>
              </w:rPr>
              <w:t>Give examples of how Athenians contributed to the success of the state of “Athens” as a whole.</w:t>
            </w:r>
          </w:p>
        </w:tc>
        <w:tc>
          <w:tcPr>
            <w:tcW w:w="7209" w:type="dxa"/>
          </w:tcPr>
          <w:p w14:paraId="5084353B" w14:textId="77777777" w:rsidR="00D73F00" w:rsidRPr="002F5DC0" w:rsidRDefault="00D73F00" w:rsidP="00D73F00">
            <w:pPr>
              <w:rPr>
                <w:rFonts w:ascii="Baskerville Old Face" w:hAnsi="Baskerville Old Face"/>
              </w:rPr>
            </w:pPr>
          </w:p>
        </w:tc>
      </w:tr>
      <w:tr w:rsidR="00D73F00" w:rsidRPr="002F5DC0" w14:paraId="3E2F17B5" w14:textId="77777777" w:rsidTr="00D73F00">
        <w:trPr>
          <w:trHeight w:val="1506"/>
        </w:trPr>
        <w:tc>
          <w:tcPr>
            <w:tcW w:w="7209" w:type="dxa"/>
          </w:tcPr>
          <w:p w14:paraId="0BC7EF97" w14:textId="77777777" w:rsidR="00D73F00" w:rsidRPr="002F5DC0" w:rsidRDefault="00D73F00" w:rsidP="00D73F00">
            <w:pPr>
              <w:rPr>
                <w:rFonts w:ascii="Baskerville Old Face" w:hAnsi="Baskerville Old Face"/>
              </w:rPr>
            </w:pPr>
            <w:r>
              <w:rPr>
                <w:rFonts w:ascii="Baskerville Old Face" w:hAnsi="Baskerville Old Face"/>
              </w:rPr>
              <w:t>Athenian society was based on a democracy of informed citizens. What evidence from the reading supports this idea?</w:t>
            </w:r>
          </w:p>
          <w:p w14:paraId="103F3AD1" w14:textId="77777777" w:rsidR="00D73F00" w:rsidRPr="002F5DC0" w:rsidRDefault="00D73F00" w:rsidP="00D73F00">
            <w:pPr>
              <w:rPr>
                <w:rFonts w:ascii="Baskerville Old Face" w:hAnsi="Baskerville Old Face"/>
              </w:rPr>
            </w:pPr>
          </w:p>
          <w:p w14:paraId="64C017ED" w14:textId="77777777" w:rsidR="00D73F00" w:rsidRPr="002F5DC0" w:rsidRDefault="00D73F00" w:rsidP="00D73F00">
            <w:pPr>
              <w:rPr>
                <w:rFonts w:ascii="Baskerville Old Face" w:hAnsi="Baskerville Old Face"/>
              </w:rPr>
            </w:pPr>
          </w:p>
        </w:tc>
        <w:tc>
          <w:tcPr>
            <w:tcW w:w="7209" w:type="dxa"/>
          </w:tcPr>
          <w:p w14:paraId="3862BB2F" w14:textId="77777777" w:rsidR="00D73F00" w:rsidRDefault="00D73F00" w:rsidP="00D73F00">
            <w:pPr>
              <w:rPr>
                <w:rFonts w:ascii="Baskerville Old Face" w:hAnsi="Baskerville Old Face"/>
              </w:rPr>
            </w:pPr>
            <w:r>
              <w:rPr>
                <w:rFonts w:ascii="Baskerville Old Face" w:hAnsi="Baskerville Old Face"/>
              </w:rPr>
              <w:t>Line 36 men should be well-educated</w:t>
            </w:r>
          </w:p>
          <w:p w14:paraId="3EB3DCFB" w14:textId="4D8D818F" w:rsidR="00D73F00" w:rsidRDefault="00D73F00" w:rsidP="00D73F00">
            <w:pPr>
              <w:rPr>
                <w:rFonts w:ascii="Baskerville Old Face" w:hAnsi="Baskerville Old Face"/>
              </w:rPr>
            </w:pPr>
            <w:r>
              <w:rPr>
                <w:rFonts w:ascii="Baskerville Old Face" w:hAnsi="Baskerville Old Face"/>
              </w:rPr>
              <w:t xml:space="preserve">Line </w:t>
            </w:r>
            <w:r w:rsidR="00F74BC7">
              <w:rPr>
                <w:rFonts w:ascii="Baskerville Old Face" w:hAnsi="Baskerville Old Face"/>
              </w:rPr>
              <w:t>30-</w:t>
            </w:r>
            <w:r>
              <w:rPr>
                <w:rFonts w:ascii="Baskerville Old Face" w:hAnsi="Baskerville Old Face"/>
              </w:rPr>
              <w:t>31 men were expected to discuss politics</w:t>
            </w:r>
          </w:p>
          <w:p w14:paraId="15315A09" w14:textId="75552398" w:rsidR="00D73F00" w:rsidRDefault="00D73F00" w:rsidP="00D73F00">
            <w:pPr>
              <w:rPr>
                <w:rFonts w:ascii="Baskerville Old Face" w:hAnsi="Baskerville Old Face"/>
              </w:rPr>
            </w:pPr>
            <w:r>
              <w:rPr>
                <w:rFonts w:ascii="Baskerville Old Face" w:hAnsi="Baskerville Old Face"/>
              </w:rPr>
              <w:t xml:space="preserve">Line </w:t>
            </w:r>
            <w:r w:rsidR="00F74BC7">
              <w:rPr>
                <w:rFonts w:ascii="Baskerville Old Face" w:hAnsi="Baskerville Old Face"/>
              </w:rPr>
              <w:t>6-</w:t>
            </w:r>
            <w:r>
              <w:rPr>
                <w:rFonts w:ascii="Baskerville Old Face" w:hAnsi="Baskerville Old Face"/>
              </w:rPr>
              <w:t>7 expected to vote on policy</w:t>
            </w:r>
          </w:p>
          <w:p w14:paraId="2157BE5F" w14:textId="77777777" w:rsidR="00D73F00" w:rsidRPr="002F5DC0" w:rsidRDefault="00D73F00" w:rsidP="00D73F00">
            <w:pPr>
              <w:rPr>
                <w:rFonts w:ascii="Baskerville Old Face" w:hAnsi="Baskerville Old Face"/>
              </w:rPr>
            </w:pPr>
            <w:r>
              <w:rPr>
                <w:rFonts w:ascii="Baskerville Old Face" w:hAnsi="Baskerville Old Face"/>
              </w:rPr>
              <w:t>Line 8 expected to take care of the daily business of the city</w:t>
            </w:r>
          </w:p>
        </w:tc>
      </w:tr>
      <w:tr w:rsidR="00D73F00" w:rsidRPr="002F5DC0" w14:paraId="5A171725" w14:textId="77777777" w:rsidTr="00D73F00">
        <w:trPr>
          <w:trHeight w:val="1506"/>
        </w:trPr>
        <w:tc>
          <w:tcPr>
            <w:tcW w:w="7209" w:type="dxa"/>
          </w:tcPr>
          <w:p w14:paraId="2FAD4263" w14:textId="77777777" w:rsidR="00D73F00" w:rsidRPr="002F5DC0" w:rsidRDefault="00D73F00" w:rsidP="00D73F00">
            <w:pPr>
              <w:rPr>
                <w:rFonts w:ascii="Baskerville Old Face" w:hAnsi="Baskerville Old Face"/>
              </w:rPr>
            </w:pPr>
            <w:r>
              <w:rPr>
                <w:rFonts w:ascii="Baskerville Old Face" w:hAnsi="Baskerville Old Face"/>
              </w:rPr>
              <w:t>What privileges did Athenian citizens enjoy?</w:t>
            </w:r>
          </w:p>
          <w:p w14:paraId="24D89C52" w14:textId="77777777" w:rsidR="00D73F00" w:rsidRPr="002F5DC0" w:rsidRDefault="00D73F00" w:rsidP="00D73F00">
            <w:pPr>
              <w:rPr>
                <w:rFonts w:ascii="Baskerville Old Face" w:hAnsi="Baskerville Old Face"/>
              </w:rPr>
            </w:pPr>
          </w:p>
          <w:p w14:paraId="24F1ACCA" w14:textId="77777777" w:rsidR="00D73F00" w:rsidRPr="002F5DC0" w:rsidRDefault="00D73F00" w:rsidP="00D73F00">
            <w:pPr>
              <w:rPr>
                <w:rFonts w:ascii="Baskerville Old Face" w:hAnsi="Baskerville Old Face"/>
              </w:rPr>
            </w:pPr>
          </w:p>
        </w:tc>
        <w:tc>
          <w:tcPr>
            <w:tcW w:w="7209" w:type="dxa"/>
          </w:tcPr>
          <w:p w14:paraId="667E814B" w14:textId="77777777" w:rsidR="00D73F00" w:rsidRPr="008122CD" w:rsidRDefault="00D73F00" w:rsidP="00D73F00">
            <w:pPr>
              <w:rPr>
                <w:rFonts w:ascii="Baskerville Old Face" w:hAnsi="Baskerville Old Face"/>
                <w:sz w:val="20"/>
                <w:szCs w:val="20"/>
              </w:rPr>
            </w:pPr>
            <w:r w:rsidRPr="008122CD">
              <w:rPr>
                <w:rFonts w:ascii="Baskerville Old Face" w:hAnsi="Baskerville Old Face"/>
                <w:sz w:val="20"/>
                <w:szCs w:val="20"/>
              </w:rPr>
              <w:t>Line 29 attending the meetings of the Ecclesia</w:t>
            </w:r>
          </w:p>
          <w:p w14:paraId="1E331821" w14:textId="73BABBE6" w:rsidR="00D73F00" w:rsidRPr="008122CD" w:rsidRDefault="00D73F00" w:rsidP="00D73F00">
            <w:pPr>
              <w:rPr>
                <w:rFonts w:ascii="Baskerville Old Face" w:hAnsi="Baskerville Old Face"/>
                <w:sz w:val="20"/>
                <w:szCs w:val="20"/>
              </w:rPr>
            </w:pPr>
            <w:r w:rsidRPr="008122CD">
              <w:rPr>
                <w:rFonts w:ascii="Baskerville Old Face" w:hAnsi="Baskerville Old Face"/>
                <w:sz w:val="20"/>
                <w:szCs w:val="20"/>
              </w:rPr>
              <w:t xml:space="preserve">Line </w:t>
            </w:r>
            <w:r w:rsidR="00F74BC7" w:rsidRPr="008122CD">
              <w:rPr>
                <w:rFonts w:ascii="Baskerville Old Face" w:hAnsi="Baskerville Old Face"/>
                <w:sz w:val="20"/>
                <w:szCs w:val="20"/>
              </w:rPr>
              <w:t>29-</w:t>
            </w:r>
            <w:r w:rsidRPr="008122CD">
              <w:rPr>
                <w:rFonts w:ascii="Baskerville Old Face" w:hAnsi="Baskerville Old Face"/>
                <w:sz w:val="20"/>
                <w:szCs w:val="20"/>
              </w:rPr>
              <w:t>30 serving as a juror</w:t>
            </w:r>
          </w:p>
          <w:p w14:paraId="29316376" w14:textId="625F9907" w:rsidR="00D73F00" w:rsidRPr="008122CD" w:rsidRDefault="00F74BC7" w:rsidP="00D73F00">
            <w:pPr>
              <w:rPr>
                <w:rFonts w:ascii="Baskerville Old Face" w:hAnsi="Baskerville Old Face"/>
                <w:sz w:val="20"/>
                <w:szCs w:val="20"/>
              </w:rPr>
            </w:pPr>
            <w:r w:rsidRPr="008122CD">
              <w:rPr>
                <w:rFonts w:ascii="Baskerville Old Face" w:hAnsi="Baskerville Old Face"/>
                <w:sz w:val="20"/>
                <w:szCs w:val="20"/>
              </w:rPr>
              <w:t>Line 7</w:t>
            </w:r>
            <w:r w:rsidR="00D73F00" w:rsidRPr="008122CD">
              <w:rPr>
                <w:rFonts w:ascii="Baskerville Old Face" w:hAnsi="Baskerville Old Face"/>
                <w:sz w:val="20"/>
                <w:szCs w:val="20"/>
              </w:rPr>
              <w:t xml:space="preserve"> serving on a court</w:t>
            </w:r>
          </w:p>
          <w:p w14:paraId="66C1658E" w14:textId="77777777" w:rsidR="00D73F00" w:rsidRPr="008122CD" w:rsidRDefault="00D73F00" w:rsidP="00D73F00">
            <w:pPr>
              <w:rPr>
                <w:rFonts w:ascii="Baskerville Old Face" w:hAnsi="Baskerville Old Face"/>
                <w:sz w:val="20"/>
                <w:szCs w:val="20"/>
              </w:rPr>
            </w:pPr>
            <w:r w:rsidRPr="008122CD">
              <w:rPr>
                <w:rFonts w:ascii="Baskerville Old Face" w:hAnsi="Baskerville Old Face"/>
                <w:sz w:val="20"/>
                <w:szCs w:val="20"/>
              </w:rPr>
              <w:t>Line 32 attending religious festivals/athletic events</w:t>
            </w:r>
          </w:p>
          <w:p w14:paraId="2461E190" w14:textId="77777777" w:rsidR="00D73F00" w:rsidRPr="002F5DC0" w:rsidRDefault="00D73F00" w:rsidP="00D73F00">
            <w:pPr>
              <w:rPr>
                <w:rFonts w:ascii="Baskerville Old Face" w:hAnsi="Baskerville Old Face"/>
                <w:i/>
                <w:sz w:val="20"/>
                <w:szCs w:val="20"/>
              </w:rPr>
            </w:pPr>
            <w:r w:rsidRPr="008122CD">
              <w:rPr>
                <w:rFonts w:ascii="Baskerville Old Face" w:hAnsi="Baskerville Old Face"/>
                <w:sz w:val="20"/>
                <w:szCs w:val="20"/>
              </w:rPr>
              <w:t>Line 33 attending plays, poetry, lectures, etc.</w:t>
            </w:r>
          </w:p>
        </w:tc>
      </w:tr>
      <w:tr w:rsidR="00D73F00" w:rsidRPr="002F5DC0" w14:paraId="00D31243" w14:textId="77777777" w:rsidTr="00D73F00">
        <w:trPr>
          <w:trHeight w:val="1506"/>
        </w:trPr>
        <w:tc>
          <w:tcPr>
            <w:tcW w:w="7209" w:type="dxa"/>
          </w:tcPr>
          <w:p w14:paraId="42DFCB5F" w14:textId="77777777" w:rsidR="00D73F00" w:rsidRPr="002F5DC0" w:rsidRDefault="00D73F00" w:rsidP="00D73F00">
            <w:pPr>
              <w:rPr>
                <w:rFonts w:ascii="Baskerville Old Face" w:hAnsi="Baskerville Old Face"/>
              </w:rPr>
            </w:pPr>
            <w:r>
              <w:rPr>
                <w:rFonts w:ascii="Baskerville Old Face" w:hAnsi="Baskerville Old Face"/>
              </w:rPr>
              <w:lastRenderedPageBreak/>
              <w:t>Create a “T-Chart” listing things that women could and could not do in Athenian society.</w:t>
            </w:r>
          </w:p>
          <w:p w14:paraId="1E89C8B1" w14:textId="77777777" w:rsidR="00D73F00" w:rsidRPr="002F5DC0" w:rsidRDefault="00D73F00" w:rsidP="00D73F00">
            <w:pPr>
              <w:rPr>
                <w:rFonts w:ascii="Baskerville Old Face" w:hAnsi="Baskerville Old Face"/>
              </w:rPr>
            </w:pPr>
          </w:p>
          <w:p w14:paraId="26E4E53A" w14:textId="77777777" w:rsidR="00D73F00" w:rsidRPr="002F5DC0" w:rsidRDefault="00D73F00" w:rsidP="00D73F00">
            <w:pPr>
              <w:rPr>
                <w:rFonts w:ascii="Baskerville Old Face" w:hAnsi="Baskerville Old Face"/>
              </w:rPr>
            </w:pPr>
          </w:p>
        </w:tc>
        <w:tc>
          <w:tcPr>
            <w:tcW w:w="7209" w:type="dxa"/>
          </w:tcPr>
          <w:p w14:paraId="363A9B04" w14:textId="77777777" w:rsidR="00D73F00" w:rsidRDefault="00D73F00" w:rsidP="00D73F00">
            <w:pPr>
              <w:rPr>
                <w:rFonts w:ascii="Baskerville Old Face" w:hAnsi="Baskerville Old Face"/>
              </w:rPr>
            </w:pPr>
            <w:r>
              <w:rPr>
                <w:rFonts w:ascii="Baskerville Old Face" w:hAnsi="Baskerville Old Face"/>
              </w:rPr>
              <w:t>Could</w:t>
            </w:r>
          </w:p>
          <w:p w14:paraId="0159C418" w14:textId="77777777" w:rsidR="00D73F00" w:rsidRDefault="00D73F00" w:rsidP="00D73F00">
            <w:pPr>
              <w:rPr>
                <w:rFonts w:ascii="Baskerville Old Face" w:hAnsi="Baskerville Old Face"/>
              </w:rPr>
            </w:pPr>
            <w:r>
              <w:rPr>
                <w:rFonts w:ascii="Baskerville Old Face" w:hAnsi="Baskerville Old Face"/>
              </w:rPr>
              <w:t>Line 22 do things indoors, manage household/slaves</w:t>
            </w:r>
          </w:p>
          <w:p w14:paraId="6BC485D0" w14:textId="77777777" w:rsidR="00D73F00" w:rsidRDefault="00D73F00" w:rsidP="00D73F00">
            <w:pPr>
              <w:rPr>
                <w:rFonts w:ascii="Baskerville Old Face" w:hAnsi="Baskerville Old Face"/>
              </w:rPr>
            </w:pPr>
            <w:r>
              <w:rPr>
                <w:rFonts w:ascii="Baskerville Old Face" w:hAnsi="Baskerville Old Face"/>
              </w:rPr>
              <w:t>Line 23 visit homes, attend special events</w:t>
            </w:r>
          </w:p>
          <w:p w14:paraId="6D4E6623" w14:textId="77777777" w:rsidR="00D73F00" w:rsidRDefault="00D73F00" w:rsidP="00D73F00">
            <w:pPr>
              <w:rPr>
                <w:rFonts w:ascii="Baskerville Old Face" w:hAnsi="Baskerville Old Face"/>
              </w:rPr>
            </w:pPr>
            <w:r>
              <w:rPr>
                <w:rFonts w:ascii="Baskerville Old Face" w:hAnsi="Baskerville Old Face"/>
              </w:rPr>
              <w:t>Line 25-26 if poor, work in fields or alongside husband</w:t>
            </w:r>
          </w:p>
          <w:p w14:paraId="73B12F8B" w14:textId="5B00D4F8" w:rsidR="00D73F00" w:rsidRDefault="00F74BC7" w:rsidP="00D73F00">
            <w:pPr>
              <w:rPr>
                <w:rFonts w:ascii="Baskerville Old Face" w:hAnsi="Baskerville Old Face"/>
              </w:rPr>
            </w:pPr>
            <w:r>
              <w:rPr>
                <w:rFonts w:ascii="Baskerville Old Face" w:hAnsi="Baskerville Old Face"/>
              </w:rPr>
              <w:t>Line 44</w:t>
            </w:r>
            <w:r w:rsidR="00D73F00">
              <w:rPr>
                <w:rFonts w:ascii="Baskerville Old Face" w:hAnsi="Baskerville Old Face"/>
              </w:rPr>
              <w:t xml:space="preserve"> daughters of the wealthy were tutored</w:t>
            </w:r>
          </w:p>
          <w:p w14:paraId="6F79D7D0" w14:textId="77777777" w:rsidR="00D73F00" w:rsidRDefault="00D73F00" w:rsidP="00D73F00">
            <w:pPr>
              <w:rPr>
                <w:rFonts w:ascii="Baskerville Old Face" w:hAnsi="Baskerville Old Face"/>
              </w:rPr>
            </w:pPr>
          </w:p>
          <w:p w14:paraId="30592B31" w14:textId="77777777" w:rsidR="00D73F00" w:rsidRDefault="00D73F00" w:rsidP="00D73F00">
            <w:pPr>
              <w:rPr>
                <w:rFonts w:ascii="Baskerville Old Face" w:hAnsi="Baskerville Old Face"/>
              </w:rPr>
            </w:pPr>
            <w:r>
              <w:rPr>
                <w:rFonts w:ascii="Baskerville Old Face" w:hAnsi="Baskerville Old Face"/>
              </w:rPr>
              <w:t>Could not</w:t>
            </w:r>
          </w:p>
          <w:p w14:paraId="67DACE8A" w14:textId="77777777" w:rsidR="00D73F00" w:rsidRDefault="00D73F00" w:rsidP="00D73F00">
            <w:pPr>
              <w:rPr>
                <w:rFonts w:ascii="Baskerville Old Face" w:hAnsi="Baskerville Old Face"/>
              </w:rPr>
            </w:pPr>
            <w:r>
              <w:rPr>
                <w:rFonts w:ascii="Baskerville Old Face" w:hAnsi="Baskerville Old Face"/>
              </w:rPr>
              <w:t>Line 20 be considered citizens</w:t>
            </w:r>
          </w:p>
          <w:p w14:paraId="503278DF" w14:textId="77777777" w:rsidR="00D73F00" w:rsidRDefault="00D73F00" w:rsidP="00D73F00">
            <w:pPr>
              <w:rPr>
                <w:rFonts w:ascii="Baskerville Old Face" w:hAnsi="Baskerville Old Face"/>
              </w:rPr>
            </w:pPr>
            <w:r>
              <w:rPr>
                <w:rFonts w:ascii="Baskerville Old Face" w:hAnsi="Baskerville Old Face"/>
              </w:rPr>
              <w:t>Lines 28-29 participate in politics or the court</w:t>
            </w:r>
          </w:p>
          <w:p w14:paraId="3B53DCB4" w14:textId="77777777" w:rsidR="00D73F00" w:rsidRDefault="00D73F00" w:rsidP="00D73F00">
            <w:pPr>
              <w:rPr>
                <w:rFonts w:ascii="Baskerville Old Face" w:hAnsi="Baskerville Old Face"/>
              </w:rPr>
            </w:pPr>
            <w:r>
              <w:rPr>
                <w:rFonts w:ascii="Baskerville Old Face" w:hAnsi="Baskerville Old Face"/>
              </w:rPr>
              <w:t>Line 36 expect to be well educated</w:t>
            </w:r>
          </w:p>
          <w:p w14:paraId="1B46A921" w14:textId="77777777" w:rsidR="00D73F00" w:rsidRPr="002F5DC0" w:rsidRDefault="00D73F00" w:rsidP="00D73F00">
            <w:pPr>
              <w:rPr>
                <w:rFonts w:ascii="Baskerville Old Face" w:hAnsi="Baskerville Old Face"/>
              </w:rPr>
            </w:pPr>
          </w:p>
        </w:tc>
      </w:tr>
    </w:tbl>
    <w:p w14:paraId="7CC6A263" w14:textId="77777777" w:rsidR="00D73F00" w:rsidRDefault="00D73F00" w:rsidP="00A71AFB">
      <w:pPr>
        <w:jc w:val="center"/>
        <w:rPr>
          <w:rFonts w:ascii="Baskerville Old Face" w:hAnsi="Baskerville Old Face"/>
          <w:b/>
          <w:sz w:val="36"/>
          <w:szCs w:val="24"/>
        </w:rPr>
      </w:pPr>
    </w:p>
    <w:p w14:paraId="23512132" w14:textId="77777777" w:rsidR="00F74BC7" w:rsidRDefault="00F74BC7" w:rsidP="00A71AFB">
      <w:pPr>
        <w:jc w:val="center"/>
        <w:rPr>
          <w:rFonts w:ascii="Baskerville Old Face" w:hAnsi="Baskerville Old Face"/>
          <w:b/>
          <w:sz w:val="36"/>
          <w:szCs w:val="24"/>
        </w:rPr>
      </w:pPr>
    </w:p>
    <w:p w14:paraId="7A733275" w14:textId="77777777" w:rsidR="00F74BC7" w:rsidRDefault="00F74BC7" w:rsidP="00A71AFB">
      <w:pPr>
        <w:jc w:val="center"/>
        <w:rPr>
          <w:rFonts w:ascii="Baskerville Old Face" w:hAnsi="Baskerville Old Face"/>
          <w:b/>
          <w:sz w:val="36"/>
          <w:szCs w:val="24"/>
        </w:rPr>
      </w:pPr>
    </w:p>
    <w:p w14:paraId="3063B4A8" w14:textId="77777777" w:rsidR="00F74BC7" w:rsidRDefault="00F74BC7" w:rsidP="00A71AFB">
      <w:pPr>
        <w:jc w:val="center"/>
        <w:rPr>
          <w:rFonts w:ascii="Baskerville Old Face" w:hAnsi="Baskerville Old Face"/>
          <w:b/>
          <w:sz w:val="36"/>
          <w:szCs w:val="24"/>
        </w:rPr>
      </w:pPr>
    </w:p>
    <w:p w14:paraId="7C165823" w14:textId="77777777" w:rsidR="00F74BC7" w:rsidRDefault="00F74BC7" w:rsidP="00A71AFB">
      <w:pPr>
        <w:jc w:val="center"/>
        <w:rPr>
          <w:rFonts w:ascii="Baskerville Old Face" w:hAnsi="Baskerville Old Face"/>
          <w:b/>
          <w:sz w:val="36"/>
          <w:szCs w:val="24"/>
        </w:rPr>
      </w:pPr>
    </w:p>
    <w:p w14:paraId="00401F05" w14:textId="77777777" w:rsidR="00F74BC7" w:rsidRDefault="00F74BC7" w:rsidP="00A71AFB">
      <w:pPr>
        <w:jc w:val="center"/>
        <w:rPr>
          <w:rFonts w:ascii="Baskerville Old Face" w:hAnsi="Baskerville Old Face"/>
          <w:b/>
          <w:sz w:val="36"/>
          <w:szCs w:val="24"/>
        </w:rPr>
      </w:pPr>
    </w:p>
    <w:p w14:paraId="36F2B04C" w14:textId="77777777" w:rsidR="00F74BC7" w:rsidRDefault="00F74BC7" w:rsidP="00A71AFB">
      <w:pPr>
        <w:jc w:val="center"/>
        <w:rPr>
          <w:rFonts w:ascii="Baskerville Old Face" w:hAnsi="Baskerville Old Face"/>
          <w:b/>
          <w:sz w:val="36"/>
          <w:szCs w:val="24"/>
        </w:rPr>
      </w:pPr>
    </w:p>
    <w:p w14:paraId="17623745" w14:textId="77777777" w:rsidR="00F74BC7" w:rsidRDefault="00F74BC7" w:rsidP="00A71AFB">
      <w:pPr>
        <w:jc w:val="center"/>
        <w:rPr>
          <w:rFonts w:ascii="Baskerville Old Face" w:hAnsi="Baskerville Old Face"/>
          <w:b/>
          <w:sz w:val="36"/>
          <w:szCs w:val="24"/>
        </w:rPr>
      </w:pPr>
    </w:p>
    <w:p w14:paraId="2DEF03E5" w14:textId="77777777" w:rsidR="00F74BC7" w:rsidRDefault="00F74BC7" w:rsidP="00A71AFB">
      <w:pPr>
        <w:jc w:val="center"/>
        <w:rPr>
          <w:rFonts w:ascii="Baskerville Old Face" w:hAnsi="Baskerville Old Face"/>
          <w:b/>
          <w:sz w:val="36"/>
          <w:szCs w:val="24"/>
        </w:rPr>
      </w:pPr>
    </w:p>
    <w:p w14:paraId="0FD78EC0" w14:textId="3941907F" w:rsidR="00A71AFB" w:rsidRPr="009B11D1" w:rsidRDefault="00A71AFB" w:rsidP="009B11D1">
      <w:pPr>
        <w:spacing w:after="0" w:line="360" w:lineRule="auto"/>
        <w:contextualSpacing/>
        <w:rPr>
          <w:rFonts w:ascii="Baskerville Old Face" w:hAnsi="Baskerville Old Face"/>
          <w:sz w:val="24"/>
          <w:szCs w:val="24"/>
        </w:rPr>
      </w:pPr>
      <w:r w:rsidRPr="009B11D1">
        <w:rPr>
          <w:rFonts w:ascii="Baskerville Old Face" w:hAnsi="Baskerville Old Face"/>
          <w:b/>
          <w:sz w:val="24"/>
          <w:szCs w:val="24"/>
        </w:rPr>
        <w:lastRenderedPageBreak/>
        <w:t xml:space="preserve">Name of Text: </w:t>
      </w:r>
      <w:r w:rsidR="00F74BC7" w:rsidRPr="009B11D1">
        <w:rPr>
          <w:rFonts w:ascii="Baskerville Old Face" w:hAnsi="Baskerville Old Face"/>
          <w:b/>
          <w:sz w:val="24"/>
          <w:szCs w:val="24"/>
        </w:rPr>
        <w:t>Document 2:</w:t>
      </w:r>
      <w:r w:rsidR="00F74BC7" w:rsidRPr="009B11D1">
        <w:rPr>
          <w:rFonts w:ascii="Baskerville Old Face" w:hAnsi="Baskerville Old Face"/>
          <w:sz w:val="24"/>
          <w:szCs w:val="24"/>
        </w:rPr>
        <w:t xml:space="preserve"> T</w:t>
      </w:r>
      <w:r w:rsidRPr="009B11D1">
        <w:rPr>
          <w:rFonts w:ascii="Baskerville Old Face" w:hAnsi="Baskerville Old Face"/>
          <w:sz w:val="24"/>
          <w:szCs w:val="24"/>
        </w:rPr>
        <w:t xml:space="preserve">he “Antithetical” Spartan Family </w:t>
      </w:r>
      <w:r w:rsidRPr="009B11D1">
        <w:rPr>
          <w:rFonts w:ascii="Baskerville Old Face" w:hAnsi="Baskerville Old Face"/>
          <w:sz w:val="24"/>
          <w:szCs w:val="24"/>
        </w:rPr>
        <w:br/>
      </w:r>
      <w:r w:rsidRPr="009B11D1">
        <w:rPr>
          <w:rFonts w:ascii="Baskerville Old Face" w:hAnsi="Baskerville Old Face"/>
          <w:b/>
          <w:sz w:val="24"/>
          <w:szCs w:val="24"/>
        </w:rPr>
        <w:t>Excerpted From:</w:t>
      </w:r>
      <w:r w:rsidRPr="009B11D1">
        <w:rPr>
          <w:rFonts w:ascii="Baskerville Old Face" w:hAnsi="Baskerville Old Face"/>
          <w:sz w:val="24"/>
          <w:szCs w:val="24"/>
        </w:rPr>
        <w:t xml:space="preserve">  "Athenian and Spartan Families: The "Antithetical" Spartan Family." World History: Ancient and Medieval Eras. ABC-CLIO, 2013. Robert Garland</w:t>
      </w:r>
    </w:p>
    <w:p w14:paraId="5B8C0ABB" w14:textId="252E5713" w:rsidR="00A71AFB" w:rsidRDefault="00A71AFB" w:rsidP="009B11D1">
      <w:pPr>
        <w:spacing w:after="0" w:line="360" w:lineRule="auto"/>
        <w:contextualSpacing/>
        <w:rPr>
          <w:rFonts w:ascii="Baskerville Old Face" w:hAnsi="Baskerville Old Face"/>
          <w:sz w:val="24"/>
          <w:szCs w:val="24"/>
        </w:rPr>
      </w:pPr>
      <w:r w:rsidRPr="009B11D1">
        <w:rPr>
          <w:rFonts w:ascii="Baskerville Old Face" w:hAnsi="Baskerville Old Face"/>
          <w:b/>
          <w:sz w:val="24"/>
          <w:szCs w:val="24"/>
        </w:rPr>
        <w:t>Question Composers:</w:t>
      </w:r>
      <w:r w:rsidRPr="009B11D1">
        <w:rPr>
          <w:rFonts w:ascii="Baskerville Old Face" w:hAnsi="Baskerville Old Face"/>
          <w:sz w:val="24"/>
          <w:szCs w:val="24"/>
        </w:rPr>
        <w:t xml:space="preserve"> Marcia Motter and Temoca Dixon</w:t>
      </w:r>
    </w:p>
    <w:p w14:paraId="5AA14927" w14:textId="77777777" w:rsidR="009B11D1" w:rsidRDefault="009B11D1" w:rsidP="009B11D1">
      <w:pPr>
        <w:spacing w:after="0" w:line="360" w:lineRule="auto"/>
        <w:contextualSpacing/>
        <w:rPr>
          <w:rFonts w:ascii="Baskerville Old Face" w:hAnsi="Baskerville Old Face"/>
          <w:i/>
          <w:sz w:val="20"/>
          <w:szCs w:val="20"/>
        </w:rPr>
      </w:pPr>
    </w:p>
    <w:p w14:paraId="26847D81" w14:textId="0FDE8F14" w:rsidR="00A71AFB" w:rsidRDefault="00A71AFB" w:rsidP="009B11D1">
      <w:pPr>
        <w:spacing w:after="0" w:line="360" w:lineRule="auto"/>
        <w:contextualSpacing/>
        <w:rPr>
          <w:rFonts w:ascii="Baskerville Old Face" w:hAnsi="Baskerville Old Face"/>
          <w:i/>
          <w:sz w:val="20"/>
          <w:szCs w:val="20"/>
        </w:rPr>
      </w:pPr>
      <w:r w:rsidRPr="009B11D1">
        <w:rPr>
          <w:rFonts w:ascii="Baskerville Old Face" w:hAnsi="Baskerville Old Face"/>
          <w:i/>
          <w:sz w:val="20"/>
          <w:szCs w:val="20"/>
        </w:rPr>
        <w:t>Teacher Note: There are many Tier 2 vocabulary words in the third paragraph. These words may be taught separately fo</w:t>
      </w:r>
      <w:r w:rsidR="008122CD">
        <w:rPr>
          <w:rFonts w:ascii="Baskerville Old Face" w:hAnsi="Baskerville Old Face"/>
          <w:i/>
          <w:sz w:val="20"/>
          <w:szCs w:val="20"/>
        </w:rPr>
        <w:t>cusing vocabulary instruction</w:t>
      </w:r>
      <w:r w:rsidR="008122CD">
        <w:rPr>
          <w:rFonts w:ascii="Baskerville Old Face" w:hAnsi="Baskerville Old Face"/>
          <w:i/>
          <w:sz w:val="20"/>
          <w:szCs w:val="20"/>
        </w:rPr>
        <w:br/>
        <w:t>on</w:t>
      </w:r>
      <w:r w:rsidRPr="009B11D1">
        <w:rPr>
          <w:rFonts w:ascii="Baskerville Old Face" w:hAnsi="Baskerville Old Face"/>
          <w:i/>
          <w:sz w:val="20"/>
          <w:szCs w:val="20"/>
        </w:rPr>
        <w:t xml:space="preserve"> roots, prefixes, and suffixes.</w:t>
      </w:r>
    </w:p>
    <w:p w14:paraId="788031D5" w14:textId="77777777" w:rsidR="009B11D1" w:rsidRPr="009B11D1" w:rsidRDefault="009B11D1" w:rsidP="009B11D1">
      <w:pPr>
        <w:spacing w:after="0" w:line="360" w:lineRule="auto"/>
        <w:contextualSpacing/>
        <w:rPr>
          <w:rFonts w:ascii="Baskerville Old Face" w:hAnsi="Baskerville Old Face"/>
          <w:i/>
          <w:sz w:val="20"/>
          <w:szCs w:val="20"/>
        </w:rPr>
      </w:pPr>
    </w:p>
    <w:tbl>
      <w:tblPr>
        <w:tblStyle w:val="TableGrid"/>
        <w:tblW w:w="0" w:type="auto"/>
        <w:tblLook w:val="04A0" w:firstRow="1" w:lastRow="0" w:firstColumn="1" w:lastColumn="0" w:noHBand="0" w:noVBand="1"/>
      </w:tblPr>
      <w:tblGrid>
        <w:gridCol w:w="7209"/>
        <w:gridCol w:w="7209"/>
      </w:tblGrid>
      <w:tr w:rsidR="00A71AFB" w14:paraId="31249BA5" w14:textId="77777777" w:rsidTr="00DD3ED2">
        <w:trPr>
          <w:tblHeader/>
        </w:trPr>
        <w:tc>
          <w:tcPr>
            <w:tcW w:w="7209" w:type="dxa"/>
            <w:shd w:val="clear" w:color="auto" w:fill="000000" w:themeFill="text1"/>
          </w:tcPr>
          <w:p w14:paraId="43CF81F9" w14:textId="77777777" w:rsidR="00A71AFB" w:rsidRPr="00594DCD" w:rsidRDefault="00A71AFB" w:rsidP="00DD3ED2">
            <w:pPr>
              <w:jc w:val="center"/>
              <w:rPr>
                <w:rFonts w:ascii="Baskerville Old Face" w:hAnsi="Baskerville Old Face"/>
                <w:sz w:val="28"/>
                <w:szCs w:val="28"/>
              </w:rPr>
            </w:pPr>
            <w:r>
              <w:rPr>
                <w:rFonts w:ascii="Baskerville Old Face" w:hAnsi="Baskerville Old Face"/>
                <w:sz w:val="28"/>
                <w:szCs w:val="28"/>
              </w:rPr>
              <w:t>Text Dependent Questions</w:t>
            </w:r>
          </w:p>
          <w:p w14:paraId="0ABA0B92" w14:textId="77777777" w:rsidR="00A71AFB" w:rsidRPr="00594DCD" w:rsidRDefault="00A71AFB" w:rsidP="00DD3ED2">
            <w:pPr>
              <w:jc w:val="center"/>
              <w:rPr>
                <w:rFonts w:ascii="Baskerville Old Face" w:hAnsi="Baskerville Old Face"/>
                <w:sz w:val="28"/>
                <w:szCs w:val="28"/>
              </w:rPr>
            </w:pPr>
          </w:p>
        </w:tc>
        <w:tc>
          <w:tcPr>
            <w:tcW w:w="7209" w:type="dxa"/>
            <w:shd w:val="clear" w:color="auto" w:fill="000000" w:themeFill="text1"/>
          </w:tcPr>
          <w:p w14:paraId="1E5A98E9" w14:textId="77777777" w:rsidR="00A71AFB" w:rsidRDefault="00A71AFB" w:rsidP="00DD3ED2">
            <w:pPr>
              <w:jc w:val="center"/>
              <w:rPr>
                <w:rFonts w:ascii="Baskerville Old Face" w:hAnsi="Baskerville Old Face"/>
                <w:sz w:val="28"/>
                <w:szCs w:val="28"/>
              </w:rPr>
            </w:pPr>
            <w:r>
              <w:rPr>
                <w:rFonts w:ascii="Baskerville Old Face" w:hAnsi="Baskerville Old Face"/>
                <w:sz w:val="28"/>
                <w:szCs w:val="28"/>
              </w:rPr>
              <w:t xml:space="preserve">Teacher Notes and Possible Textual Evidence </w:t>
            </w:r>
          </w:p>
          <w:p w14:paraId="14A8F751" w14:textId="77777777" w:rsidR="00A71AFB" w:rsidRPr="00594DCD" w:rsidRDefault="00A71AFB" w:rsidP="00DD3ED2">
            <w:pPr>
              <w:jc w:val="center"/>
              <w:rPr>
                <w:rFonts w:ascii="Baskerville Old Face" w:hAnsi="Baskerville Old Face"/>
                <w:sz w:val="28"/>
                <w:szCs w:val="28"/>
              </w:rPr>
            </w:pPr>
            <w:r>
              <w:rPr>
                <w:rFonts w:ascii="Baskerville Old Face" w:hAnsi="Baskerville Old Face"/>
                <w:sz w:val="28"/>
                <w:szCs w:val="28"/>
              </w:rPr>
              <w:t>For Student Answers</w:t>
            </w:r>
          </w:p>
        </w:tc>
      </w:tr>
      <w:tr w:rsidR="00226EFD" w14:paraId="3B6C3E5C" w14:textId="77777777" w:rsidTr="00DD3ED2">
        <w:trPr>
          <w:trHeight w:val="1506"/>
        </w:trPr>
        <w:tc>
          <w:tcPr>
            <w:tcW w:w="7209" w:type="dxa"/>
          </w:tcPr>
          <w:p w14:paraId="6473CBC7" w14:textId="3FDCD13C" w:rsidR="00226EFD" w:rsidRDefault="00226EFD" w:rsidP="00DD3ED2">
            <w:pPr>
              <w:rPr>
                <w:rFonts w:ascii="Baskerville Old Face" w:hAnsi="Baskerville Old Face"/>
              </w:rPr>
            </w:pPr>
            <w:r>
              <w:rPr>
                <w:rFonts w:ascii="Baskerville Old Face" w:hAnsi="Baskerville Old Face"/>
              </w:rPr>
              <w:t>Which Greek communities are being discussed in this article?</w:t>
            </w:r>
          </w:p>
        </w:tc>
        <w:tc>
          <w:tcPr>
            <w:tcW w:w="7209" w:type="dxa"/>
          </w:tcPr>
          <w:p w14:paraId="47D1283A" w14:textId="77777777" w:rsidR="00226EFD" w:rsidRDefault="00226EFD" w:rsidP="00FD45BD">
            <w:pPr>
              <w:rPr>
                <w:rFonts w:ascii="Baskerville Old Face" w:hAnsi="Baskerville Old Face"/>
              </w:rPr>
            </w:pPr>
            <w:r>
              <w:rPr>
                <w:rFonts w:ascii="Baskerville Old Face" w:hAnsi="Baskerville Old Face"/>
              </w:rPr>
              <w:t>Athenian and Spartan (Line 46 the title)</w:t>
            </w:r>
          </w:p>
          <w:p w14:paraId="3E0107E5" w14:textId="77777777" w:rsidR="00226EFD" w:rsidRDefault="00226EFD" w:rsidP="00FD45BD">
            <w:pPr>
              <w:rPr>
                <w:rFonts w:ascii="Baskerville Old Face" w:hAnsi="Baskerville Old Face"/>
              </w:rPr>
            </w:pPr>
            <w:r>
              <w:rPr>
                <w:rFonts w:ascii="Baskerville Old Face" w:hAnsi="Baskerville Old Face"/>
              </w:rPr>
              <w:t>The Greek household… (Line 50)</w:t>
            </w:r>
          </w:p>
          <w:p w14:paraId="4898B954" w14:textId="77777777" w:rsidR="00226EFD" w:rsidRDefault="00226EFD" w:rsidP="00FD45BD">
            <w:pPr>
              <w:rPr>
                <w:rFonts w:ascii="Baskerville Old Face" w:hAnsi="Baskerville Old Face"/>
              </w:rPr>
            </w:pPr>
            <w:r>
              <w:rPr>
                <w:rFonts w:ascii="Baskerville Old Face" w:hAnsi="Baskerville Old Face"/>
              </w:rPr>
              <w:t>Paragraphs 2 and 3 discuss both the Athenians and the Spartans</w:t>
            </w:r>
          </w:p>
          <w:p w14:paraId="260A9CE4" w14:textId="77777777" w:rsidR="00226EFD" w:rsidRDefault="00226EFD" w:rsidP="00FD45BD">
            <w:pPr>
              <w:rPr>
                <w:rFonts w:ascii="Baskerville Old Face" w:hAnsi="Baskerville Old Face"/>
              </w:rPr>
            </w:pPr>
          </w:p>
          <w:p w14:paraId="107D8BE3" w14:textId="00319459" w:rsidR="00226EFD" w:rsidRPr="0062471D" w:rsidRDefault="00226EFD" w:rsidP="00DD3ED2">
            <w:pPr>
              <w:rPr>
                <w:rFonts w:ascii="Baskerville Old Face" w:hAnsi="Baskerville Old Face"/>
                <w:i/>
                <w:sz w:val="20"/>
                <w:szCs w:val="20"/>
              </w:rPr>
            </w:pPr>
            <w:r>
              <w:rPr>
                <w:rFonts w:ascii="Baskerville Old Face" w:hAnsi="Baskerville Old Face"/>
                <w:i/>
                <w:sz w:val="20"/>
                <w:szCs w:val="20"/>
              </w:rPr>
              <w:t>Students should know that the Greeks were made up of various communities and cultures. The Spartans were very different from other Greek communities.</w:t>
            </w:r>
          </w:p>
        </w:tc>
      </w:tr>
      <w:tr w:rsidR="00226EFD" w14:paraId="613DADDB" w14:textId="77777777" w:rsidTr="00DD3ED2">
        <w:trPr>
          <w:trHeight w:val="1506"/>
        </w:trPr>
        <w:tc>
          <w:tcPr>
            <w:tcW w:w="7209" w:type="dxa"/>
          </w:tcPr>
          <w:p w14:paraId="42A1206B" w14:textId="7EE32776" w:rsidR="00226EFD" w:rsidRDefault="00226EFD" w:rsidP="00DD3ED2">
            <w:pPr>
              <w:rPr>
                <w:rFonts w:ascii="Baskerville Old Face" w:hAnsi="Baskerville Old Face"/>
              </w:rPr>
            </w:pPr>
            <w:r>
              <w:rPr>
                <w:rFonts w:ascii="Baskerville Old Face" w:hAnsi="Baskerville Old Face"/>
              </w:rPr>
              <w:t>What is the difference between an extended family and a nuclear family?</w:t>
            </w:r>
          </w:p>
        </w:tc>
        <w:tc>
          <w:tcPr>
            <w:tcW w:w="7209" w:type="dxa"/>
          </w:tcPr>
          <w:p w14:paraId="7283E121" w14:textId="77777777" w:rsidR="00226EFD" w:rsidRDefault="00226EFD" w:rsidP="00FD45BD">
            <w:pPr>
              <w:rPr>
                <w:rFonts w:ascii="Baskerville Old Face" w:hAnsi="Baskerville Old Face"/>
              </w:rPr>
            </w:pPr>
            <w:r>
              <w:rPr>
                <w:rFonts w:ascii="Baskerville Old Face" w:hAnsi="Baskerville Old Face"/>
              </w:rPr>
              <w:t xml:space="preserve">An extended family has more than one generation of that family living together under one roof. For the Greeks, there could be up to 3 generations living together in one household. Up to 10 people could be living together in one house. (Lines 50-55) </w:t>
            </w:r>
          </w:p>
          <w:p w14:paraId="48609650" w14:textId="77777777" w:rsidR="00226EFD" w:rsidRDefault="00226EFD" w:rsidP="00FD45BD">
            <w:pPr>
              <w:rPr>
                <w:rFonts w:ascii="Baskerville Old Face" w:hAnsi="Baskerville Old Face"/>
              </w:rPr>
            </w:pPr>
            <w:r>
              <w:rPr>
                <w:rFonts w:ascii="Baskerville Old Face" w:hAnsi="Baskerville Old Face"/>
              </w:rPr>
              <w:t>A nuclear family is the opposite of an extended family. A nuclear family is a mother, father and their children.</w:t>
            </w:r>
          </w:p>
          <w:p w14:paraId="2C9B69FC" w14:textId="3C73677C" w:rsidR="00226EFD" w:rsidRPr="00CC6DAB" w:rsidRDefault="00226EFD" w:rsidP="00DD3ED2">
            <w:pPr>
              <w:rPr>
                <w:rFonts w:ascii="Baskerville Old Face" w:hAnsi="Baskerville Old Face"/>
                <w:i/>
                <w:sz w:val="20"/>
                <w:szCs w:val="20"/>
              </w:rPr>
            </w:pPr>
            <w:r>
              <w:rPr>
                <w:rFonts w:ascii="Baskerville Old Face" w:hAnsi="Baskerville Old Face"/>
                <w:i/>
                <w:sz w:val="20"/>
                <w:szCs w:val="20"/>
              </w:rPr>
              <w:t xml:space="preserve">This article discusses Greek families. Students should know the basic foundation for a Greek family. </w:t>
            </w:r>
          </w:p>
        </w:tc>
      </w:tr>
      <w:tr w:rsidR="00226EFD" w14:paraId="266684EC" w14:textId="77777777" w:rsidTr="00DD3ED2">
        <w:trPr>
          <w:trHeight w:val="1506"/>
        </w:trPr>
        <w:tc>
          <w:tcPr>
            <w:tcW w:w="7209" w:type="dxa"/>
          </w:tcPr>
          <w:p w14:paraId="3255D385" w14:textId="77777777" w:rsidR="00226EFD" w:rsidRDefault="00226EFD" w:rsidP="00FD45BD">
            <w:pPr>
              <w:rPr>
                <w:rFonts w:ascii="Baskerville Old Face" w:hAnsi="Baskerville Old Face"/>
              </w:rPr>
            </w:pPr>
            <w:r>
              <w:rPr>
                <w:rFonts w:ascii="Baskerville Old Face" w:hAnsi="Baskerville Old Face"/>
              </w:rPr>
              <w:t>What was the primary responsibility of an Athenian wife? Why is this responsibility important to Greek culture?</w:t>
            </w:r>
          </w:p>
          <w:p w14:paraId="21A05622" w14:textId="77777777" w:rsidR="00226EFD" w:rsidRDefault="00226EFD" w:rsidP="00FD45BD">
            <w:pPr>
              <w:rPr>
                <w:rFonts w:ascii="Baskerville Old Face" w:hAnsi="Baskerville Old Face"/>
              </w:rPr>
            </w:pPr>
          </w:p>
          <w:p w14:paraId="1F150E66" w14:textId="77777777" w:rsidR="00226EFD" w:rsidRDefault="00226EFD" w:rsidP="00FD45BD">
            <w:pPr>
              <w:rPr>
                <w:rFonts w:ascii="Baskerville Old Face" w:hAnsi="Baskerville Old Face"/>
              </w:rPr>
            </w:pPr>
          </w:p>
          <w:p w14:paraId="0AAF536C" w14:textId="77777777" w:rsidR="00226EFD" w:rsidRDefault="00226EFD" w:rsidP="00DD3ED2">
            <w:pPr>
              <w:rPr>
                <w:rFonts w:ascii="Baskerville Old Face" w:hAnsi="Baskerville Old Face"/>
              </w:rPr>
            </w:pPr>
          </w:p>
        </w:tc>
        <w:tc>
          <w:tcPr>
            <w:tcW w:w="7209" w:type="dxa"/>
          </w:tcPr>
          <w:p w14:paraId="05D633CD" w14:textId="77777777" w:rsidR="00226EFD" w:rsidRDefault="00226EFD" w:rsidP="00FD45BD">
            <w:pPr>
              <w:rPr>
                <w:rFonts w:ascii="Baskerville Old Face" w:hAnsi="Baskerville Old Face"/>
              </w:rPr>
            </w:pPr>
            <w:r>
              <w:rPr>
                <w:rFonts w:ascii="Baskerville Old Face" w:hAnsi="Baskerville Old Face"/>
              </w:rPr>
              <w:t>The primary responsibility for an Athenian wife was to provide her husband with children, primarily- healthy boys. This would ensure that the family name would continue. Many children died during this time period, so married couples needed to have at least 4-5 children to have a few healthy, surviving children.</w:t>
            </w:r>
          </w:p>
          <w:p w14:paraId="058E03A9" w14:textId="77777777" w:rsidR="00226EFD" w:rsidRDefault="00226EFD" w:rsidP="00FD45BD">
            <w:pPr>
              <w:rPr>
                <w:rFonts w:ascii="Baskerville Old Face" w:hAnsi="Baskerville Old Face"/>
              </w:rPr>
            </w:pPr>
            <w:r>
              <w:rPr>
                <w:rFonts w:ascii="Baskerville Old Face" w:hAnsi="Baskerville Old Face"/>
              </w:rPr>
              <w:t>Also, the goal was to keep the population at a certain level or rate to ensure the prosperity of the Athenians. (Lines 60-69)</w:t>
            </w:r>
          </w:p>
          <w:p w14:paraId="342F291C" w14:textId="77777777" w:rsidR="00226EFD" w:rsidRDefault="00226EFD" w:rsidP="00FD45BD">
            <w:pPr>
              <w:rPr>
                <w:rFonts w:ascii="Baskerville Old Face" w:hAnsi="Baskerville Old Face"/>
                <w:i/>
                <w:sz w:val="20"/>
                <w:szCs w:val="20"/>
              </w:rPr>
            </w:pPr>
            <w:r>
              <w:rPr>
                <w:rFonts w:ascii="Baskerville Old Face" w:hAnsi="Baskerville Old Face"/>
                <w:i/>
                <w:sz w:val="20"/>
                <w:szCs w:val="20"/>
              </w:rPr>
              <w:t>The goal of the Athenians when it came to having children, especially boys was different from that of the Spartans. Athenians wanted to secure the family name and the prosperity of their community. The Spartans were interested in raising strong, healthy boys that would be raised in a military tradition. They were boys that would be groomed for a lifetime of military service to Sparta.</w:t>
            </w:r>
          </w:p>
          <w:p w14:paraId="2FE2AF29" w14:textId="77777777" w:rsidR="00226EFD" w:rsidRDefault="00226EFD" w:rsidP="00DD3ED2">
            <w:pPr>
              <w:rPr>
                <w:rFonts w:ascii="Baskerville Old Face" w:hAnsi="Baskerville Old Face"/>
              </w:rPr>
            </w:pPr>
          </w:p>
        </w:tc>
      </w:tr>
      <w:tr w:rsidR="00226EFD" w14:paraId="1C04B0D7" w14:textId="77777777" w:rsidTr="00DD3ED2">
        <w:trPr>
          <w:trHeight w:val="1506"/>
        </w:trPr>
        <w:tc>
          <w:tcPr>
            <w:tcW w:w="7209" w:type="dxa"/>
          </w:tcPr>
          <w:p w14:paraId="1048F24A" w14:textId="77777777" w:rsidR="00226EFD" w:rsidRDefault="00226EFD" w:rsidP="00FD45BD">
            <w:pPr>
              <w:rPr>
                <w:rFonts w:ascii="Baskerville Old Face" w:hAnsi="Baskerville Old Face"/>
              </w:rPr>
            </w:pPr>
            <w:r>
              <w:rPr>
                <w:rFonts w:ascii="Baskerville Old Face" w:hAnsi="Baskerville Old Face"/>
              </w:rPr>
              <w:lastRenderedPageBreak/>
              <w:t xml:space="preserve">Give examples of how Spartans contributed to the success of the state “Sparta” as a whole. </w:t>
            </w:r>
          </w:p>
          <w:p w14:paraId="5983AF90" w14:textId="77777777" w:rsidR="00226EFD" w:rsidRDefault="00226EFD" w:rsidP="00FD45BD">
            <w:pPr>
              <w:rPr>
                <w:rFonts w:ascii="Baskerville Old Face" w:hAnsi="Baskerville Old Face"/>
              </w:rPr>
            </w:pPr>
          </w:p>
          <w:p w14:paraId="2BF3075F" w14:textId="77777777" w:rsidR="00226EFD" w:rsidRDefault="00226EFD" w:rsidP="00FD45BD">
            <w:pPr>
              <w:rPr>
                <w:rFonts w:ascii="Baskerville Old Face" w:hAnsi="Baskerville Old Face"/>
              </w:rPr>
            </w:pPr>
          </w:p>
          <w:p w14:paraId="06C4112A" w14:textId="77777777" w:rsidR="00226EFD" w:rsidRDefault="00226EFD" w:rsidP="00DD3ED2">
            <w:pPr>
              <w:rPr>
                <w:rFonts w:ascii="Baskerville Old Face" w:hAnsi="Baskerville Old Face"/>
              </w:rPr>
            </w:pPr>
          </w:p>
        </w:tc>
        <w:tc>
          <w:tcPr>
            <w:tcW w:w="7209" w:type="dxa"/>
          </w:tcPr>
          <w:p w14:paraId="256E9C1C" w14:textId="77777777" w:rsidR="00226EFD" w:rsidRDefault="00226EFD" w:rsidP="00FD45BD">
            <w:pPr>
              <w:rPr>
                <w:rFonts w:ascii="Baskerville Old Face" w:hAnsi="Baskerville Old Face"/>
              </w:rPr>
            </w:pPr>
            <w:r>
              <w:rPr>
                <w:rFonts w:ascii="Baskerville Old Face" w:hAnsi="Baskerville Old Face"/>
              </w:rPr>
              <w:t>Spartans had an obligation to the state that overrode any duty to their family and to themselves, including their right to life. This started with newborn males. If the child was strong and healthy it would be allowed to be raised in a Spartan family. (Lines 78-85)</w:t>
            </w:r>
          </w:p>
          <w:p w14:paraId="1F67946C" w14:textId="77777777" w:rsidR="00226EFD" w:rsidRDefault="00226EFD" w:rsidP="00FD45BD">
            <w:pPr>
              <w:rPr>
                <w:rFonts w:ascii="Baskerville Old Face" w:hAnsi="Baskerville Old Face"/>
              </w:rPr>
            </w:pPr>
            <w:r>
              <w:rPr>
                <w:rFonts w:ascii="Baskerville Old Face" w:hAnsi="Baskerville Old Face"/>
              </w:rPr>
              <w:t>Children spent most of their time with their peers, away from their families. There are many examples of this in lines 87-122.</w:t>
            </w:r>
          </w:p>
          <w:p w14:paraId="63B5BA31" w14:textId="77777777" w:rsidR="00226EFD" w:rsidRPr="00255861" w:rsidRDefault="00226EFD" w:rsidP="00FD45BD">
            <w:pPr>
              <w:rPr>
                <w:rFonts w:ascii="Baskerville Old Face" w:hAnsi="Baskerville Old Face"/>
                <w:i/>
                <w:sz w:val="20"/>
                <w:szCs w:val="20"/>
              </w:rPr>
            </w:pPr>
            <w:r>
              <w:rPr>
                <w:rFonts w:ascii="Baskerville Old Face" w:hAnsi="Baskerville Old Face"/>
                <w:i/>
                <w:sz w:val="20"/>
                <w:szCs w:val="20"/>
              </w:rPr>
              <w:t xml:space="preserve">The way of life for a Spartan was about the success of the state. It started from birth. Only the healthy were allowed to live and to help the community prosper. Their entire lives were devoted to the success of the state of Sparta. </w:t>
            </w:r>
          </w:p>
          <w:p w14:paraId="51BEB3CD" w14:textId="77777777" w:rsidR="00226EFD" w:rsidRDefault="00226EFD" w:rsidP="00DD3ED2">
            <w:pPr>
              <w:rPr>
                <w:rFonts w:ascii="Baskerville Old Face" w:hAnsi="Baskerville Old Face"/>
              </w:rPr>
            </w:pPr>
          </w:p>
        </w:tc>
      </w:tr>
      <w:tr w:rsidR="00226EFD" w14:paraId="3C3F6FC0" w14:textId="77777777" w:rsidTr="00DD3ED2">
        <w:trPr>
          <w:trHeight w:val="1506"/>
        </w:trPr>
        <w:tc>
          <w:tcPr>
            <w:tcW w:w="7209" w:type="dxa"/>
          </w:tcPr>
          <w:p w14:paraId="4DB4C42A" w14:textId="77777777" w:rsidR="00226EFD" w:rsidRDefault="00226EFD" w:rsidP="00FD45BD">
            <w:pPr>
              <w:rPr>
                <w:rFonts w:ascii="Baskerville Old Face" w:hAnsi="Baskerville Old Face"/>
              </w:rPr>
            </w:pPr>
            <w:r>
              <w:rPr>
                <w:rFonts w:ascii="Baskerville Old Face" w:hAnsi="Baskerville Old Face"/>
              </w:rPr>
              <w:t>Spartan society was based on a military system and values.  How were Spartan boys prepared for this way of life?</w:t>
            </w:r>
          </w:p>
          <w:p w14:paraId="2AD65B59" w14:textId="77777777" w:rsidR="00226EFD" w:rsidRDefault="00226EFD" w:rsidP="00FD45BD">
            <w:pPr>
              <w:rPr>
                <w:rFonts w:ascii="Baskerville Old Face" w:hAnsi="Baskerville Old Face"/>
              </w:rPr>
            </w:pPr>
          </w:p>
          <w:p w14:paraId="7C7B21DF" w14:textId="77777777" w:rsidR="00226EFD" w:rsidRDefault="00226EFD" w:rsidP="00FD45BD">
            <w:pPr>
              <w:rPr>
                <w:rFonts w:ascii="Baskerville Old Face" w:hAnsi="Baskerville Old Face"/>
              </w:rPr>
            </w:pPr>
          </w:p>
          <w:p w14:paraId="4D0FB2D2" w14:textId="77777777" w:rsidR="00226EFD" w:rsidRDefault="00226EFD" w:rsidP="00DD3ED2">
            <w:pPr>
              <w:rPr>
                <w:rFonts w:ascii="Baskerville Old Face" w:hAnsi="Baskerville Old Face"/>
              </w:rPr>
            </w:pPr>
          </w:p>
        </w:tc>
        <w:tc>
          <w:tcPr>
            <w:tcW w:w="7209" w:type="dxa"/>
          </w:tcPr>
          <w:p w14:paraId="2084E740" w14:textId="77777777" w:rsidR="00226EFD" w:rsidRDefault="00226EFD" w:rsidP="00FD45BD">
            <w:pPr>
              <w:rPr>
                <w:rFonts w:ascii="Baskerville Old Face" w:hAnsi="Baskerville Old Face"/>
              </w:rPr>
            </w:pPr>
            <w:r>
              <w:rPr>
                <w:rFonts w:ascii="Baskerville Old Face" w:hAnsi="Baskerville Old Face"/>
              </w:rPr>
              <w:t>Spartan boys were prepared for this from the very beginning. As small children they were taught not to complain and show emotion. (Lines 94-97)</w:t>
            </w:r>
          </w:p>
          <w:p w14:paraId="25A8380D" w14:textId="77777777" w:rsidR="00226EFD" w:rsidRDefault="00226EFD" w:rsidP="00FD45BD">
            <w:pPr>
              <w:rPr>
                <w:rFonts w:ascii="Baskerville Old Face" w:hAnsi="Baskerville Old Face"/>
              </w:rPr>
            </w:pPr>
            <w:r>
              <w:rPr>
                <w:rFonts w:ascii="Baskerville Old Face" w:hAnsi="Baskerville Old Face"/>
              </w:rPr>
              <w:t xml:space="preserve">At the age of 6, Spartan boys were sent to a military type of school. They were taught to be tough. Their lifestyle was about being resourceful and taught the boys how to fend for themselves. </w:t>
            </w:r>
          </w:p>
          <w:p w14:paraId="417B0E3C" w14:textId="77777777" w:rsidR="00226EFD" w:rsidRDefault="00226EFD" w:rsidP="00FD45BD">
            <w:pPr>
              <w:rPr>
                <w:rFonts w:ascii="Baskerville Old Face" w:hAnsi="Baskerville Old Face"/>
              </w:rPr>
            </w:pPr>
            <w:r>
              <w:rPr>
                <w:rFonts w:ascii="Baskerville Old Face" w:hAnsi="Baskerville Old Face"/>
              </w:rPr>
              <w:t>This training prepared them for their life in the military when they turned 20. (Lines 106-112)</w:t>
            </w:r>
          </w:p>
          <w:p w14:paraId="28DDE086" w14:textId="77777777" w:rsidR="00226EFD" w:rsidRDefault="00226EFD" w:rsidP="00FD45BD">
            <w:pPr>
              <w:rPr>
                <w:rFonts w:ascii="Baskerville Old Face" w:hAnsi="Baskerville Old Face"/>
                <w:i/>
                <w:sz w:val="20"/>
                <w:szCs w:val="20"/>
              </w:rPr>
            </w:pPr>
            <w:r>
              <w:rPr>
                <w:rFonts w:ascii="Baskerville Old Face" w:hAnsi="Baskerville Old Face"/>
                <w:i/>
                <w:sz w:val="20"/>
                <w:szCs w:val="20"/>
              </w:rPr>
              <w:t xml:space="preserve">Everything in a Spartan boy’s life prepared him for his life in the military. He was trained at an early age how to survive and to fend for himself. He was raised in a “pack” mentality. He did not have moral values according to today’s societal standards. </w:t>
            </w:r>
          </w:p>
          <w:p w14:paraId="2731CAD7" w14:textId="62FB4E84" w:rsidR="00226EFD" w:rsidRPr="007F441D" w:rsidRDefault="00226EFD" w:rsidP="00DD3ED2">
            <w:pPr>
              <w:rPr>
                <w:rFonts w:ascii="Baskerville Old Face" w:hAnsi="Baskerville Old Face"/>
                <w:i/>
                <w:sz w:val="20"/>
                <w:szCs w:val="20"/>
              </w:rPr>
            </w:pPr>
            <w:r>
              <w:rPr>
                <w:rFonts w:ascii="Baskerville Old Face" w:hAnsi="Baskerville Old Face"/>
                <w:i/>
                <w:sz w:val="20"/>
                <w:szCs w:val="20"/>
              </w:rPr>
              <w:t>His did not live for himself. He was part of a community and raised to be ready to contribute to that community.</w:t>
            </w:r>
          </w:p>
        </w:tc>
      </w:tr>
      <w:tr w:rsidR="00226EFD" w14:paraId="24969AF1" w14:textId="77777777" w:rsidTr="00DD3ED2">
        <w:trPr>
          <w:trHeight w:val="1506"/>
        </w:trPr>
        <w:tc>
          <w:tcPr>
            <w:tcW w:w="7209" w:type="dxa"/>
          </w:tcPr>
          <w:p w14:paraId="5E0015FD" w14:textId="77777777" w:rsidR="00226EFD" w:rsidRDefault="00226EFD" w:rsidP="00FD45BD">
            <w:pPr>
              <w:rPr>
                <w:rFonts w:ascii="Baskerville Old Face" w:hAnsi="Baskerville Old Face"/>
              </w:rPr>
            </w:pPr>
            <w:r>
              <w:rPr>
                <w:rFonts w:ascii="Baskerville Old Face" w:hAnsi="Baskerville Old Face"/>
              </w:rPr>
              <w:t>What privileges were Spartan women allowed that other Greek women were denied?</w:t>
            </w:r>
          </w:p>
          <w:p w14:paraId="4458644D" w14:textId="77777777" w:rsidR="00226EFD" w:rsidRDefault="00226EFD" w:rsidP="00FD45BD">
            <w:pPr>
              <w:rPr>
                <w:rFonts w:ascii="Baskerville Old Face" w:hAnsi="Baskerville Old Face"/>
              </w:rPr>
            </w:pPr>
          </w:p>
          <w:p w14:paraId="0E0CAC33" w14:textId="77777777" w:rsidR="00226EFD" w:rsidRDefault="00226EFD" w:rsidP="00FD45BD">
            <w:pPr>
              <w:rPr>
                <w:rFonts w:ascii="Baskerville Old Face" w:hAnsi="Baskerville Old Face"/>
              </w:rPr>
            </w:pPr>
          </w:p>
          <w:p w14:paraId="0BD9389C" w14:textId="77777777" w:rsidR="00226EFD" w:rsidRDefault="00226EFD" w:rsidP="00DD3ED2">
            <w:pPr>
              <w:rPr>
                <w:rFonts w:ascii="Baskerville Old Face" w:hAnsi="Baskerville Old Face"/>
              </w:rPr>
            </w:pPr>
          </w:p>
        </w:tc>
        <w:tc>
          <w:tcPr>
            <w:tcW w:w="7209" w:type="dxa"/>
          </w:tcPr>
          <w:p w14:paraId="31135223" w14:textId="77777777" w:rsidR="00226EFD" w:rsidRDefault="00226EFD" w:rsidP="00FD45BD">
            <w:pPr>
              <w:rPr>
                <w:rFonts w:ascii="Baskerville Old Face" w:hAnsi="Baskerville Old Face"/>
              </w:rPr>
            </w:pPr>
            <w:r>
              <w:rPr>
                <w:rFonts w:ascii="Baskerville Old Face" w:hAnsi="Baskerville Old Face"/>
              </w:rPr>
              <w:t>Spartan girls were allowed to mix freely with boys. They also underwent an intensive physical training program. This training would ensure that the women were strong and healthy. (Lines 126-130)</w:t>
            </w:r>
          </w:p>
          <w:p w14:paraId="4D42C33C" w14:textId="77777777" w:rsidR="00226EFD" w:rsidRDefault="00226EFD" w:rsidP="00FD45BD">
            <w:pPr>
              <w:rPr>
                <w:rFonts w:ascii="Baskerville Old Face" w:hAnsi="Baskerville Old Face"/>
              </w:rPr>
            </w:pPr>
            <w:r>
              <w:rPr>
                <w:rFonts w:ascii="Baskerville Old Face" w:hAnsi="Baskerville Old Face"/>
              </w:rPr>
              <w:t>Spartan women were allowed to own property. (Lines 130-134)</w:t>
            </w:r>
          </w:p>
          <w:p w14:paraId="1548A952" w14:textId="77777777" w:rsidR="00226EFD" w:rsidRPr="002248F4" w:rsidRDefault="00226EFD" w:rsidP="00FD45BD">
            <w:pPr>
              <w:keepNext/>
              <w:keepLines/>
              <w:spacing w:before="200" w:after="200" w:line="276" w:lineRule="auto"/>
              <w:outlineLvl w:val="8"/>
              <w:rPr>
                <w:rFonts w:ascii="Times New Roman" w:hAnsi="Times New Roman" w:cs="Times New Roman"/>
                <w:sz w:val="24"/>
                <w:szCs w:val="24"/>
              </w:rPr>
            </w:pPr>
            <w:r>
              <w:rPr>
                <w:rFonts w:ascii="Baskerville Old Face" w:hAnsi="Baskerville Old Face"/>
              </w:rPr>
              <w:t>An Athenian woman had to stay home most of the time and couldn't leave by herself (Lines 67-69.)  Athenian women were expected to just have children (lines 60-61)</w:t>
            </w:r>
            <w:r>
              <w:rPr>
                <w:rFonts w:ascii="Times New Roman" w:hAnsi="Times New Roman" w:cs="Times New Roman"/>
                <w:sz w:val="24"/>
                <w:szCs w:val="24"/>
              </w:rPr>
              <w:t xml:space="preserve"> </w:t>
            </w:r>
          </w:p>
          <w:p w14:paraId="2F7E8A91" w14:textId="1F945E12" w:rsidR="00226EFD" w:rsidRDefault="00226EFD" w:rsidP="00DD3ED2">
            <w:pPr>
              <w:rPr>
                <w:rFonts w:ascii="Baskerville Old Face" w:hAnsi="Baskerville Old Face"/>
              </w:rPr>
            </w:pPr>
            <w:r>
              <w:rPr>
                <w:rFonts w:ascii="Baskerville Old Face" w:hAnsi="Baskerville Old Face"/>
                <w:i/>
                <w:sz w:val="20"/>
                <w:szCs w:val="20"/>
              </w:rPr>
              <w:t>Spartan women were given certain rights that Athenians did not have. Their life was also based on contributing to the greater good of the state of Sparta. Women did this by being physically fit so they could create strong, healthy children.</w:t>
            </w:r>
          </w:p>
        </w:tc>
      </w:tr>
    </w:tbl>
    <w:p w14:paraId="2EB5BD4F" w14:textId="77777777" w:rsidR="005F3293" w:rsidRPr="005F3293" w:rsidRDefault="00A71AFB" w:rsidP="005F3293">
      <w:pPr>
        <w:jc w:val="center"/>
        <w:rPr>
          <w:rFonts w:ascii="Baskerville Old Face" w:hAnsi="Baskerville Old Face"/>
          <w:sz w:val="32"/>
          <w:szCs w:val="32"/>
          <w:u w:val="single"/>
        </w:rPr>
      </w:pPr>
      <w:r>
        <w:rPr>
          <w:rFonts w:ascii="Baskerville Old Face" w:hAnsi="Baskerville Old Face"/>
        </w:rPr>
        <w:br w:type="page"/>
      </w:r>
      <w:r w:rsidR="005F3293">
        <w:rPr>
          <w:rFonts w:ascii="Baskerville Old Face" w:hAnsi="Baskerville Old Face"/>
          <w:sz w:val="32"/>
          <w:szCs w:val="32"/>
          <w:u w:val="single"/>
        </w:rPr>
        <w:lastRenderedPageBreak/>
        <w:t>Vocabulary</w:t>
      </w:r>
    </w:p>
    <w:tbl>
      <w:tblPr>
        <w:tblW w:w="13171" w:type="dxa"/>
        <w:jc w:val="center"/>
        <w:tblLook w:val="04A0" w:firstRow="1" w:lastRow="0" w:firstColumn="1" w:lastColumn="0" w:noHBand="0" w:noVBand="1"/>
      </w:tblPr>
      <w:tblGrid>
        <w:gridCol w:w="825"/>
        <w:gridCol w:w="1718"/>
        <w:gridCol w:w="3855"/>
        <w:gridCol w:w="825"/>
        <w:gridCol w:w="1673"/>
        <w:gridCol w:w="4275"/>
      </w:tblGrid>
      <w:tr w:rsidR="005F3293" w:rsidRPr="002E0D72" w14:paraId="544979EC" w14:textId="77777777" w:rsidTr="00C963F9">
        <w:trPr>
          <w:trHeight w:val="1500"/>
          <w:jc w:val="center"/>
        </w:trPr>
        <w:tc>
          <w:tcPr>
            <w:tcW w:w="6398" w:type="dxa"/>
            <w:gridSpan w:val="3"/>
            <w:tcBorders>
              <w:top w:val="single" w:sz="4" w:space="0" w:color="auto"/>
              <w:left w:val="single" w:sz="4" w:space="0" w:color="auto"/>
              <w:bottom w:val="single" w:sz="12" w:space="0" w:color="auto"/>
              <w:right w:val="single" w:sz="4" w:space="0" w:color="auto"/>
            </w:tcBorders>
            <w:shd w:val="clear" w:color="auto" w:fill="auto"/>
            <w:hideMark/>
          </w:tcPr>
          <w:p w14:paraId="0D2C5186" w14:textId="77777777" w:rsidR="005F3293" w:rsidRPr="002E0D72" w:rsidRDefault="005F3293" w:rsidP="00154BFC">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b/>
                <w:bCs/>
                <w:color w:val="000000"/>
              </w:rPr>
              <w:t xml:space="preserve">These words merit </w:t>
            </w:r>
            <w:r w:rsidRPr="002E0D72">
              <w:rPr>
                <w:rFonts w:ascii="Calibri" w:eastAsia="Times New Roman" w:hAnsi="Calibri" w:cs="Times New Roman"/>
                <w:b/>
                <w:bCs/>
                <w:color w:val="000000"/>
                <w:u w:val="single"/>
              </w:rPr>
              <w:t>LESS</w:t>
            </w:r>
            <w:r w:rsidRPr="002E0D72">
              <w:rPr>
                <w:rFonts w:ascii="Calibri" w:eastAsia="Times New Roman" w:hAnsi="Calibri" w:cs="Times New Roman"/>
                <w:b/>
                <w:bCs/>
                <w:color w:val="000000"/>
              </w:rPr>
              <w:t xml:space="preserve"> time and attention </w:t>
            </w:r>
            <w:r w:rsidRPr="002E0D72">
              <w:rPr>
                <w:rFonts w:ascii="Calibri" w:eastAsia="Times New Roman" w:hAnsi="Calibri" w:cs="Times New Roman"/>
                <w:color w:val="000000"/>
              </w:rPr>
              <w:br/>
              <w:t>(They are concrete and easy to explain, or describe events/</w:t>
            </w:r>
            <w:r w:rsidRPr="002E0D72">
              <w:rPr>
                <w:rFonts w:ascii="Calibri" w:eastAsia="Times New Roman" w:hAnsi="Calibri" w:cs="Times New Roman"/>
                <w:color w:val="000000"/>
              </w:rPr>
              <w:br/>
              <w:t>processes/ideas/concepts/experiences that are familiar to your students.)</w:t>
            </w:r>
          </w:p>
        </w:tc>
        <w:tc>
          <w:tcPr>
            <w:tcW w:w="6773"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784042A4" w14:textId="77777777" w:rsidR="005F3293" w:rsidRPr="002E0D72" w:rsidRDefault="005F3293" w:rsidP="00154BFC">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b/>
                <w:bCs/>
                <w:color w:val="000000"/>
              </w:rPr>
              <w:t xml:space="preserve">These words merit </w:t>
            </w:r>
            <w:r w:rsidRPr="002E0D72">
              <w:rPr>
                <w:rFonts w:ascii="Calibri" w:eastAsia="Times New Roman" w:hAnsi="Calibri" w:cs="Times New Roman"/>
                <w:b/>
                <w:bCs/>
                <w:color w:val="000000"/>
                <w:u w:val="single"/>
              </w:rPr>
              <w:t>MORE</w:t>
            </w:r>
            <w:r w:rsidRPr="002E0D72">
              <w:rPr>
                <w:rFonts w:ascii="Calibri" w:eastAsia="Times New Roman" w:hAnsi="Calibri" w:cs="Times New Roman"/>
                <w:b/>
                <w:bCs/>
                <w:color w:val="000000"/>
              </w:rPr>
              <w:t xml:space="preserve"> time and attention</w:t>
            </w:r>
            <w:r w:rsidRPr="002E0D72">
              <w:rPr>
                <w:rFonts w:ascii="Calibri" w:eastAsia="Times New Roman" w:hAnsi="Calibri" w:cs="Times New Roman"/>
                <w:color w:val="000000"/>
              </w:rPr>
              <w:br/>
              <w:t xml:space="preserve">(They are abstract, have multiple meanings, and/or are a part </w:t>
            </w:r>
            <w:r w:rsidRPr="002E0D72">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p>
        </w:tc>
      </w:tr>
      <w:tr w:rsidR="005F3293" w:rsidRPr="002E0D72" w14:paraId="25A90680" w14:textId="77777777" w:rsidTr="00C963F9">
        <w:trPr>
          <w:trHeight w:val="315"/>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1D745C0" w14:textId="77777777" w:rsidR="005F3293" w:rsidRPr="002E0D72" w:rsidRDefault="005F3293" w:rsidP="00154BFC">
            <w:pPr>
              <w:spacing w:after="0" w:line="240" w:lineRule="auto"/>
              <w:jc w:val="center"/>
              <w:rPr>
                <w:rFonts w:ascii="Calibri" w:eastAsia="Times New Roman" w:hAnsi="Calibri" w:cs="Times New Roman"/>
                <w:b/>
                <w:color w:val="000000"/>
              </w:rPr>
            </w:pPr>
            <w:r w:rsidRPr="002E0D72">
              <w:rPr>
                <w:rFonts w:ascii="Calibri" w:eastAsia="Times New Roman" w:hAnsi="Calibri" w:cs="Times New Roman"/>
                <w:b/>
                <w:color w:val="000000"/>
              </w:rPr>
              <w:t>Line #</w:t>
            </w:r>
          </w:p>
        </w:tc>
        <w:tc>
          <w:tcPr>
            <w:tcW w:w="1718" w:type="dxa"/>
            <w:tcBorders>
              <w:top w:val="nil"/>
              <w:left w:val="nil"/>
              <w:bottom w:val="single" w:sz="4" w:space="0" w:color="auto"/>
              <w:right w:val="single" w:sz="4" w:space="0" w:color="auto"/>
            </w:tcBorders>
            <w:shd w:val="clear" w:color="auto" w:fill="auto"/>
            <w:noWrap/>
            <w:vAlign w:val="bottom"/>
            <w:hideMark/>
          </w:tcPr>
          <w:p w14:paraId="5A9BA99F" w14:textId="77777777" w:rsidR="005F3293" w:rsidRPr="002E0D72" w:rsidRDefault="005F3293" w:rsidP="006E4E4A">
            <w:pPr>
              <w:spacing w:after="0" w:line="240" w:lineRule="auto"/>
              <w:jc w:val="center"/>
              <w:rPr>
                <w:rFonts w:ascii="Calibri" w:eastAsia="Times New Roman" w:hAnsi="Calibri" w:cs="Times New Roman"/>
                <w:b/>
                <w:color w:val="000000"/>
              </w:rPr>
            </w:pPr>
            <w:r w:rsidRPr="002E0D72">
              <w:rPr>
                <w:rFonts w:ascii="Calibri" w:eastAsia="Times New Roman" w:hAnsi="Calibri" w:cs="Times New Roman"/>
                <w:b/>
                <w:color w:val="000000"/>
              </w:rPr>
              <w:t>Word</w:t>
            </w:r>
          </w:p>
        </w:tc>
        <w:tc>
          <w:tcPr>
            <w:tcW w:w="3855" w:type="dxa"/>
            <w:tcBorders>
              <w:top w:val="nil"/>
              <w:left w:val="nil"/>
              <w:bottom w:val="single" w:sz="4" w:space="0" w:color="auto"/>
              <w:right w:val="nil"/>
            </w:tcBorders>
            <w:shd w:val="clear" w:color="auto" w:fill="auto"/>
            <w:noWrap/>
            <w:vAlign w:val="bottom"/>
            <w:hideMark/>
          </w:tcPr>
          <w:p w14:paraId="20C70E8F" w14:textId="77777777" w:rsidR="005F3293" w:rsidRPr="002E0D72" w:rsidRDefault="005F3293" w:rsidP="00154BFC">
            <w:pPr>
              <w:spacing w:after="0" w:line="240" w:lineRule="auto"/>
              <w:rPr>
                <w:rFonts w:ascii="Calibri" w:eastAsia="Times New Roman" w:hAnsi="Calibri" w:cs="Times New Roman"/>
                <w:b/>
                <w:color w:val="000000"/>
              </w:rPr>
            </w:pPr>
            <w:r w:rsidRPr="002E0D72">
              <w:rPr>
                <w:rFonts w:ascii="Calibri" w:eastAsia="Times New Roman" w:hAnsi="Calibri" w:cs="Times New Roman"/>
                <w:b/>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F86369B" w14:textId="77777777" w:rsidR="005F3293" w:rsidRPr="002E0D72" w:rsidRDefault="005F3293" w:rsidP="00154BFC">
            <w:pPr>
              <w:spacing w:after="0" w:line="240" w:lineRule="auto"/>
              <w:jc w:val="center"/>
              <w:rPr>
                <w:rFonts w:ascii="Calibri" w:eastAsia="Times New Roman" w:hAnsi="Calibri" w:cs="Times New Roman"/>
                <w:b/>
                <w:color w:val="000000"/>
              </w:rPr>
            </w:pPr>
            <w:r w:rsidRPr="002E0D72">
              <w:rPr>
                <w:rFonts w:ascii="Calibri" w:eastAsia="Times New Roman" w:hAnsi="Calibri" w:cs="Times New Roman"/>
                <w:b/>
                <w:color w:val="000000"/>
              </w:rPr>
              <w:t>Line #</w:t>
            </w:r>
          </w:p>
        </w:tc>
        <w:tc>
          <w:tcPr>
            <w:tcW w:w="1673" w:type="dxa"/>
            <w:tcBorders>
              <w:top w:val="nil"/>
              <w:left w:val="nil"/>
              <w:bottom w:val="single" w:sz="4" w:space="0" w:color="auto"/>
              <w:right w:val="single" w:sz="4" w:space="0" w:color="auto"/>
            </w:tcBorders>
            <w:shd w:val="clear" w:color="auto" w:fill="auto"/>
            <w:noWrap/>
            <w:vAlign w:val="bottom"/>
            <w:hideMark/>
          </w:tcPr>
          <w:p w14:paraId="2AE983B2" w14:textId="77777777" w:rsidR="005F3293" w:rsidRPr="002E0D72" w:rsidRDefault="005F3293" w:rsidP="00154BFC">
            <w:pPr>
              <w:spacing w:after="0" w:line="240" w:lineRule="auto"/>
              <w:jc w:val="center"/>
              <w:rPr>
                <w:rFonts w:ascii="Calibri" w:eastAsia="Times New Roman" w:hAnsi="Calibri" w:cs="Times New Roman"/>
                <w:b/>
                <w:color w:val="000000"/>
              </w:rPr>
            </w:pPr>
            <w:r w:rsidRPr="002E0D72">
              <w:rPr>
                <w:rFonts w:ascii="Calibri" w:eastAsia="Times New Roman" w:hAnsi="Calibri" w:cs="Times New Roman"/>
                <w:b/>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5B6DFDA8" w14:textId="77777777" w:rsidR="005F3293" w:rsidRPr="002E0D72" w:rsidRDefault="005F3293" w:rsidP="00154BFC">
            <w:pPr>
              <w:spacing w:after="0" w:line="240" w:lineRule="auto"/>
              <w:rPr>
                <w:rFonts w:ascii="Calibri" w:eastAsia="Times New Roman" w:hAnsi="Calibri" w:cs="Times New Roman"/>
                <w:b/>
                <w:color w:val="000000"/>
              </w:rPr>
            </w:pPr>
            <w:r w:rsidRPr="002E0D72">
              <w:rPr>
                <w:rFonts w:ascii="Calibri" w:eastAsia="Times New Roman" w:hAnsi="Calibri" w:cs="Times New Roman"/>
                <w:b/>
                <w:color w:val="000000"/>
              </w:rPr>
              <w:t>Definition</w:t>
            </w:r>
          </w:p>
        </w:tc>
      </w:tr>
      <w:tr w:rsidR="006E4E4A" w:rsidRPr="002E0D72" w14:paraId="1FA7E101"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414734AE" w14:textId="151ED7E3" w:rsidR="006E4E4A" w:rsidRPr="002E0D72" w:rsidRDefault="006E4E4A"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718" w:type="dxa"/>
            <w:tcBorders>
              <w:top w:val="nil"/>
              <w:left w:val="nil"/>
              <w:bottom w:val="single" w:sz="4" w:space="0" w:color="auto"/>
              <w:right w:val="single" w:sz="4" w:space="0" w:color="auto"/>
            </w:tcBorders>
            <w:shd w:val="clear" w:color="auto" w:fill="auto"/>
            <w:noWrap/>
            <w:vAlign w:val="bottom"/>
          </w:tcPr>
          <w:p w14:paraId="63BCD9E4" w14:textId="738421BE" w:rsidR="006E4E4A" w:rsidRPr="002E0D72" w:rsidRDefault="006E4E4A"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Nobles</w:t>
            </w:r>
          </w:p>
        </w:tc>
        <w:tc>
          <w:tcPr>
            <w:tcW w:w="3855" w:type="dxa"/>
            <w:tcBorders>
              <w:top w:val="nil"/>
              <w:left w:val="nil"/>
              <w:bottom w:val="single" w:sz="4" w:space="0" w:color="auto"/>
              <w:right w:val="nil"/>
            </w:tcBorders>
            <w:shd w:val="clear" w:color="auto" w:fill="auto"/>
            <w:noWrap/>
            <w:vAlign w:val="bottom"/>
          </w:tcPr>
          <w:p w14:paraId="5EFFE222" w14:textId="5B7C8AD2" w:rsidR="006E4E4A" w:rsidRPr="002E0D72" w:rsidRDefault="006E4E4A"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People from the upper-class</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1993182F" w14:textId="1C4EE3AF" w:rsidR="006E4E4A"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63</w:t>
            </w:r>
          </w:p>
        </w:tc>
        <w:tc>
          <w:tcPr>
            <w:tcW w:w="1673" w:type="dxa"/>
            <w:tcBorders>
              <w:top w:val="nil"/>
              <w:left w:val="nil"/>
              <w:bottom w:val="single" w:sz="4" w:space="0" w:color="auto"/>
              <w:right w:val="single" w:sz="4" w:space="0" w:color="auto"/>
            </w:tcBorders>
            <w:shd w:val="clear" w:color="auto" w:fill="auto"/>
            <w:noWrap/>
            <w:vAlign w:val="bottom"/>
          </w:tcPr>
          <w:p w14:paraId="3B1370C8" w14:textId="0D4D3D49" w:rsidR="006E4E4A" w:rsidRPr="002E0D72" w:rsidRDefault="006E4E4A"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Society</w:t>
            </w:r>
          </w:p>
        </w:tc>
        <w:tc>
          <w:tcPr>
            <w:tcW w:w="4275" w:type="dxa"/>
            <w:tcBorders>
              <w:top w:val="nil"/>
              <w:left w:val="nil"/>
              <w:bottom w:val="single" w:sz="4" w:space="0" w:color="auto"/>
              <w:right w:val="single" w:sz="4" w:space="0" w:color="auto"/>
            </w:tcBorders>
            <w:shd w:val="clear" w:color="auto" w:fill="auto"/>
            <w:noWrap/>
            <w:vAlign w:val="bottom"/>
          </w:tcPr>
          <w:p w14:paraId="73DA7ADA" w14:textId="273A55E4"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People in general though of as living together in organized communities with shared laws, traditions, and values; the people of a particular country area, time, etc., thought of especially as an organized community</w:t>
            </w:r>
          </w:p>
        </w:tc>
      </w:tr>
      <w:tr w:rsidR="006E4E4A" w:rsidRPr="002E0D72" w14:paraId="09808FF2"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4B52A3B0" w14:textId="5B4CEB97" w:rsidR="006E4E4A" w:rsidRPr="002E0D72" w:rsidRDefault="006E4E4A"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718" w:type="dxa"/>
            <w:tcBorders>
              <w:top w:val="nil"/>
              <w:left w:val="nil"/>
              <w:bottom w:val="single" w:sz="4" w:space="0" w:color="auto"/>
              <w:right w:val="single" w:sz="4" w:space="0" w:color="auto"/>
            </w:tcBorders>
            <w:shd w:val="clear" w:color="auto" w:fill="auto"/>
            <w:noWrap/>
            <w:vAlign w:val="bottom"/>
          </w:tcPr>
          <w:p w14:paraId="3C5E6C35" w14:textId="791DD8BF" w:rsidR="006E4E4A" w:rsidRPr="002E0D72" w:rsidRDefault="006E4E4A"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Court</w:t>
            </w:r>
          </w:p>
        </w:tc>
        <w:tc>
          <w:tcPr>
            <w:tcW w:w="3855" w:type="dxa"/>
            <w:tcBorders>
              <w:top w:val="nil"/>
              <w:left w:val="nil"/>
              <w:bottom w:val="single" w:sz="4" w:space="0" w:color="auto"/>
              <w:right w:val="nil"/>
            </w:tcBorders>
            <w:shd w:val="clear" w:color="auto" w:fill="auto"/>
            <w:noWrap/>
            <w:vAlign w:val="bottom"/>
          </w:tcPr>
          <w:p w14:paraId="0D69FBDB" w14:textId="79005684" w:rsidR="006E4E4A" w:rsidRPr="002E0D72" w:rsidRDefault="00E54FA7"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A place where legal cases are heard and decisions are made</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35EFC8CA" w14:textId="79007123" w:rsidR="006E4E4A"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w:t>
            </w:r>
          </w:p>
        </w:tc>
        <w:tc>
          <w:tcPr>
            <w:tcW w:w="1673" w:type="dxa"/>
            <w:tcBorders>
              <w:top w:val="nil"/>
              <w:left w:val="nil"/>
              <w:bottom w:val="single" w:sz="4" w:space="0" w:color="auto"/>
              <w:right w:val="single" w:sz="4" w:space="0" w:color="auto"/>
            </w:tcBorders>
            <w:shd w:val="clear" w:color="auto" w:fill="auto"/>
            <w:noWrap/>
            <w:vAlign w:val="bottom"/>
          </w:tcPr>
          <w:p w14:paraId="4AF6CB1E" w14:textId="6734DEFA" w:rsidR="006E4E4A" w:rsidRPr="002E0D72" w:rsidRDefault="006E4E4A"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w:t>
            </w:r>
            <w:r w:rsidRPr="002E0D72">
              <w:rPr>
                <w:rFonts w:ascii="Calibri" w:eastAsia="Times New Roman" w:hAnsi="Calibri" w:cs="Times New Roman"/>
                <w:color w:val="000000"/>
              </w:rPr>
              <w:t>bligation</w:t>
            </w:r>
          </w:p>
        </w:tc>
        <w:tc>
          <w:tcPr>
            <w:tcW w:w="4275" w:type="dxa"/>
            <w:tcBorders>
              <w:top w:val="nil"/>
              <w:left w:val="nil"/>
              <w:bottom w:val="single" w:sz="4" w:space="0" w:color="auto"/>
              <w:right w:val="single" w:sz="4" w:space="0" w:color="auto"/>
            </w:tcBorders>
            <w:shd w:val="clear" w:color="auto" w:fill="auto"/>
            <w:noWrap/>
            <w:vAlign w:val="bottom"/>
          </w:tcPr>
          <w:p w14:paraId="78DB20A7" w14:textId="169D72F2"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Something that someone should or should not do because of law or moral principle; duty</w:t>
            </w:r>
          </w:p>
        </w:tc>
      </w:tr>
      <w:tr w:rsidR="006E4E4A" w:rsidRPr="002E0D72" w14:paraId="7F8F8DD9"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36E86E79" w14:textId="30F6EEAD" w:rsidR="006E4E4A" w:rsidRPr="002E0D72" w:rsidRDefault="006E4E4A"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w:t>
            </w:r>
          </w:p>
        </w:tc>
        <w:tc>
          <w:tcPr>
            <w:tcW w:w="1718" w:type="dxa"/>
            <w:tcBorders>
              <w:top w:val="nil"/>
              <w:left w:val="nil"/>
              <w:bottom w:val="single" w:sz="4" w:space="0" w:color="auto"/>
              <w:right w:val="single" w:sz="4" w:space="0" w:color="auto"/>
            </w:tcBorders>
            <w:shd w:val="clear" w:color="auto" w:fill="auto"/>
            <w:noWrap/>
            <w:vAlign w:val="bottom"/>
          </w:tcPr>
          <w:p w14:paraId="0DE2E776" w14:textId="6DD855FE" w:rsidR="006E4E4A" w:rsidRPr="002E0D72" w:rsidRDefault="006E4E4A"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Rhetoric</w:t>
            </w:r>
          </w:p>
        </w:tc>
        <w:tc>
          <w:tcPr>
            <w:tcW w:w="3855" w:type="dxa"/>
            <w:tcBorders>
              <w:top w:val="nil"/>
              <w:left w:val="nil"/>
              <w:bottom w:val="single" w:sz="4" w:space="0" w:color="auto"/>
              <w:right w:val="nil"/>
            </w:tcBorders>
            <w:shd w:val="clear" w:color="auto" w:fill="auto"/>
            <w:noWrap/>
            <w:vAlign w:val="bottom"/>
          </w:tcPr>
          <w:p w14:paraId="54D642A1" w14:textId="75EBF437" w:rsidR="006E4E4A" w:rsidRPr="002E0D72" w:rsidRDefault="00E54FA7" w:rsidP="00E54FA7">
            <w:pPr>
              <w:spacing w:after="0" w:line="240" w:lineRule="auto"/>
              <w:rPr>
                <w:rFonts w:ascii="Calibri" w:eastAsia="Times New Roman" w:hAnsi="Calibri" w:cs="Times New Roman"/>
                <w:color w:val="000000"/>
              </w:rPr>
            </w:pPr>
            <w:r>
              <w:rPr>
                <w:rFonts w:ascii="Calibri" w:eastAsia="Times New Roman" w:hAnsi="Calibri" w:cs="Times New Roman"/>
                <w:color w:val="000000"/>
              </w:rPr>
              <w:t>The ability to use speech and writing to influence or persuade one’s audience</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3AC6ED23" w14:textId="65576C5F" w:rsidR="006E4E4A"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p>
        </w:tc>
        <w:tc>
          <w:tcPr>
            <w:tcW w:w="1673" w:type="dxa"/>
            <w:tcBorders>
              <w:top w:val="nil"/>
              <w:left w:val="nil"/>
              <w:bottom w:val="single" w:sz="4" w:space="0" w:color="auto"/>
              <w:right w:val="single" w:sz="4" w:space="0" w:color="auto"/>
            </w:tcBorders>
            <w:shd w:val="clear" w:color="auto" w:fill="auto"/>
            <w:noWrap/>
            <w:vAlign w:val="bottom"/>
          </w:tcPr>
          <w:p w14:paraId="7C841899" w14:textId="5109C073" w:rsidR="006E4E4A" w:rsidRPr="002E0D72" w:rsidRDefault="006E4E4A"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Exposure</w:t>
            </w:r>
          </w:p>
        </w:tc>
        <w:tc>
          <w:tcPr>
            <w:tcW w:w="4275" w:type="dxa"/>
            <w:tcBorders>
              <w:top w:val="nil"/>
              <w:left w:val="nil"/>
              <w:bottom w:val="single" w:sz="4" w:space="0" w:color="auto"/>
              <w:right w:val="single" w:sz="4" w:space="0" w:color="auto"/>
            </w:tcBorders>
            <w:shd w:val="clear" w:color="auto" w:fill="auto"/>
            <w:noWrap/>
            <w:vAlign w:val="bottom"/>
          </w:tcPr>
          <w:p w14:paraId="72B0B152" w14:textId="7E28EE6A"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Public display for judgment</w:t>
            </w:r>
          </w:p>
        </w:tc>
      </w:tr>
      <w:tr w:rsidR="006E4E4A" w:rsidRPr="002E0D72" w14:paraId="45CFAA7A"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06B28A0" w14:textId="020D7557" w:rsidR="006E4E4A"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w:t>
            </w:r>
          </w:p>
        </w:tc>
        <w:tc>
          <w:tcPr>
            <w:tcW w:w="1718" w:type="dxa"/>
            <w:tcBorders>
              <w:top w:val="nil"/>
              <w:left w:val="nil"/>
              <w:bottom w:val="single" w:sz="4" w:space="0" w:color="auto"/>
              <w:right w:val="single" w:sz="4" w:space="0" w:color="auto"/>
            </w:tcBorders>
            <w:shd w:val="clear" w:color="auto" w:fill="auto"/>
            <w:noWrap/>
            <w:vAlign w:val="bottom"/>
            <w:hideMark/>
          </w:tcPr>
          <w:p w14:paraId="0A0270F3" w14:textId="327448D5" w:rsidR="006E4E4A" w:rsidRPr="002E0D72" w:rsidRDefault="006E4E4A"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Extended family</w:t>
            </w:r>
          </w:p>
        </w:tc>
        <w:tc>
          <w:tcPr>
            <w:tcW w:w="3855" w:type="dxa"/>
            <w:tcBorders>
              <w:top w:val="nil"/>
              <w:left w:val="nil"/>
              <w:bottom w:val="single" w:sz="4" w:space="0" w:color="auto"/>
              <w:right w:val="nil"/>
            </w:tcBorders>
            <w:shd w:val="clear" w:color="auto" w:fill="auto"/>
            <w:noWrap/>
            <w:vAlign w:val="bottom"/>
            <w:hideMark/>
          </w:tcPr>
          <w:p w14:paraId="1AB3C032" w14:textId="6C715102"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large group of relatives, beyond father, mother and children, that live together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CE0EE31" w14:textId="5D2BA5B9" w:rsidR="006E4E4A"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96</w:t>
            </w:r>
          </w:p>
        </w:tc>
        <w:tc>
          <w:tcPr>
            <w:tcW w:w="1673" w:type="dxa"/>
            <w:tcBorders>
              <w:top w:val="nil"/>
              <w:left w:val="nil"/>
              <w:bottom w:val="single" w:sz="4" w:space="0" w:color="auto"/>
              <w:right w:val="single" w:sz="4" w:space="0" w:color="auto"/>
            </w:tcBorders>
            <w:shd w:val="clear" w:color="auto" w:fill="auto"/>
            <w:noWrap/>
            <w:vAlign w:val="bottom"/>
            <w:hideMark/>
          </w:tcPr>
          <w:p w14:paraId="5C1EB833" w14:textId="725B0545" w:rsidR="006E4E4A" w:rsidRPr="002E0D72" w:rsidRDefault="006E4E4A"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w:t>
            </w:r>
            <w:r w:rsidRPr="002E0D72">
              <w:rPr>
                <w:rFonts w:ascii="Calibri" w:eastAsia="Times New Roman" w:hAnsi="Calibri" w:cs="Times New Roman"/>
                <w:color w:val="000000"/>
              </w:rPr>
              <w:t>bedience</w:t>
            </w:r>
          </w:p>
        </w:tc>
        <w:tc>
          <w:tcPr>
            <w:tcW w:w="4275" w:type="dxa"/>
            <w:tcBorders>
              <w:top w:val="nil"/>
              <w:left w:val="nil"/>
              <w:bottom w:val="single" w:sz="4" w:space="0" w:color="auto"/>
              <w:right w:val="single" w:sz="4" w:space="0" w:color="auto"/>
            </w:tcBorders>
            <w:shd w:val="clear" w:color="auto" w:fill="auto"/>
            <w:noWrap/>
            <w:vAlign w:val="bottom"/>
            <w:hideMark/>
          </w:tcPr>
          <w:p w14:paraId="218D53AC" w14:textId="77624B57"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The act or practice of obeying</w:t>
            </w:r>
          </w:p>
        </w:tc>
      </w:tr>
      <w:tr w:rsidR="006E4E4A" w:rsidRPr="002E0D72" w14:paraId="446B14D2"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ACBDE9D" w14:textId="1B022D79" w:rsidR="006E4E4A"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w:t>
            </w:r>
          </w:p>
        </w:tc>
        <w:tc>
          <w:tcPr>
            <w:tcW w:w="1718" w:type="dxa"/>
            <w:tcBorders>
              <w:top w:val="nil"/>
              <w:left w:val="nil"/>
              <w:bottom w:val="single" w:sz="4" w:space="0" w:color="auto"/>
              <w:right w:val="single" w:sz="4" w:space="0" w:color="auto"/>
            </w:tcBorders>
            <w:shd w:val="clear" w:color="auto" w:fill="auto"/>
            <w:noWrap/>
            <w:vAlign w:val="bottom"/>
            <w:hideMark/>
          </w:tcPr>
          <w:p w14:paraId="0A281424" w14:textId="321AE0DB" w:rsidR="006E4E4A" w:rsidRPr="002E0D72" w:rsidRDefault="006E4E4A"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Nuclear family</w:t>
            </w:r>
          </w:p>
        </w:tc>
        <w:tc>
          <w:tcPr>
            <w:tcW w:w="3855" w:type="dxa"/>
            <w:tcBorders>
              <w:top w:val="nil"/>
              <w:left w:val="nil"/>
              <w:bottom w:val="single" w:sz="4" w:space="0" w:color="auto"/>
              <w:right w:val="nil"/>
            </w:tcBorders>
            <w:shd w:val="clear" w:color="auto" w:fill="auto"/>
            <w:noWrap/>
            <w:vAlign w:val="bottom"/>
            <w:hideMark/>
          </w:tcPr>
          <w:p w14:paraId="3E995A28" w14:textId="47F06577" w:rsidR="006E4E4A" w:rsidRPr="002E0D72" w:rsidRDefault="006E4E4A" w:rsidP="00154BFC">
            <w:pPr>
              <w:rPr>
                <w:rFonts w:ascii="Calibri" w:eastAsia="Times New Roman" w:hAnsi="Calibri" w:cs="Times New Roman"/>
                <w:color w:val="000000"/>
              </w:rPr>
            </w:pPr>
            <w:r w:rsidRPr="002E0D72">
              <w:rPr>
                <w:rFonts w:ascii="Calibri" w:eastAsia="Times New Roman" w:hAnsi="Calibri" w:cs="Times New Roman"/>
                <w:color w:val="000000"/>
              </w:rPr>
              <w:t>A self-contained unit consisting of a father and mother and their children living together in one household.</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C248966" w14:textId="6CC75BCA" w:rsidR="006E4E4A"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96</w:t>
            </w:r>
          </w:p>
        </w:tc>
        <w:tc>
          <w:tcPr>
            <w:tcW w:w="1673" w:type="dxa"/>
            <w:tcBorders>
              <w:top w:val="nil"/>
              <w:left w:val="nil"/>
              <w:bottom w:val="single" w:sz="4" w:space="0" w:color="auto"/>
              <w:right w:val="single" w:sz="4" w:space="0" w:color="auto"/>
            </w:tcBorders>
            <w:shd w:val="clear" w:color="auto" w:fill="auto"/>
            <w:noWrap/>
            <w:vAlign w:val="bottom"/>
            <w:hideMark/>
          </w:tcPr>
          <w:p w14:paraId="40B7D1DD" w14:textId="28E609D9" w:rsidR="006E4E4A" w:rsidRPr="002E0D72" w:rsidRDefault="006E4E4A"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Discipline</w:t>
            </w:r>
          </w:p>
        </w:tc>
        <w:tc>
          <w:tcPr>
            <w:tcW w:w="4275" w:type="dxa"/>
            <w:tcBorders>
              <w:top w:val="nil"/>
              <w:left w:val="nil"/>
              <w:bottom w:val="single" w:sz="4" w:space="0" w:color="auto"/>
              <w:right w:val="single" w:sz="4" w:space="0" w:color="auto"/>
            </w:tcBorders>
            <w:shd w:val="clear" w:color="auto" w:fill="auto"/>
            <w:noWrap/>
            <w:vAlign w:val="bottom"/>
            <w:hideMark/>
          </w:tcPr>
          <w:p w14:paraId="66FAF3E2" w14:textId="507C5EB2" w:rsidR="006E4E4A" w:rsidRPr="002E0D72" w:rsidRDefault="006E4E4A"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Training of the body or mind to behave in a certain way</w:t>
            </w:r>
          </w:p>
        </w:tc>
      </w:tr>
      <w:tr w:rsidR="00E54FA7" w:rsidRPr="002E0D72" w14:paraId="58554924"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57F04BF9" w14:textId="6BF428F6"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w:t>
            </w:r>
          </w:p>
        </w:tc>
        <w:tc>
          <w:tcPr>
            <w:tcW w:w="1718" w:type="dxa"/>
            <w:tcBorders>
              <w:top w:val="nil"/>
              <w:left w:val="nil"/>
              <w:bottom w:val="single" w:sz="4" w:space="0" w:color="auto"/>
              <w:right w:val="single" w:sz="4" w:space="0" w:color="auto"/>
            </w:tcBorders>
            <w:shd w:val="clear" w:color="auto" w:fill="auto"/>
            <w:noWrap/>
            <w:vAlign w:val="bottom"/>
          </w:tcPr>
          <w:p w14:paraId="389F67E0" w14:textId="5DB6C238"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Generation</w:t>
            </w:r>
          </w:p>
        </w:tc>
        <w:tc>
          <w:tcPr>
            <w:tcW w:w="3855" w:type="dxa"/>
            <w:tcBorders>
              <w:top w:val="nil"/>
              <w:left w:val="nil"/>
              <w:bottom w:val="single" w:sz="4" w:space="0" w:color="auto"/>
              <w:right w:val="nil"/>
            </w:tcBorders>
            <w:shd w:val="clear" w:color="auto" w:fill="auto"/>
            <w:noWrap/>
            <w:vAlign w:val="bottom"/>
          </w:tcPr>
          <w:p w14:paraId="5660BCBD" w14:textId="4745C36C" w:rsidR="00E54FA7" w:rsidRPr="002E0D72" w:rsidRDefault="00E54FA7" w:rsidP="00154BFC">
            <w:pPr>
              <w:rPr>
                <w:rFonts w:ascii="Calibri" w:eastAsia="Times New Roman" w:hAnsi="Calibri" w:cs="Times New Roman"/>
                <w:color w:val="000000"/>
              </w:rPr>
            </w:pPr>
            <w:r w:rsidRPr="002E0D72">
              <w:rPr>
                <w:rFonts w:ascii="Calibri" w:eastAsia="Times New Roman" w:hAnsi="Calibri" w:cs="Times New Roman"/>
                <w:color w:val="000000"/>
              </w:rPr>
              <w:t xml:space="preserve">The entire group of people who were born around the same time </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5835799F" w14:textId="62BA4587"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97</w:t>
            </w:r>
          </w:p>
        </w:tc>
        <w:tc>
          <w:tcPr>
            <w:tcW w:w="1673" w:type="dxa"/>
            <w:tcBorders>
              <w:top w:val="nil"/>
              <w:left w:val="nil"/>
              <w:bottom w:val="single" w:sz="4" w:space="0" w:color="auto"/>
              <w:right w:val="single" w:sz="4" w:space="0" w:color="auto"/>
            </w:tcBorders>
            <w:shd w:val="clear" w:color="auto" w:fill="auto"/>
            <w:noWrap/>
            <w:vAlign w:val="bottom"/>
          </w:tcPr>
          <w:p w14:paraId="1687B63C" w14:textId="7B66B9C0" w:rsidR="00E54FA7" w:rsidRPr="002E0D72" w:rsidRDefault="00E54FA7" w:rsidP="00E54FA7">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Resourcefulness</w:t>
            </w:r>
          </w:p>
        </w:tc>
        <w:tc>
          <w:tcPr>
            <w:tcW w:w="4275" w:type="dxa"/>
            <w:tcBorders>
              <w:top w:val="nil"/>
              <w:left w:val="nil"/>
              <w:bottom w:val="single" w:sz="4" w:space="0" w:color="auto"/>
              <w:right w:val="single" w:sz="4" w:space="0" w:color="auto"/>
            </w:tcBorders>
            <w:shd w:val="clear" w:color="auto" w:fill="auto"/>
            <w:noWrap/>
            <w:vAlign w:val="bottom"/>
          </w:tcPr>
          <w:p w14:paraId="6F66DDBB" w14:textId="6EBB4A3E"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The ability to deal with difficult situations quickly and creatively</w:t>
            </w:r>
          </w:p>
        </w:tc>
      </w:tr>
      <w:tr w:rsidR="00E54FA7" w:rsidRPr="002E0D72" w14:paraId="190B1D9D"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0A8F75" w14:textId="7E572590"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c>
          <w:tcPr>
            <w:tcW w:w="1718" w:type="dxa"/>
            <w:tcBorders>
              <w:top w:val="nil"/>
              <w:left w:val="nil"/>
              <w:bottom w:val="single" w:sz="4" w:space="0" w:color="auto"/>
              <w:right w:val="single" w:sz="4" w:space="0" w:color="auto"/>
            </w:tcBorders>
            <w:shd w:val="clear" w:color="auto" w:fill="auto"/>
            <w:noWrap/>
            <w:vAlign w:val="bottom"/>
            <w:hideMark/>
          </w:tcPr>
          <w:p w14:paraId="3F2E6D2C" w14:textId="4C31045B"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Cramped</w:t>
            </w:r>
          </w:p>
        </w:tc>
        <w:tc>
          <w:tcPr>
            <w:tcW w:w="3855" w:type="dxa"/>
            <w:tcBorders>
              <w:top w:val="nil"/>
              <w:left w:val="nil"/>
              <w:bottom w:val="single" w:sz="4" w:space="0" w:color="auto"/>
              <w:right w:val="nil"/>
            </w:tcBorders>
            <w:shd w:val="clear" w:color="auto" w:fill="auto"/>
            <w:noWrap/>
            <w:vAlign w:val="bottom"/>
            <w:hideMark/>
          </w:tcPr>
          <w:p w14:paraId="731EF983" w14:textId="7804D36B" w:rsidR="00E54FA7" w:rsidRPr="002E0D72" w:rsidRDefault="00E54FA7" w:rsidP="00C963F9">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Lacking room or space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6571034" w14:textId="3398FAED"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107</w:t>
            </w:r>
          </w:p>
        </w:tc>
        <w:tc>
          <w:tcPr>
            <w:tcW w:w="1673" w:type="dxa"/>
            <w:tcBorders>
              <w:top w:val="nil"/>
              <w:left w:val="nil"/>
              <w:bottom w:val="single" w:sz="4" w:space="0" w:color="auto"/>
              <w:right w:val="single" w:sz="4" w:space="0" w:color="auto"/>
            </w:tcBorders>
            <w:shd w:val="clear" w:color="auto" w:fill="auto"/>
            <w:noWrap/>
            <w:vAlign w:val="bottom"/>
            <w:hideMark/>
          </w:tcPr>
          <w:p w14:paraId="551546DF" w14:textId="11F4A107"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Liable</w:t>
            </w:r>
          </w:p>
        </w:tc>
        <w:tc>
          <w:tcPr>
            <w:tcW w:w="4275" w:type="dxa"/>
            <w:tcBorders>
              <w:top w:val="nil"/>
              <w:left w:val="nil"/>
              <w:bottom w:val="single" w:sz="4" w:space="0" w:color="auto"/>
              <w:right w:val="single" w:sz="4" w:space="0" w:color="auto"/>
            </w:tcBorders>
            <w:shd w:val="clear" w:color="auto" w:fill="auto"/>
            <w:noWrap/>
            <w:vAlign w:val="bottom"/>
            <w:hideMark/>
          </w:tcPr>
          <w:p w14:paraId="2C4CCAC1" w14:textId="4C679B65"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Held responsible by law</w:t>
            </w:r>
          </w:p>
        </w:tc>
      </w:tr>
      <w:tr w:rsidR="00E54FA7" w:rsidRPr="002E0D72" w14:paraId="46F6EC11"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7DADD307" w14:textId="3D795E49"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c>
          <w:tcPr>
            <w:tcW w:w="1718" w:type="dxa"/>
            <w:tcBorders>
              <w:top w:val="nil"/>
              <w:left w:val="nil"/>
              <w:bottom w:val="single" w:sz="4" w:space="0" w:color="auto"/>
              <w:right w:val="single" w:sz="4" w:space="0" w:color="auto"/>
            </w:tcBorders>
            <w:shd w:val="clear" w:color="auto" w:fill="auto"/>
            <w:noWrap/>
            <w:vAlign w:val="bottom"/>
          </w:tcPr>
          <w:p w14:paraId="1085B3F9" w14:textId="33CE0E9F" w:rsidR="00E54FA7" w:rsidRPr="002E0D72" w:rsidRDefault="00E54FA7"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Q</w:t>
            </w:r>
            <w:r w:rsidRPr="002E0D72">
              <w:rPr>
                <w:rFonts w:ascii="Calibri" w:eastAsia="Times New Roman" w:hAnsi="Calibri" w:cs="Times New Roman"/>
                <w:color w:val="000000"/>
              </w:rPr>
              <w:t>uarters</w:t>
            </w:r>
          </w:p>
        </w:tc>
        <w:tc>
          <w:tcPr>
            <w:tcW w:w="3855" w:type="dxa"/>
            <w:tcBorders>
              <w:top w:val="nil"/>
              <w:left w:val="nil"/>
              <w:bottom w:val="single" w:sz="4" w:space="0" w:color="auto"/>
              <w:right w:val="nil"/>
            </w:tcBorders>
            <w:shd w:val="clear" w:color="auto" w:fill="auto"/>
            <w:noWrap/>
            <w:vAlign w:val="bottom"/>
          </w:tcPr>
          <w:p w14:paraId="745617D1" w14:textId="7C8E1A21" w:rsidR="00E54FA7" w:rsidRPr="002E0D72" w:rsidRDefault="00E54FA7"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L</w:t>
            </w:r>
            <w:r w:rsidRPr="002E0D72">
              <w:rPr>
                <w:rFonts w:ascii="Calibri" w:eastAsia="Times New Roman" w:hAnsi="Calibri" w:cs="Times New Roman"/>
                <w:color w:val="000000"/>
              </w:rPr>
              <w:t xml:space="preserve">iving or sleeping accommodations </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25DCAE41" w14:textId="1D5143A2"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109</w:t>
            </w:r>
          </w:p>
        </w:tc>
        <w:tc>
          <w:tcPr>
            <w:tcW w:w="1673" w:type="dxa"/>
            <w:tcBorders>
              <w:top w:val="nil"/>
              <w:left w:val="nil"/>
              <w:bottom w:val="single" w:sz="4" w:space="0" w:color="auto"/>
              <w:right w:val="single" w:sz="4" w:space="0" w:color="auto"/>
            </w:tcBorders>
            <w:shd w:val="clear" w:color="auto" w:fill="auto"/>
            <w:noWrap/>
            <w:vAlign w:val="bottom"/>
          </w:tcPr>
          <w:p w14:paraId="1E15BADF" w14:textId="7BB49A7D"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Communal</w:t>
            </w:r>
          </w:p>
        </w:tc>
        <w:tc>
          <w:tcPr>
            <w:tcW w:w="4275" w:type="dxa"/>
            <w:tcBorders>
              <w:top w:val="nil"/>
              <w:left w:val="nil"/>
              <w:bottom w:val="single" w:sz="4" w:space="0" w:color="auto"/>
              <w:right w:val="single" w:sz="4" w:space="0" w:color="auto"/>
            </w:tcBorders>
            <w:shd w:val="clear" w:color="auto" w:fill="auto"/>
            <w:noWrap/>
            <w:vAlign w:val="bottom"/>
          </w:tcPr>
          <w:p w14:paraId="42AECCE3" w14:textId="067C4257" w:rsidR="00E54FA7" w:rsidRPr="002E0D72" w:rsidRDefault="00E54FA7"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U</w:t>
            </w:r>
            <w:r w:rsidRPr="002E0D72">
              <w:rPr>
                <w:rFonts w:ascii="Calibri" w:eastAsia="Times New Roman" w:hAnsi="Calibri" w:cs="Times New Roman"/>
                <w:color w:val="000000"/>
              </w:rPr>
              <w:t>sed or owned by all members of a group or community</w:t>
            </w:r>
          </w:p>
        </w:tc>
      </w:tr>
      <w:tr w:rsidR="00E54FA7" w:rsidRPr="002E0D72" w14:paraId="70BB8908"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A7BDF28" w14:textId="1C5775A1"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p>
        </w:tc>
        <w:tc>
          <w:tcPr>
            <w:tcW w:w="1718" w:type="dxa"/>
            <w:tcBorders>
              <w:top w:val="nil"/>
              <w:left w:val="nil"/>
              <w:bottom w:val="single" w:sz="4" w:space="0" w:color="auto"/>
              <w:right w:val="single" w:sz="4" w:space="0" w:color="auto"/>
            </w:tcBorders>
            <w:shd w:val="clear" w:color="auto" w:fill="auto"/>
            <w:noWrap/>
            <w:vAlign w:val="bottom"/>
            <w:hideMark/>
          </w:tcPr>
          <w:p w14:paraId="5D2CFA8A" w14:textId="0F80E5E3"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Proximity</w:t>
            </w:r>
          </w:p>
        </w:tc>
        <w:tc>
          <w:tcPr>
            <w:tcW w:w="3855" w:type="dxa"/>
            <w:tcBorders>
              <w:top w:val="nil"/>
              <w:left w:val="nil"/>
              <w:bottom w:val="single" w:sz="4" w:space="0" w:color="auto"/>
              <w:right w:val="nil"/>
            </w:tcBorders>
            <w:shd w:val="clear" w:color="auto" w:fill="auto"/>
            <w:noWrap/>
            <w:vAlign w:val="bottom"/>
            <w:hideMark/>
          </w:tcPr>
          <w:p w14:paraId="21946763" w14:textId="59DB2A3E"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Closeness</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54EFFFB" w14:textId="6809B402"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52BF10CE" w14:textId="574B979A" w:rsidR="00E54FA7" w:rsidRPr="002E0D72" w:rsidRDefault="00E54FA7" w:rsidP="006E4E4A">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06F499C3" w14:textId="0A03D7D9"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31524426"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2EA4FE86" w14:textId="0D016D1F"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59</w:t>
            </w:r>
          </w:p>
        </w:tc>
        <w:tc>
          <w:tcPr>
            <w:tcW w:w="1718" w:type="dxa"/>
            <w:tcBorders>
              <w:top w:val="nil"/>
              <w:left w:val="nil"/>
              <w:bottom w:val="single" w:sz="4" w:space="0" w:color="auto"/>
              <w:right w:val="single" w:sz="4" w:space="0" w:color="auto"/>
            </w:tcBorders>
            <w:shd w:val="clear" w:color="auto" w:fill="auto"/>
            <w:noWrap/>
            <w:vAlign w:val="bottom"/>
          </w:tcPr>
          <w:p w14:paraId="0AC51547" w14:textId="5EFFEC3C"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Livestock</w:t>
            </w:r>
          </w:p>
        </w:tc>
        <w:tc>
          <w:tcPr>
            <w:tcW w:w="3855" w:type="dxa"/>
            <w:tcBorders>
              <w:top w:val="nil"/>
              <w:left w:val="nil"/>
              <w:bottom w:val="single" w:sz="4" w:space="0" w:color="auto"/>
              <w:right w:val="nil"/>
            </w:tcBorders>
            <w:shd w:val="clear" w:color="auto" w:fill="auto"/>
            <w:noWrap/>
            <w:vAlign w:val="bottom"/>
          </w:tcPr>
          <w:p w14:paraId="45CDF9EB" w14:textId="0313AABB" w:rsidR="00E54FA7" w:rsidRPr="002E0D72" w:rsidRDefault="00E54FA7" w:rsidP="00115734">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Cows, horses, sheep, or other animals raised or kept on a farm or ranch.</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09F97DE6" w14:textId="46A470D9"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tcPr>
          <w:p w14:paraId="435F85A5" w14:textId="2D89FD10" w:rsidR="00E54FA7" w:rsidRPr="002E0D72" w:rsidRDefault="00E54FA7" w:rsidP="00154BFC">
            <w:pPr>
              <w:spacing w:after="0" w:line="240" w:lineRule="auto"/>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tcPr>
          <w:p w14:paraId="4296E169" w14:textId="17BFD99E"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136E9E0A"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584E4C6" w14:textId="18DE9FB1"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1718" w:type="dxa"/>
            <w:tcBorders>
              <w:top w:val="nil"/>
              <w:left w:val="nil"/>
              <w:bottom w:val="single" w:sz="4" w:space="0" w:color="auto"/>
              <w:right w:val="single" w:sz="4" w:space="0" w:color="auto"/>
            </w:tcBorders>
            <w:shd w:val="clear" w:color="auto" w:fill="auto"/>
            <w:noWrap/>
            <w:vAlign w:val="bottom"/>
            <w:hideMark/>
          </w:tcPr>
          <w:p w14:paraId="36497D49" w14:textId="1B16B189"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Overriding</w:t>
            </w:r>
          </w:p>
        </w:tc>
        <w:tc>
          <w:tcPr>
            <w:tcW w:w="3855" w:type="dxa"/>
            <w:tcBorders>
              <w:top w:val="nil"/>
              <w:left w:val="nil"/>
              <w:bottom w:val="single" w:sz="4" w:space="0" w:color="auto"/>
              <w:right w:val="nil"/>
            </w:tcBorders>
            <w:shd w:val="clear" w:color="auto" w:fill="auto"/>
            <w:noWrap/>
            <w:vAlign w:val="bottom"/>
            <w:hideMark/>
          </w:tcPr>
          <w:p w14:paraId="3C582EF0" w14:textId="761D3730"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Most important</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E0D89BA" w14:textId="360C454F"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08696490" w14:textId="17FA6F3A" w:rsidR="00E54FA7" w:rsidRPr="002E0D72" w:rsidRDefault="00E54FA7" w:rsidP="00154BFC">
            <w:pPr>
              <w:spacing w:after="0" w:line="240" w:lineRule="auto"/>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4E43A06F" w14:textId="1EC42C2F"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37BBD614"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5B1A5B3" w14:textId="12DCDFEA"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61</w:t>
            </w:r>
          </w:p>
        </w:tc>
        <w:tc>
          <w:tcPr>
            <w:tcW w:w="1718" w:type="dxa"/>
            <w:tcBorders>
              <w:top w:val="nil"/>
              <w:left w:val="nil"/>
              <w:bottom w:val="single" w:sz="4" w:space="0" w:color="auto"/>
              <w:right w:val="single" w:sz="4" w:space="0" w:color="auto"/>
            </w:tcBorders>
            <w:shd w:val="clear" w:color="auto" w:fill="auto"/>
            <w:noWrap/>
            <w:vAlign w:val="bottom"/>
            <w:hideMark/>
          </w:tcPr>
          <w:p w14:paraId="5B2E831E" w14:textId="50A59249"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Offspring</w:t>
            </w:r>
          </w:p>
        </w:tc>
        <w:tc>
          <w:tcPr>
            <w:tcW w:w="3855" w:type="dxa"/>
            <w:tcBorders>
              <w:top w:val="nil"/>
              <w:left w:val="nil"/>
              <w:bottom w:val="single" w:sz="4" w:space="0" w:color="auto"/>
              <w:right w:val="nil"/>
            </w:tcBorders>
            <w:shd w:val="clear" w:color="auto" w:fill="auto"/>
            <w:noWrap/>
            <w:vAlign w:val="bottom"/>
            <w:hideMark/>
          </w:tcPr>
          <w:p w14:paraId="2268ED7E" w14:textId="71CD9014"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Children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E6BBB37" w14:textId="0FCBC969"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75F9E88C" w14:textId="7D89D2BE" w:rsidR="00E54FA7" w:rsidRPr="002E0D72" w:rsidRDefault="00E54FA7" w:rsidP="00154BFC">
            <w:pPr>
              <w:spacing w:after="0" w:line="240" w:lineRule="auto"/>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0F5B2C36" w14:textId="66DFCACF"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554D6CE3"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C109B87" w14:textId="522FC246"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62</w:t>
            </w:r>
          </w:p>
        </w:tc>
        <w:tc>
          <w:tcPr>
            <w:tcW w:w="1718" w:type="dxa"/>
            <w:tcBorders>
              <w:top w:val="nil"/>
              <w:left w:val="nil"/>
              <w:bottom w:val="single" w:sz="4" w:space="0" w:color="auto"/>
              <w:right w:val="single" w:sz="4" w:space="0" w:color="auto"/>
            </w:tcBorders>
            <w:shd w:val="clear" w:color="auto" w:fill="auto"/>
            <w:noWrap/>
            <w:vAlign w:val="bottom"/>
            <w:hideMark/>
          </w:tcPr>
          <w:p w14:paraId="642B50D9" w14:textId="7AE9D93A"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Conceive</w:t>
            </w:r>
          </w:p>
        </w:tc>
        <w:tc>
          <w:tcPr>
            <w:tcW w:w="3855" w:type="dxa"/>
            <w:tcBorders>
              <w:top w:val="nil"/>
              <w:left w:val="nil"/>
              <w:bottom w:val="single" w:sz="4" w:space="0" w:color="auto"/>
              <w:right w:val="nil"/>
            </w:tcBorders>
            <w:shd w:val="clear" w:color="auto" w:fill="auto"/>
            <w:noWrap/>
            <w:vAlign w:val="bottom"/>
            <w:hideMark/>
          </w:tcPr>
          <w:p w14:paraId="6CC9879F" w14:textId="220696A2"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To give birth to</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A64C318" w14:textId="259FA2C3"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569D2B96" w14:textId="5C78E96B"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669DF859" w14:textId="21F20364" w:rsidR="00E54FA7" w:rsidRPr="002E0D72" w:rsidRDefault="00E54FA7" w:rsidP="00C963F9">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008DA957"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57124A" w14:textId="6295B94D"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64</w:t>
            </w:r>
          </w:p>
        </w:tc>
        <w:tc>
          <w:tcPr>
            <w:tcW w:w="1718" w:type="dxa"/>
            <w:tcBorders>
              <w:top w:val="nil"/>
              <w:left w:val="nil"/>
              <w:bottom w:val="single" w:sz="4" w:space="0" w:color="auto"/>
              <w:right w:val="single" w:sz="4" w:space="0" w:color="auto"/>
            </w:tcBorders>
            <w:shd w:val="clear" w:color="auto" w:fill="auto"/>
            <w:noWrap/>
            <w:vAlign w:val="bottom"/>
            <w:hideMark/>
          </w:tcPr>
          <w:p w14:paraId="256561D9" w14:textId="783F76AF"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Beget</w:t>
            </w:r>
          </w:p>
        </w:tc>
        <w:tc>
          <w:tcPr>
            <w:tcW w:w="3855" w:type="dxa"/>
            <w:tcBorders>
              <w:top w:val="nil"/>
              <w:left w:val="nil"/>
              <w:bottom w:val="single" w:sz="4" w:space="0" w:color="auto"/>
              <w:right w:val="nil"/>
            </w:tcBorders>
            <w:shd w:val="clear" w:color="auto" w:fill="auto"/>
            <w:noWrap/>
            <w:vAlign w:val="bottom"/>
            <w:hideMark/>
          </w:tcPr>
          <w:p w14:paraId="3D6787D1" w14:textId="3450FCFF"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Cause to begin life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7D2296D"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648C25E5"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6F96A039"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26CE21E7"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5A6212E" w14:textId="0BA080EF"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w:t>
            </w:r>
          </w:p>
        </w:tc>
        <w:tc>
          <w:tcPr>
            <w:tcW w:w="1718" w:type="dxa"/>
            <w:tcBorders>
              <w:top w:val="nil"/>
              <w:left w:val="nil"/>
              <w:bottom w:val="single" w:sz="4" w:space="0" w:color="auto"/>
              <w:right w:val="single" w:sz="4" w:space="0" w:color="auto"/>
            </w:tcBorders>
            <w:shd w:val="clear" w:color="auto" w:fill="auto"/>
            <w:noWrap/>
            <w:vAlign w:val="bottom"/>
            <w:hideMark/>
          </w:tcPr>
          <w:p w14:paraId="6153D2DA" w14:textId="35B91814"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Mortality</w:t>
            </w:r>
          </w:p>
        </w:tc>
        <w:tc>
          <w:tcPr>
            <w:tcW w:w="3855" w:type="dxa"/>
            <w:tcBorders>
              <w:top w:val="nil"/>
              <w:left w:val="nil"/>
              <w:bottom w:val="single" w:sz="4" w:space="0" w:color="auto"/>
              <w:right w:val="nil"/>
            </w:tcBorders>
            <w:shd w:val="clear" w:color="auto" w:fill="auto"/>
            <w:noWrap/>
            <w:vAlign w:val="bottom"/>
            <w:hideMark/>
          </w:tcPr>
          <w:p w14:paraId="67CCE523" w14:textId="20CB5A39"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Death rate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A7F57CA"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4257C5B0"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3C47BA98"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74164F3E"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CF755BC" w14:textId="226291CF"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67</w:t>
            </w:r>
          </w:p>
        </w:tc>
        <w:tc>
          <w:tcPr>
            <w:tcW w:w="1718" w:type="dxa"/>
            <w:tcBorders>
              <w:top w:val="nil"/>
              <w:left w:val="nil"/>
              <w:bottom w:val="single" w:sz="4" w:space="0" w:color="auto"/>
              <w:right w:val="single" w:sz="4" w:space="0" w:color="auto"/>
            </w:tcBorders>
            <w:shd w:val="clear" w:color="auto" w:fill="auto"/>
            <w:noWrap/>
            <w:vAlign w:val="bottom"/>
            <w:hideMark/>
          </w:tcPr>
          <w:p w14:paraId="47A0FDB0" w14:textId="18DD7E86"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Modest</w:t>
            </w:r>
          </w:p>
        </w:tc>
        <w:tc>
          <w:tcPr>
            <w:tcW w:w="3855" w:type="dxa"/>
            <w:tcBorders>
              <w:top w:val="nil"/>
              <w:left w:val="nil"/>
              <w:bottom w:val="single" w:sz="4" w:space="0" w:color="auto"/>
              <w:right w:val="nil"/>
            </w:tcBorders>
            <w:shd w:val="clear" w:color="auto" w:fill="auto"/>
            <w:noWrap/>
            <w:vAlign w:val="bottom"/>
            <w:hideMark/>
          </w:tcPr>
          <w:p w14:paraId="06313477" w14:textId="32451F3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Moderate in amount, size or value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8B65F72"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77786450"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60AD5157"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0BB015B2"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EAF928" w14:textId="4F89E77F"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69</w:t>
            </w:r>
          </w:p>
        </w:tc>
        <w:tc>
          <w:tcPr>
            <w:tcW w:w="1718" w:type="dxa"/>
            <w:tcBorders>
              <w:top w:val="nil"/>
              <w:left w:val="nil"/>
              <w:bottom w:val="single" w:sz="4" w:space="0" w:color="auto"/>
              <w:right w:val="single" w:sz="4" w:space="0" w:color="auto"/>
            </w:tcBorders>
            <w:shd w:val="clear" w:color="auto" w:fill="auto"/>
            <w:noWrap/>
            <w:vAlign w:val="bottom"/>
            <w:hideMark/>
          </w:tcPr>
          <w:p w14:paraId="4F654248" w14:textId="044BAA8F"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Rarely</w:t>
            </w:r>
          </w:p>
        </w:tc>
        <w:tc>
          <w:tcPr>
            <w:tcW w:w="3855" w:type="dxa"/>
            <w:tcBorders>
              <w:top w:val="nil"/>
              <w:left w:val="nil"/>
              <w:bottom w:val="single" w:sz="4" w:space="0" w:color="auto"/>
              <w:right w:val="nil"/>
            </w:tcBorders>
            <w:shd w:val="clear" w:color="auto" w:fill="auto"/>
            <w:noWrap/>
            <w:vAlign w:val="bottom"/>
            <w:hideMark/>
          </w:tcPr>
          <w:p w14:paraId="7AAC9A52" w14:textId="7F56714A"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Not often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AA937A5"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58C89885"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22900F85"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19A979A8"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D3CFFDD" w14:textId="4E4335E1"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69</w:t>
            </w:r>
          </w:p>
        </w:tc>
        <w:tc>
          <w:tcPr>
            <w:tcW w:w="1718" w:type="dxa"/>
            <w:tcBorders>
              <w:top w:val="nil"/>
              <w:left w:val="nil"/>
              <w:bottom w:val="single" w:sz="4" w:space="0" w:color="auto"/>
              <w:right w:val="single" w:sz="4" w:space="0" w:color="auto"/>
            </w:tcBorders>
            <w:shd w:val="clear" w:color="auto" w:fill="auto"/>
            <w:noWrap/>
            <w:vAlign w:val="bottom"/>
            <w:hideMark/>
          </w:tcPr>
          <w:p w14:paraId="2830B5F3" w14:textId="65DAD530"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Unaccompanied</w:t>
            </w:r>
          </w:p>
        </w:tc>
        <w:tc>
          <w:tcPr>
            <w:tcW w:w="3855" w:type="dxa"/>
            <w:tcBorders>
              <w:top w:val="nil"/>
              <w:left w:val="nil"/>
              <w:bottom w:val="single" w:sz="4" w:space="0" w:color="auto"/>
              <w:right w:val="nil"/>
            </w:tcBorders>
            <w:shd w:val="clear" w:color="auto" w:fill="auto"/>
            <w:noWrap/>
            <w:vAlign w:val="bottom"/>
            <w:hideMark/>
          </w:tcPr>
          <w:p w14:paraId="6FC0FE12" w14:textId="46567F1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Alone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9DFEDBA"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7EAFD5B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3AA65220"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690FE8C8"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5ACE851" w14:textId="384543A9"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w:t>
            </w:r>
          </w:p>
        </w:tc>
        <w:tc>
          <w:tcPr>
            <w:tcW w:w="1718" w:type="dxa"/>
            <w:tcBorders>
              <w:top w:val="nil"/>
              <w:left w:val="nil"/>
              <w:bottom w:val="single" w:sz="4" w:space="0" w:color="auto"/>
              <w:right w:val="single" w:sz="4" w:space="0" w:color="auto"/>
            </w:tcBorders>
            <w:shd w:val="clear" w:color="auto" w:fill="auto"/>
            <w:noWrap/>
            <w:vAlign w:val="bottom"/>
            <w:hideMark/>
          </w:tcPr>
          <w:p w14:paraId="25592D71" w14:textId="173176D8"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Oddity</w:t>
            </w:r>
          </w:p>
        </w:tc>
        <w:tc>
          <w:tcPr>
            <w:tcW w:w="3855" w:type="dxa"/>
            <w:tcBorders>
              <w:top w:val="nil"/>
              <w:left w:val="nil"/>
              <w:bottom w:val="single" w:sz="4" w:space="0" w:color="auto"/>
              <w:right w:val="nil"/>
            </w:tcBorders>
            <w:shd w:val="clear" w:color="auto" w:fill="auto"/>
            <w:noWrap/>
            <w:vAlign w:val="bottom"/>
            <w:hideMark/>
          </w:tcPr>
          <w:p w14:paraId="6930FC80" w14:textId="2489678E"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strange or unusual thing, person or event</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7539A09"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7D491572"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77C8AFDF"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71C770EF"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2623AB7" w14:textId="70D6BF54"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w:t>
            </w:r>
          </w:p>
        </w:tc>
        <w:tc>
          <w:tcPr>
            <w:tcW w:w="1718" w:type="dxa"/>
            <w:tcBorders>
              <w:top w:val="nil"/>
              <w:left w:val="nil"/>
              <w:bottom w:val="single" w:sz="4" w:space="0" w:color="auto"/>
              <w:right w:val="single" w:sz="4" w:space="0" w:color="auto"/>
            </w:tcBorders>
            <w:shd w:val="clear" w:color="auto" w:fill="auto"/>
            <w:noWrap/>
            <w:vAlign w:val="bottom"/>
            <w:hideMark/>
          </w:tcPr>
          <w:p w14:paraId="2D735433" w14:textId="5FA8FF3A"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Foremost</w:t>
            </w:r>
          </w:p>
        </w:tc>
        <w:tc>
          <w:tcPr>
            <w:tcW w:w="3855" w:type="dxa"/>
            <w:tcBorders>
              <w:top w:val="nil"/>
              <w:left w:val="nil"/>
              <w:bottom w:val="single" w:sz="4" w:space="0" w:color="auto"/>
              <w:right w:val="nil"/>
            </w:tcBorders>
            <w:shd w:val="clear" w:color="auto" w:fill="auto"/>
            <w:noWrap/>
            <w:vAlign w:val="bottom"/>
            <w:hideMark/>
          </w:tcPr>
          <w:p w14:paraId="3C71FA93" w14:textId="523D9E34"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First in importance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BA6AF4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449ECA0D"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1ABA226D"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521864A5"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B4469A7" w14:textId="61C1B755"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w:t>
            </w:r>
          </w:p>
        </w:tc>
        <w:tc>
          <w:tcPr>
            <w:tcW w:w="1718" w:type="dxa"/>
            <w:tcBorders>
              <w:top w:val="nil"/>
              <w:left w:val="nil"/>
              <w:bottom w:val="single" w:sz="4" w:space="0" w:color="auto"/>
              <w:right w:val="single" w:sz="4" w:space="0" w:color="auto"/>
            </w:tcBorders>
            <w:shd w:val="clear" w:color="auto" w:fill="auto"/>
            <w:noWrap/>
            <w:vAlign w:val="bottom"/>
            <w:hideMark/>
          </w:tcPr>
          <w:p w14:paraId="5A95E3A3" w14:textId="6B9A75A0"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Overrode</w:t>
            </w:r>
          </w:p>
        </w:tc>
        <w:tc>
          <w:tcPr>
            <w:tcW w:w="3855" w:type="dxa"/>
            <w:tcBorders>
              <w:top w:val="nil"/>
              <w:left w:val="nil"/>
              <w:bottom w:val="single" w:sz="4" w:space="0" w:color="auto"/>
              <w:right w:val="nil"/>
            </w:tcBorders>
            <w:shd w:val="clear" w:color="auto" w:fill="auto"/>
            <w:noWrap/>
            <w:vAlign w:val="bottom"/>
            <w:hideMark/>
          </w:tcPr>
          <w:p w14:paraId="434AD85B" w14:textId="77601310" w:rsidR="00E54FA7" w:rsidRPr="002E0D72" w:rsidRDefault="00E54FA7"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T</w:t>
            </w:r>
            <w:r w:rsidRPr="002E0D72">
              <w:rPr>
                <w:rFonts w:ascii="Calibri" w:eastAsia="Times New Roman" w:hAnsi="Calibri" w:cs="Times New Roman"/>
                <w:color w:val="000000"/>
              </w:rPr>
              <w:t>o be more important than and take priority over something else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95AE35E"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1ED14B7E"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5E49D90B"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270B939C"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CD9EC21" w14:textId="15577B57"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p>
        </w:tc>
        <w:tc>
          <w:tcPr>
            <w:tcW w:w="1718" w:type="dxa"/>
            <w:tcBorders>
              <w:top w:val="nil"/>
              <w:left w:val="nil"/>
              <w:bottom w:val="single" w:sz="4" w:space="0" w:color="auto"/>
              <w:right w:val="single" w:sz="4" w:space="0" w:color="auto"/>
            </w:tcBorders>
            <w:shd w:val="clear" w:color="auto" w:fill="auto"/>
            <w:noWrap/>
            <w:vAlign w:val="bottom"/>
            <w:hideMark/>
          </w:tcPr>
          <w:p w14:paraId="1F446DD4" w14:textId="71544E33"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Deemed</w:t>
            </w:r>
          </w:p>
        </w:tc>
        <w:tc>
          <w:tcPr>
            <w:tcW w:w="3855" w:type="dxa"/>
            <w:tcBorders>
              <w:top w:val="nil"/>
              <w:left w:val="nil"/>
              <w:bottom w:val="single" w:sz="4" w:space="0" w:color="auto"/>
              <w:right w:val="nil"/>
            </w:tcBorders>
            <w:shd w:val="clear" w:color="auto" w:fill="auto"/>
            <w:noWrap/>
            <w:vAlign w:val="bottom"/>
            <w:hideMark/>
          </w:tcPr>
          <w:p w14:paraId="1F362E91" w14:textId="2D7B5FD0"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Considered; judged</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CA52E43"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67ECCC61"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026991D0"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27A65683"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tcPr>
          <w:p w14:paraId="3027D979" w14:textId="78DD8772"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p>
        </w:tc>
        <w:tc>
          <w:tcPr>
            <w:tcW w:w="1718" w:type="dxa"/>
            <w:tcBorders>
              <w:top w:val="nil"/>
              <w:left w:val="nil"/>
              <w:bottom w:val="single" w:sz="4" w:space="0" w:color="auto"/>
              <w:right w:val="single" w:sz="4" w:space="0" w:color="auto"/>
            </w:tcBorders>
            <w:shd w:val="clear" w:color="auto" w:fill="auto"/>
            <w:noWrap/>
            <w:vAlign w:val="bottom"/>
          </w:tcPr>
          <w:p w14:paraId="03CED140" w14:textId="4A48FD94"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Unfit</w:t>
            </w:r>
          </w:p>
        </w:tc>
        <w:tc>
          <w:tcPr>
            <w:tcW w:w="3855" w:type="dxa"/>
            <w:tcBorders>
              <w:top w:val="nil"/>
              <w:left w:val="nil"/>
              <w:bottom w:val="single" w:sz="4" w:space="0" w:color="auto"/>
              <w:right w:val="nil"/>
            </w:tcBorders>
            <w:shd w:val="clear" w:color="auto" w:fill="auto"/>
            <w:noWrap/>
            <w:vAlign w:val="bottom"/>
          </w:tcPr>
          <w:p w14:paraId="303E3E82" w14:textId="71177B5D"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Not suitable; unqualified</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5EF0D089"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tcPr>
          <w:p w14:paraId="577D0F0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tcPr>
          <w:p w14:paraId="73B5FC8B"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217243DC" w14:textId="77777777" w:rsidTr="00C963F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22A8040" w14:textId="0DAC2363"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p>
        </w:tc>
        <w:tc>
          <w:tcPr>
            <w:tcW w:w="1718" w:type="dxa"/>
            <w:tcBorders>
              <w:top w:val="nil"/>
              <w:left w:val="nil"/>
              <w:bottom w:val="single" w:sz="4" w:space="0" w:color="auto"/>
              <w:right w:val="single" w:sz="4" w:space="0" w:color="auto"/>
            </w:tcBorders>
            <w:shd w:val="clear" w:color="auto" w:fill="auto"/>
            <w:noWrap/>
            <w:vAlign w:val="bottom"/>
            <w:hideMark/>
          </w:tcPr>
          <w:p w14:paraId="3386C0B0" w14:textId="41DA6B5D"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Rear(ing)</w:t>
            </w:r>
          </w:p>
        </w:tc>
        <w:tc>
          <w:tcPr>
            <w:tcW w:w="3855" w:type="dxa"/>
            <w:tcBorders>
              <w:top w:val="nil"/>
              <w:left w:val="nil"/>
              <w:bottom w:val="single" w:sz="4" w:space="0" w:color="auto"/>
              <w:right w:val="nil"/>
            </w:tcBorders>
            <w:shd w:val="clear" w:color="auto" w:fill="auto"/>
            <w:noWrap/>
            <w:vAlign w:val="bottom"/>
            <w:hideMark/>
          </w:tcPr>
          <w:p w14:paraId="539AE493" w14:textId="38948F6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To raise to adulthood</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83FB490"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4" w:space="0" w:color="auto"/>
              <w:right w:val="single" w:sz="4" w:space="0" w:color="auto"/>
            </w:tcBorders>
            <w:shd w:val="clear" w:color="auto" w:fill="auto"/>
            <w:noWrap/>
            <w:vAlign w:val="bottom"/>
            <w:hideMark/>
          </w:tcPr>
          <w:p w14:paraId="3EFEFE5C"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hideMark/>
          </w:tcPr>
          <w:p w14:paraId="5770E79D"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4E2D4028"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hideMark/>
          </w:tcPr>
          <w:p w14:paraId="37A20FE3" w14:textId="1A20CB18" w:rsidR="00E54FA7" w:rsidRPr="002E0D72" w:rsidRDefault="008116E4" w:rsidP="00C963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83</w:t>
            </w:r>
          </w:p>
        </w:tc>
        <w:tc>
          <w:tcPr>
            <w:tcW w:w="1718" w:type="dxa"/>
            <w:tcBorders>
              <w:top w:val="nil"/>
              <w:left w:val="nil"/>
              <w:bottom w:val="single" w:sz="12" w:space="0" w:color="auto"/>
              <w:right w:val="single" w:sz="4" w:space="0" w:color="auto"/>
            </w:tcBorders>
            <w:shd w:val="clear" w:color="auto" w:fill="auto"/>
            <w:noWrap/>
            <w:vAlign w:val="bottom"/>
            <w:hideMark/>
          </w:tcPr>
          <w:p w14:paraId="5F483D72" w14:textId="5379B995" w:rsidR="00E54FA7" w:rsidRPr="002E0D72" w:rsidRDefault="00E54FA7" w:rsidP="006E4E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w:t>
            </w:r>
            <w:r w:rsidRPr="002E0D72">
              <w:rPr>
                <w:rFonts w:ascii="Calibri" w:eastAsia="Times New Roman" w:hAnsi="Calibri" w:cs="Times New Roman"/>
                <w:color w:val="000000"/>
              </w:rPr>
              <w:t>usty</w:t>
            </w:r>
          </w:p>
        </w:tc>
        <w:tc>
          <w:tcPr>
            <w:tcW w:w="3855" w:type="dxa"/>
            <w:tcBorders>
              <w:top w:val="nil"/>
              <w:left w:val="nil"/>
              <w:bottom w:val="single" w:sz="12" w:space="0" w:color="auto"/>
              <w:right w:val="nil"/>
            </w:tcBorders>
            <w:shd w:val="clear" w:color="auto" w:fill="auto"/>
            <w:noWrap/>
            <w:vAlign w:val="bottom"/>
            <w:hideMark/>
          </w:tcPr>
          <w:p w14:paraId="716A3147" w14:textId="54FFB7C5" w:rsidR="00E54FA7" w:rsidRPr="002E0D72" w:rsidRDefault="00E54FA7" w:rsidP="00154BFC">
            <w:pPr>
              <w:spacing w:after="0" w:line="240" w:lineRule="auto"/>
              <w:rPr>
                <w:rFonts w:ascii="Calibri" w:eastAsia="Times New Roman" w:hAnsi="Calibri" w:cs="Times New Roman"/>
                <w:color w:val="000000"/>
              </w:rPr>
            </w:pPr>
            <w:r>
              <w:rPr>
                <w:rFonts w:ascii="Calibri" w:eastAsia="Times New Roman" w:hAnsi="Calibri" w:cs="Times New Roman"/>
                <w:color w:val="000000"/>
              </w:rPr>
              <w:t>I</w:t>
            </w:r>
            <w:r w:rsidRPr="002E0D72">
              <w:rPr>
                <w:rFonts w:ascii="Calibri" w:eastAsia="Times New Roman" w:hAnsi="Calibri" w:cs="Times New Roman"/>
                <w:color w:val="000000"/>
              </w:rPr>
              <w:t>n extremely good physical health, especially possessing great stamina and strength</w:t>
            </w:r>
          </w:p>
        </w:tc>
        <w:tc>
          <w:tcPr>
            <w:tcW w:w="825" w:type="dxa"/>
            <w:tcBorders>
              <w:top w:val="nil"/>
              <w:left w:val="single" w:sz="12" w:space="0" w:color="auto"/>
              <w:bottom w:val="single" w:sz="12" w:space="0" w:color="auto"/>
              <w:right w:val="single" w:sz="4" w:space="0" w:color="auto"/>
            </w:tcBorders>
            <w:shd w:val="clear" w:color="auto" w:fill="auto"/>
            <w:noWrap/>
            <w:vAlign w:val="bottom"/>
            <w:hideMark/>
          </w:tcPr>
          <w:p w14:paraId="11F15C18"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hideMark/>
          </w:tcPr>
          <w:p w14:paraId="7366BC63"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hideMark/>
          </w:tcPr>
          <w:p w14:paraId="47562098" w14:textId="77777777"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 </w:t>
            </w:r>
          </w:p>
        </w:tc>
      </w:tr>
      <w:tr w:rsidR="00E54FA7" w:rsidRPr="002E0D72" w14:paraId="247E0990"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39032FAC" w14:textId="1A82C650"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w:t>
            </w:r>
          </w:p>
        </w:tc>
        <w:tc>
          <w:tcPr>
            <w:tcW w:w="1718" w:type="dxa"/>
            <w:tcBorders>
              <w:top w:val="nil"/>
              <w:left w:val="nil"/>
              <w:bottom w:val="single" w:sz="12" w:space="0" w:color="auto"/>
              <w:right w:val="single" w:sz="4" w:space="0" w:color="auto"/>
            </w:tcBorders>
            <w:shd w:val="clear" w:color="auto" w:fill="auto"/>
            <w:noWrap/>
            <w:vAlign w:val="bottom"/>
          </w:tcPr>
          <w:p w14:paraId="4A48BDF7" w14:textId="7EEA2F6F"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Tantrum</w:t>
            </w:r>
          </w:p>
        </w:tc>
        <w:tc>
          <w:tcPr>
            <w:tcW w:w="3855" w:type="dxa"/>
            <w:tcBorders>
              <w:top w:val="nil"/>
              <w:left w:val="nil"/>
              <w:bottom w:val="single" w:sz="12" w:space="0" w:color="auto"/>
              <w:right w:val="nil"/>
            </w:tcBorders>
            <w:shd w:val="clear" w:color="auto" w:fill="auto"/>
            <w:noWrap/>
            <w:vAlign w:val="bottom"/>
          </w:tcPr>
          <w:p w14:paraId="63AC7675" w14:textId="74BF822A"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violent, noisy outburst</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6A495C8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1B6F110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0EEC90DC"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09948A28"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7D757A96" w14:textId="34376441"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96</w:t>
            </w:r>
          </w:p>
        </w:tc>
        <w:tc>
          <w:tcPr>
            <w:tcW w:w="1718" w:type="dxa"/>
            <w:tcBorders>
              <w:top w:val="nil"/>
              <w:left w:val="nil"/>
              <w:bottom w:val="single" w:sz="12" w:space="0" w:color="auto"/>
              <w:right w:val="single" w:sz="4" w:space="0" w:color="auto"/>
            </w:tcBorders>
            <w:shd w:val="clear" w:color="auto" w:fill="auto"/>
            <w:noWrap/>
            <w:vAlign w:val="bottom"/>
          </w:tcPr>
          <w:p w14:paraId="1EECD52A" w14:textId="28176761"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Instill</w:t>
            </w:r>
          </w:p>
        </w:tc>
        <w:tc>
          <w:tcPr>
            <w:tcW w:w="3855" w:type="dxa"/>
            <w:tcBorders>
              <w:top w:val="nil"/>
              <w:left w:val="nil"/>
              <w:bottom w:val="single" w:sz="12" w:space="0" w:color="auto"/>
              <w:right w:val="nil"/>
            </w:tcBorders>
            <w:shd w:val="clear" w:color="auto" w:fill="auto"/>
            <w:noWrap/>
            <w:vAlign w:val="bottom"/>
          </w:tcPr>
          <w:p w14:paraId="7EBA6BB8" w14:textId="1AD59858"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to impress ideas, principles, or teachings gradually on somebody's mind</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50C36C47"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741DB223"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3247DA75"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2FB94172"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12419149" w14:textId="4063F51F" w:rsidR="00E54FA7" w:rsidRPr="002E0D72" w:rsidRDefault="00E54FA7"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101</w:t>
            </w:r>
          </w:p>
        </w:tc>
        <w:tc>
          <w:tcPr>
            <w:tcW w:w="1718" w:type="dxa"/>
            <w:tcBorders>
              <w:top w:val="nil"/>
              <w:left w:val="nil"/>
              <w:bottom w:val="single" w:sz="12" w:space="0" w:color="auto"/>
              <w:right w:val="single" w:sz="4" w:space="0" w:color="auto"/>
            </w:tcBorders>
            <w:shd w:val="clear" w:color="auto" w:fill="auto"/>
            <w:noWrap/>
            <w:vAlign w:val="bottom"/>
          </w:tcPr>
          <w:p w14:paraId="786F6B4B" w14:textId="66729755"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Barracks</w:t>
            </w:r>
          </w:p>
        </w:tc>
        <w:tc>
          <w:tcPr>
            <w:tcW w:w="3855" w:type="dxa"/>
            <w:tcBorders>
              <w:top w:val="nil"/>
              <w:left w:val="nil"/>
              <w:bottom w:val="single" w:sz="12" w:space="0" w:color="auto"/>
              <w:right w:val="nil"/>
            </w:tcBorders>
            <w:shd w:val="clear" w:color="auto" w:fill="auto"/>
            <w:noWrap/>
            <w:vAlign w:val="bottom"/>
          </w:tcPr>
          <w:p w14:paraId="65740AEA" w14:textId="7647822E"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building where soldiers live</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2FD397CA"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6372DF9F"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48F9BC4A"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43B039A7"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3ED06946" w14:textId="6CC30E1C"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105</w:t>
            </w:r>
          </w:p>
        </w:tc>
        <w:tc>
          <w:tcPr>
            <w:tcW w:w="1718" w:type="dxa"/>
            <w:tcBorders>
              <w:top w:val="nil"/>
              <w:left w:val="nil"/>
              <w:bottom w:val="single" w:sz="12" w:space="0" w:color="auto"/>
              <w:right w:val="single" w:sz="4" w:space="0" w:color="auto"/>
            </w:tcBorders>
            <w:shd w:val="clear" w:color="auto" w:fill="auto"/>
            <w:noWrap/>
            <w:vAlign w:val="bottom"/>
          </w:tcPr>
          <w:p w14:paraId="5C637D2B" w14:textId="67266DFF"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Fend</w:t>
            </w:r>
          </w:p>
        </w:tc>
        <w:tc>
          <w:tcPr>
            <w:tcW w:w="3855" w:type="dxa"/>
            <w:tcBorders>
              <w:top w:val="nil"/>
              <w:left w:val="nil"/>
              <w:bottom w:val="single" w:sz="12" w:space="0" w:color="auto"/>
              <w:right w:val="nil"/>
            </w:tcBorders>
            <w:shd w:val="clear" w:color="auto" w:fill="auto"/>
            <w:noWrap/>
            <w:vAlign w:val="bottom"/>
          </w:tcPr>
          <w:p w14:paraId="6FC5B32F" w14:textId="400F5ABA"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To try to provide for one’s needs</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0E7806BE"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2DA75375"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07397E55"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342F5A1D"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3EF39A09" w14:textId="79DC7C27"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111</w:t>
            </w:r>
          </w:p>
        </w:tc>
        <w:tc>
          <w:tcPr>
            <w:tcW w:w="1718" w:type="dxa"/>
            <w:tcBorders>
              <w:top w:val="nil"/>
              <w:left w:val="nil"/>
              <w:bottom w:val="single" w:sz="12" w:space="0" w:color="auto"/>
              <w:right w:val="single" w:sz="4" w:space="0" w:color="auto"/>
            </w:tcBorders>
            <w:shd w:val="clear" w:color="auto" w:fill="auto"/>
            <w:noWrap/>
            <w:vAlign w:val="bottom"/>
          </w:tcPr>
          <w:p w14:paraId="226924F6" w14:textId="60F3A938"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Bridegroom</w:t>
            </w:r>
          </w:p>
        </w:tc>
        <w:tc>
          <w:tcPr>
            <w:tcW w:w="3855" w:type="dxa"/>
            <w:tcBorders>
              <w:top w:val="nil"/>
              <w:left w:val="nil"/>
              <w:bottom w:val="single" w:sz="12" w:space="0" w:color="auto"/>
              <w:right w:val="nil"/>
            </w:tcBorders>
            <w:shd w:val="clear" w:color="auto" w:fill="auto"/>
            <w:noWrap/>
            <w:vAlign w:val="bottom"/>
          </w:tcPr>
          <w:p w14:paraId="36BBB51A" w14:textId="35BA753A"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man who is about to be married</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5A1F8813"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06B434BF"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4A582FD2"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4CE37F67"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5FB628AF" w14:textId="1A5BFAFA"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116</w:t>
            </w:r>
          </w:p>
        </w:tc>
        <w:tc>
          <w:tcPr>
            <w:tcW w:w="1718" w:type="dxa"/>
            <w:tcBorders>
              <w:top w:val="nil"/>
              <w:left w:val="nil"/>
              <w:bottom w:val="single" w:sz="12" w:space="0" w:color="auto"/>
              <w:right w:val="single" w:sz="4" w:space="0" w:color="auto"/>
            </w:tcBorders>
            <w:shd w:val="clear" w:color="auto" w:fill="auto"/>
            <w:noWrap/>
            <w:vAlign w:val="bottom"/>
          </w:tcPr>
          <w:p w14:paraId="6A43A0CE" w14:textId="4534D31D"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Resembling</w:t>
            </w:r>
          </w:p>
        </w:tc>
        <w:tc>
          <w:tcPr>
            <w:tcW w:w="3855" w:type="dxa"/>
            <w:tcBorders>
              <w:top w:val="nil"/>
              <w:left w:val="nil"/>
              <w:bottom w:val="single" w:sz="12" w:space="0" w:color="auto"/>
              <w:right w:val="nil"/>
            </w:tcBorders>
            <w:shd w:val="clear" w:color="auto" w:fill="auto"/>
            <w:noWrap/>
            <w:vAlign w:val="bottom"/>
          </w:tcPr>
          <w:p w14:paraId="3F7CF9DE" w14:textId="1693CFF0"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To be similar to</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388A9D3B"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38BEA345"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048A68CF"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01885C6C"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17A0E7AC" w14:textId="1189FC6D"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117</w:t>
            </w:r>
          </w:p>
        </w:tc>
        <w:tc>
          <w:tcPr>
            <w:tcW w:w="1718" w:type="dxa"/>
            <w:tcBorders>
              <w:top w:val="nil"/>
              <w:left w:val="nil"/>
              <w:bottom w:val="single" w:sz="12" w:space="0" w:color="auto"/>
              <w:right w:val="single" w:sz="4" w:space="0" w:color="auto"/>
            </w:tcBorders>
            <w:shd w:val="clear" w:color="auto" w:fill="auto"/>
            <w:noWrap/>
            <w:vAlign w:val="bottom"/>
          </w:tcPr>
          <w:p w14:paraId="12E482DC" w14:textId="245465BB"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Qualification</w:t>
            </w:r>
          </w:p>
        </w:tc>
        <w:tc>
          <w:tcPr>
            <w:tcW w:w="3855" w:type="dxa"/>
            <w:tcBorders>
              <w:top w:val="nil"/>
              <w:left w:val="nil"/>
              <w:bottom w:val="single" w:sz="12" w:space="0" w:color="auto"/>
              <w:right w:val="nil"/>
            </w:tcBorders>
            <w:shd w:val="clear" w:color="auto" w:fill="auto"/>
            <w:noWrap/>
            <w:vAlign w:val="bottom"/>
          </w:tcPr>
          <w:p w14:paraId="637CEF70" w14:textId="381782F1"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Something that makes a person fit for an activity or job</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4AFA7A66"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06366550"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6FD961C3" w14:textId="77777777" w:rsidR="00E54FA7" w:rsidRPr="002E0D72" w:rsidRDefault="00E54FA7" w:rsidP="00154BFC">
            <w:pPr>
              <w:spacing w:after="0" w:line="240" w:lineRule="auto"/>
              <w:rPr>
                <w:rFonts w:ascii="Calibri" w:eastAsia="Times New Roman" w:hAnsi="Calibri" w:cs="Times New Roman"/>
                <w:color w:val="000000"/>
              </w:rPr>
            </w:pPr>
          </w:p>
        </w:tc>
      </w:tr>
      <w:tr w:rsidR="00E54FA7" w:rsidRPr="002E0D72" w14:paraId="0953B539" w14:textId="77777777" w:rsidTr="00C963F9">
        <w:trPr>
          <w:trHeight w:val="315"/>
          <w:jc w:val="center"/>
        </w:trPr>
        <w:tc>
          <w:tcPr>
            <w:tcW w:w="825" w:type="dxa"/>
            <w:tcBorders>
              <w:top w:val="nil"/>
              <w:left w:val="single" w:sz="4" w:space="0" w:color="auto"/>
              <w:bottom w:val="single" w:sz="12" w:space="0" w:color="auto"/>
              <w:right w:val="single" w:sz="4" w:space="0" w:color="auto"/>
            </w:tcBorders>
            <w:shd w:val="clear" w:color="auto" w:fill="auto"/>
            <w:noWrap/>
            <w:vAlign w:val="bottom"/>
          </w:tcPr>
          <w:p w14:paraId="674E41F8" w14:textId="6E79D2DF" w:rsidR="00E54FA7" w:rsidRPr="002E0D72" w:rsidRDefault="008116E4" w:rsidP="00154BF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w:t>
            </w:r>
          </w:p>
        </w:tc>
        <w:tc>
          <w:tcPr>
            <w:tcW w:w="1718" w:type="dxa"/>
            <w:tcBorders>
              <w:top w:val="nil"/>
              <w:left w:val="nil"/>
              <w:bottom w:val="single" w:sz="12" w:space="0" w:color="auto"/>
              <w:right w:val="single" w:sz="4" w:space="0" w:color="auto"/>
            </w:tcBorders>
            <w:shd w:val="clear" w:color="auto" w:fill="auto"/>
            <w:noWrap/>
            <w:vAlign w:val="bottom"/>
          </w:tcPr>
          <w:p w14:paraId="4045C3C7" w14:textId="6D34E4C3" w:rsidR="00E54FA7" w:rsidRPr="002E0D72" w:rsidRDefault="00E54FA7" w:rsidP="006E4E4A">
            <w:pPr>
              <w:spacing w:after="0" w:line="240" w:lineRule="auto"/>
              <w:jc w:val="center"/>
              <w:rPr>
                <w:rFonts w:ascii="Calibri" w:eastAsia="Times New Roman" w:hAnsi="Calibri" w:cs="Times New Roman"/>
                <w:color w:val="000000"/>
              </w:rPr>
            </w:pPr>
            <w:r w:rsidRPr="002E0D72">
              <w:rPr>
                <w:rFonts w:ascii="Calibri" w:eastAsia="Times New Roman" w:hAnsi="Calibri" w:cs="Times New Roman"/>
                <w:color w:val="000000"/>
              </w:rPr>
              <w:t>Privileges</w:t>
            </w:r>
          </w:p>
        </w:tc>
        <w:tc>
          <w:tcPr>
            <w:tcW w:w="3855" w:type="dxa"/>
            <w:tcBorders>
              <w:top w:val="nil"/>
              <w:left w:val="nil"/>
              <w:bottom w:val="single" w:sz="12" w:space="0" w:color="auto"/>
              <w:right w:val="nil"/>
            </w:tcBorders>
            <w:shd w:val="clear" w:color="auto" w:fill="auto"/>
            <w:noWrap/>
            <w:vAlign w:val="bottom"/>
          </w:tcPr>
          <w:p w14:paraId="4F7471D3" w14:textId="17D6038B" w:rsidR="00E54FA7" w:rsidRPr="002E0D72" w:rsidRDefault="00E54FA7" w:rsidP="00154BFC">
            <w:pPr>
              <w:spacing w:after="0" w:line="240" w:lineRule="auto"/>
              <w:rPr>
                <w:rFonts w:ascii="Calibri" w:eastAsia="Times New Roman" w:hAnsi="Calibri" w:cs="Times New Roman"/>
                <w:color w:val="000000"/>
              </w:rPr>
            </w:pPr>
            <w:r w:rsidRPr="002E0D72">
              <w:rPr>
                <w:rFonts w:ascii="Calibri" w:eastAsia="Times New Roman" w:hAnsi="Calibri" w:cs="Times New Roman"/>
                <w:color w:val="000000"/>
              </w:rPr>
              <w:t>A right</w:t>
            </w:r>
          </w:p>
        </w:tc>
        <w:tc>
          <w:tcPr>
            <w:tcW w:w="825" w:type="dxa"/>
            <w:tcBorders>
              <w:top w:val="nil"/>
              <w:left w:val="single" w:sz="12" w:space="0" w:color="auto"/>
              <w:bottom w:val="single" w:sz="12" w:space="0" w:color="auto"/>
              <w:right w:val="single" w:sz="4" w:space="0" w:color="auto"/>
            </w:tcBorders>
            <w:shd w:val="clear" w:color="auto" w:fill="auto"/>
            <w:noWrap/>
            <w:vAlign w:val="bottom"/>
          </w:tcPr>
          <w:p w14:paraId="413F7EE6"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1673" w:type="dxa"/>
            <w:tcBorders>
              <w:top w:val="nil"/>
              <w:left w:val="nil"/>
              <w:bottom w:val="single" w:sz="12" w:space="0" w:color="auto"/>
              <w:right w:val="single" w:sz="4" w:space="0" w:color="auto"/>
            </w:tcBorders>
            <w:shd w:val="clear" w:color="auto" w:fill="auto"/>
            <w:noWrap/>
            <w:vAlign w:val="bottom"/>
          </w:tcPr>
          <w:p w14:paraId="3BF40FD4" w14:textId="77777777" w:rsidR="00E54FA7" w:rsidRPr="002E0D72" w:rsidRDefault="00E54FA7" w:rsidP="00154BFC">
            <w:pPr>
              <w:spacing w:after="0" w:line="240" w:lineRule="auto"/>
              <w:jc w:val="center"/>
              <w:rPr>
                <w:rFonts w:ascii="Calibri" w:eastAsia="Times New Roman" w:hAnsi="Calibri" w:cs="Times New Roman"/>
                <w:color w:val="000000"/>
              </w:rPr>
            </w:pPr>
          </w:p>
        </w:tc>
        <w:tc>
          <w:tcPr>
            <w:tcW w:w="4275" w:type="dxa"/>
            <w:tcBorders>
              <w:top w:val="nil"/>
              <w:left w:val="nil"/>
              <w:bottom w:val="single" w:sz="12" w:space="0" w:color="auto"/>
              <w:right w:val="single" w:sz="4" w:space="0" w:color="auto"/>
            </w:tcBorders>
            <w:shd w:val="clear" w:color="auto" w:fill="auto"/>
            <w:noWrap/>
            <w:vAlign w:val="bottom"/>
          </w:tcPr>
          <w:p w14:paraId="1D0FFC6D" w14:textId="77777777" w:rsidR="00E54FA7" w:rsidRPr="002E0D72" w:rsidRDefault="00E54FA7" w:rsidP="00154BFC">
            <w:pPr>
              <w:spacing w:after="0" w:line="240" w:lineRule="auto"/>
              <w:rPr>
                <w:rFonts w:ascii="Calibri" w:eastAsia="Times New Roman" w:hAnsi="Calibri" w:cs="Times New Roman"/>
                <w:color w:val="000000"/>
              </w:rPr>
            </w:pPr>
          </w:p>
        </w:tc>
      </w:tr>
    </w:tbl>
    <w:p w14:paraId="753BB5C1" w14:textId="77777777" w:rsidR="005F3293" w:rsidRDefault="005F3293" w:rsidP="005F3293"/>
    <w:p w14:paraId="0EB8AD52" w14:textId="77777777" w:rsidR="005F3293" w:rsidRDefault="005F3293" w:rsidP="00A71AFB">
      <w:pPr>
        <w:rPr>
          <w:rFonts w:ascii="Baskerville Old Face" w:hAnsi="Baskerville Old Face"/>
          <w:b/>
        </w:rPr>
      </w:pPr>
    </w:p>
    <w:p w14:paraId="72BA8EA1" w14:textId="77777777" w:rsidR="00446AED" w:rsidRDefault="00446AED" w:rsidP="002E0D72">
      <w:pPr>
        <w:spacing w:after="0"/>
        <w:contextualSpacing/>
        <w:rPr>
          <w:rFonts w:ascii="Baskerville Old Face" w:hAnsi="Baskerville Old Face"/>
          <w:b/>
        </w:rPr>
      </w:pPr>
    </w:p>
    <w:p w14:paraId="609FDE7E" w14:textId="77777777" w:rsidR="005F3293" w:rsidRDefault="005F3293" w:rsidP="002E0D72">
      <w:pPr>
        <w:spacing w:after="0"/>
        <w:contextualSpacing/>
        <w:rPr>
          <w:rFonts w:ascii="Baskerville Old Face" w:hAnsi="Baskerville Old Face"/>
          <w:b/>
        </w:rPr>
      </w:pPr>
      <w:r w:rsidRPr="005F3293">
        <w:rPr>
          <w:rFonts w:ascii="Baskerville Old Face" w:hAnsi="Baskerville Old Face"/>
          <w:b/>
        </w:rPr>
        <w:t>Writing Task:</w:t>
      </w:r>
    </w:p>
    <w:p w14:paraId="63ECFA07" w14:textId="77777777" w:rsidR="002E0D72" w:rsidRPr="005F3293" w:rsidRDefault="002E0D72" w:rsidP="002E0D72">
      <w:pPr>
        <w:spacing w:after="0"/>
        <w:contextualSpacing/>
        <w:rPr>
          <w:rFonts w:ascii="Baskerville Old Face" w:hAnsi="Baskerville Old Face"/>
          <w:b/>
        </w:rPr>
      </w:pPr>
    </w:p>
    <w:p w14:paraId="20E85C2B" w14:textId="3AF077D1" w:rsidR="00A71AFB" w:rsidRPr="002E0D72" w:rsidRDefault="00A71AFB" w:rsidP="002E0D72">
      <w:pPr>
        <w:spacing w:after="0"/>
        <w:contextualSpacing/>
        <w:rPr>
          <w:rFonts w:ascii="Baskerville Old Face" w:hAnsi="Baskerville Old Face"/>
          <w:b/>
        </w:rPr>
      </w:pPr>
      <w:r w:rsidRPr="005F3293">
        <w:rPr>
          <w:rFonts w:ascii="Baskerville Old Face" w:hAnsi="Baskerville Old Face"/>
          <w:b/>
        </w:rPr>
        <w:t xml:space="preserve">How </w:t>
      </w:r>
      <w:r w:rsidR="005209A9">
        <w:rPr>
          <w:rFonts w:ascii="Baskerville Old Face" w:hAnsi="Baskerville Old Face"/>
          <w:b/>
        </w:rPr>
        <w:t xml:space="preserve">was </w:t>
      </w:r>
      <w:r w:rsidRPr="005F3293">
        <w:rPr>
          <w:rFonts w:ascii="Baskerville Old Face" w:hAnsi="Baskerville Old Face"/>
          <w:b/>
        </w:rPr>
        <w:t xml:space="preserve">the life of a Spartan different from that of an Athenian? Answer the question in </w:t>
      </w:r>
      <w:r w:rsidR="008122CD">
        <w:rPr>
          <w:rFonts w:ascii="Baskerville Old Face" w:hAnsi="Baskerville Old Face"/>
          <w:b/>
        </w:rPr>
        <w:t xml:space="preserve">one paragraph, </w:t>
      </w:r>
      <w:r w:rsidRPr="005F3293">
        <w:rPr>
          <w:rFonts w:ascii="Baskerville Old Face" w:hAnsi="Baskerville Old Face"/>
          <w:b/>
        </w:rPr>
        <w:t>citing 3 pieces of evidence and reasoning from the text to support your answer. Cite the evidence correctly by using line numbers (</w:t>
      </w:r>
      <w:r w:rsidR="005F3293">
        <w:rPr>
          <w:rFonts w:ascii="Baskerville Old Face" w:hAnsi="Baskerville Old Face"/>
          <w:b/>
        </w:rPr>
        <w:t xml:space="preserve">i.e., </w:t>
      </w:r>
      <w:r w:rsidRPr="005F3293">
        <w:rPr>
          <w:rFonts w:ascii="Baskerville Old Face" w:hAnsi="Baskerville Old Face"/>
          <w:b/>
        </w:rPr>
        <w:t>Lines</w:t>
      </w:r>
      <w:r w:rsidR="005F3293">
        <w:rPr>
          <w:rFonts w:ascii="Baskerville Old Face" w:hAnsi="Baskerville Old Face"/>
          <w:b/>
        </w:rPr>
        <w:t xml:space="preserve"> </w:t>
      </w:r>
      <w:r w:rsidRPr="005F3293">
        <w:rPr>
          <w:rFonts w:ascii="Baskerville Old Face" w:hAnsi="Baskerville Old Face"/>
          <w:b/>
        </w:rPr>
        <w:t xml:space="preserve">3-4) at the end of the sentence. Connect the evidence to the claim with reasoning that explains the evidence. </w:t>
      </w:r>
      <w:r w:rsidR="004276E1" w:rsidRPr="002E0D72">
        <w:rPr>
          <w:rFonts w:ascii="Times New Roman" w:eastAsia="Times New Roman" w:hAnsi="Times New Roman" w:cs="Times New Roman"/>
          <w:color w:val="121917"/>
          <w:sz w:val="24"/>
          <w:szCs w:val="24"/>
        </w:rPr>
        <w:br/>
      </w:r>
    </w:p>
    <w:p w14:paraId="0D24936C"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In their writing students should:</w:t>
      </w:r>
    </w:p>
    <w:p w14:paraId="4F3859BF"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 xml:space="preserve">Introduce a topic clearly, previewing what is to follow; organize ideas, concepts, and information into broader categories </w:t>
      </w:r>
    </w:p>
    <w:p w14:paraId="3FD7C11D"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Develop the topic with relevant, well-chosen facts, definitions, concrete details, and quotations</w:t>
      </w:r>
    </w:p>
    <w:p w14:paraId="53184F60"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Use appropriate and varied transitions to create cohesion and clarify the relationships among ideas and concepts</w:t>
      </w:r>
    </w:p>
    <w:p w14:paraId="66A9E78B"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Establish and maintain a formal style and objective tone</w:t>
      </w:r>
    </w:p>
    <w:p w14:paraId="1F24BF40" w14:textId="77777777" w:rsidR="00A71AFB" w:rsidRPr="000A64DE"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Provide a concluding statement that follows from and supports the information or explanation presented</w:t>
      </w:r>
    </w:p>
    <w:p w14:paraId="6F90E13E" w14:textId="6F30A418" w:rsidR="00E00008" w:rsidRDefault="00A71AFB" w:rsidP="002E0D72">
      <w:pPr>
        <w:spacing w:after="0"/>
        <w:contextualSpacing/>
        <w:rPr>
          <w:rFonts w:ascii="Baskerville Old Face" w:hAnsi="Baskerville Old Face"/>
        </w:rPr>
      </w:pPr>
      <w:r w:rsidRPr="000A64DE">
        <w:rPr>
          <w:rFonts w:ascii="Baskerville Old Face" w:hAnsi="Baskerville Old Face"/>
        </w:rPr>
        <w:t>•</w:t>
      </w:r>
      <w:r w:rsidRPr="000A64DE">
        <w:rPr>
          <w:rFonts w:ascii="Baskerville Old Face" w:hAnsi="Baskerville Old Face"/>
        </w:rPr>
        <w:tab/>
        <w:t>Quotations are cited correctly using line numbers from the text (Lines 8-9) at the end of the quote.</w:t>
      </w:r>
    </w:p>
    <w:p w14:paraId="2D18DA1B" w14:textId="77777777" w:rsidR="002E0D72" w:rsidRDefault="002E0D72" w:rsidP="002E0D72">
      <w:pPr>
        <w:spacing w:after="0"/>
        <w:contextualSpacing/>
        <w:rPr>
          <w:rFonts w:ascii="Baskerville Old Face" w:hAnsi="Baskerville Old Face"/>
        </w:rPr>
      </w:pPr>
    </w:p>
    <w:p w14:paraId="559A3C91" w14:textId="77777777" w:rsidR="002E0D72" w:rsidRPr="002E0D72" w:rsidRDefault="002E0D72" w:rsidP="002E0D72">
      <w:pPr>
        <w:spacing w:after="0"/>
        <w:contextualSpacing/>
        <w:rPr>
          <w:rFonts w:ascii="Baskerville Old Face" w:hAnsi="Baskerville Old Face"/>
        </w:rPr>
      </w:pPr>
      <w:r w:rsidRPr="002E0D72">
        <w:rPr>
          <w:rFonts w:ascii="Baskerville Old Face" w:hAnsi="Baskerville Old Face"/>
        </w:rPr>
        <w:t>A sample answer may include:</w:t>
      </w:r>
    </w:p>
    <w:p w14:paraId="19127473" w14:textId="2AB74DE3" w:rsidR="002E0D72" w:rsidRPr="002E0D72" w:rsidRDefault="002E0D72" w:rsidP="002E0D72">
      <w:pPr>
        <w:pStyle w:val="ListParagraph"/>
        <w:numPr>
          <w:ilvl w:val="0"/>
          <w:numId w:val="1"/>
        </w:numPr>
        <w:spacing w:after="0"/>
        <w:rPr>
          <w:rFonts w:ascii="Baskerville Old Face" w:hAnsi="Baskerville Old Face"/>
        </w:rPr>
      </w:pPr>
      <w:r w:rsidRPr="002E0D72">
        <w:rPr>
          <w:rFonts w:ascii="Baskerville Old Face" w:hAnsi="Baskerville Old Face"/>
        </w:rPr>
        <w:t>The life of a Spartan is different</w:t>
      </w:r>
      <w:r w:rsidR="008122CD">
        <w:rPr>
          <w:rFonts w:ascii="Baskerville Old Face" w:hAnsi="Baskerville Old Face"/>
        </w:rPr>
        <w:t xml:space="preserve"> from the life of an Athenian.</w:t>
      </w:r>
    </w:p>
    <w:p w14:paraId="4229CF6E" w14:textId="05034300" w:rsidR="002E0D72" w:rsidRPr="002E0D72" w:rsidRDefault="002E0D72" w:rsidP="002E0D72">
      <w:pPr>
        <w:pStyle w:val="ListParagraph"/>
        <w:numPr>
          <w:ilvl w:val="0"/>
          <w:numId w:val="1"/>
        </w:numPr>
        <w:spacing w:after="0"/>
        <w:rPr>
          <w:rFonts w:ascii="Baskerville Old Face" w:hAnsi="Baskerville Old Face"/>
        </w:rPr>
      </w:pPr>
      <w:r w:rsidRPr="002E0D72">
        <w:rPr>
          <w:rFonts w:ascii="Baskerville Old Face" w:hAnsi="Baskerville Old Face"/>
        </w:rPr>
        <w:t>For the Spartan, their life was devoted to the state. This was their main responsibility, even over the right to live their own life and to their family duties. (Lines 32-33) This was different for the Spartan because their culture was communal and based on the state or military. It was about the continued success of Spartan society by raising young men who would be ready to go into military service. (Evidence and reasoning)</w:t>
      </w:r>
    </w:p>
    <w:p w14:paraId="59079430" w14:textId="77777777" w:rsidR="002E0D72" w:rsidRPr="002E0D72" w:rsidRDefault="002E0D72" w:rsidP="002E0D72">
      <w:pPr>
        <w:pStyle w:val="ListParagraph"/>
        <w:numPr>
          <w:ilvl w:val="0"/>
          <w:numId w:val="1"/>
        </w:numPr>
        <w:spacing w:after="0"/>
        <w:rPr>
          <w:rFonts w:ascii="Baskerville Old Face" w:hAnsi="Baskerville Old Face"/>
        </w:rPr>
      </w:pPr>
      <w:r w:rsidRPr="002E0D72">
        <w:rPr>
          <w:rFonts w:ascii="Baskerville Old Face" w:eastAsia="Times New Roman" w:hAnsi="Baskerville Old Face" w:cs="Times New Roman"/>
          <w:color w:val="121917"/>
        </w:rPr>
        <w:t>Since in Greece, families lived “frequently with three generations living under one roof” (line 7), Spartan children being raised</w:t>
      </w:r>
      <w:r w:rsidRPr="002E0D72">
        <w:rPr>
          <w:rFonts w:ascii="Baskerville Old Face" w:hAnsi="Baskerville Old Face"/>
        </w:rPr>
        <w:t xml:space="preserve"> with their peers is quite different.</w:t>
      </w:r>
    </w:p>
    <w:p w14:paraId="344EA5BD" w14:textId="77777777" w:rsidR="002E0D72" w:rsidRPr="002E0D72" w:rsidRDefault="002E0D72" w:rsidP="002E0D72">
      <w:pPr>
        <w:pStyle w:val="ListParagraph"/>
        <w:numPr>
          <w:ilvl w:val="0"/>
          <w:numId w:val="1"/>
        </w:numPr>
        <w:spacing w:after="0"/>
        <w:rPr>
          <w:rFonts w:ascii="Baskerville Old Face" w:hAnsi="Baskerville Old Face"/>
        </w:rPr>
      </w:pPr>
      <w:r w:rsidRPr="002E0D72">
        <w:rPr>
          <w:rFonts w:ascii="Baskerville Old Face" w:hAnsi="Baskerville Old Face"/>
        </w:rPr>
        <w:t>For the Athenian woman, her “</w:t>
      </w:r>
      <w:r w:rsidRPr="002E0D72">
        <w:rPr>
          <w:rFonts w:ascii="Baskerville Old Face" w:eastAsia="Times New Roman" w:hAnsi="Baskerville Old Face" w:cs="Times New Roman"/>
          <w:color w:val="121917"/>
        </w:rPr>
        <w:t>overriding duty of an Athenian wife was to provide her husband with offspring, preferably boys, to ensure that his household did not die out.” (lines 15 &amp; 16)</w:t>
      </w:r>
    </w:p>
    <w:p w14:paraId="2D73FC13" w14:textId="48392165" w:rsidR="002E0D72" w:rsidRPr="00C963F9" w:rsidRDefault="002E0D72" w:rsidP="002E0D72">
      <w:pPr>
        <w:pStyle w:val="ListParagraph"/>
        <w:numPr>
          <w:ilvl w:val="0"/>
          <w:numId w:val="1"/>
        </w:numPr>
        <w:spacing w:after="0"/>
        <w:rPr>
          <w:rFonts w:ascii="Baskerville Old Face" w:hAnsi="Baskerville Old Face"/>
        </w:rPr>
      </w:pPr>
      <w:r w:rsidRPr="002E0D72">
        <w:rPr>
          <w:rFonts w:ascii="Baskerville Old Face" w:eastAsia="Times New Roman" w:hAnsi="Baskerville Old Face" w:cs="Times New Roman"/>
          <w:color w:val="121917"/>
        </w:rPr>
        <w:t>In Sparta, “girls were allowed to mix freely with boys,” (line 78) as opposed to Athens were women “… spent most of their time at home. When a respectable woman went out of doors, she rarely did so unaccompanied, if only for her safety's sake.” (line 22 – 24) One must assume girls would be treated the same as women.</w:t>
      </w:r>
    </w:p>
    <w:p w14:paraId="0F130ACD" w14:textId="77777777" w:rsidR="00C963F9" w:rsidRDefault="00C963F9" w:rsidP="00C963F9">
      <w:pPr>
        <w:spacing w:after="0"/>
        <w:rPr>
          <w:rFonts w:ascii="Baskerville Old Face" w:hAnsi="Baskerville Old Face"/>
        </w:rPr>
      </w:pPr>
    </w:p>
    <w:p w14:paraId="77AE753E" w14:textId="77777777" w:rsidR="00C963F9" w:rsidRDefault="00C963F9" w:rsidP="00C963F9">
      <w:pPr>
        <w:spacing w:after="0"/>
        <w:rPr>
          <w:rFonts w:ascii="Baskerville Old Face" w:hAnsi="Baskerville Old Face"/>
        </w:rPr>
      </w:pPr>
    </w:p>
    <w:p w14:paraId="7AD4CE45" w14:textId="77777777" w:rsidR="00C963F9" w:rsidRDefault="00C963F9" w:rsidP="00C963F9">
      <w:pPr>
        <w:spacing w:after="0"/>
        <w:rPr>
          <w:rFonts w:ascii="Baskerville Old Face" w:hAnsi="Baskerville Old Face"/>
        </w:rPr>
      </w:pPr>
    </w:p>
    <w:p w14:paraId="50FA2BEB" w14:textId="77777777" w:rsidR="00C963F9" w:rsidRDefault="00C963F9" w:rsidP="00C963F9">
      <w:pPr>
        <w:spacing w:after="0"/>
        <w:rPr>
          <w:rFonts w:ascii="Baskerville Old Face" w:hAnsi="Baskerville Old Face"/>
        </w:rPr>
      </w:pPr>
    </w:p>
    <w:p w14:paraId="0A1F21C5" w14:textId="77777777" w:rsidR="00C963F9" w:rsidRDefault="00C963F9" w:rsidP="00C963F9">
      <w:pPr>
        <w:spacing w:after="0"/>
        <w:rPr>
          <w:rFonts w:ascii="Baskerville Old Face" w:hAnsi="Baskerville Old Face"/>
        </w:rPr>
      </w:pPr>
    </w:p>
    <w:p w14:paraId="79FEA7B4" w14:textId="77777777" w:rsidR="00446AED" w:rsidRDefault="00446AED" w:rsidP="00C963F9">
      <w:pPr>
        <w:spacing w:line="240" w:lineRule="auto"/>
        <w:rPr>
          <w:b/>
          <w:sz w:val="32"/>
        </w:rPr>
      </w:pPr>
    </w:p>
    <w:p w14:paraId="39748FEA" w14:textId="77777777" w:rsidR="00446AED" w:rsidRDefault="00446AED" w:rsidP="00C963F9">
      <w:pPr>
        <w:spacing w:line="240" w:lineRule="auto"/>
        <w:rPr>
          <w:b/>
          <w:sz w:val="32"/>
        </w:rPr>
      </w:pPr>
    </w:p>
    <w:p w14:paraId="6D6CDF72" w14:textId="77777777" w:rsidR="00C963F9" w:rsidRPr="003D2D0C" w:rsidRDefault="00C963F9" w:rsidP="00C963F9">
      <w:pPr>
        <w:spacing w:line="240" w:lineRule="auto"/>
        <w:rPr>
          <w:b/>
          <w:sz w:val="32"/>
        </w:rPr>
      </w:pPr>
      <w:r w:rsidRPr="003D2D0C">
        <w:rPr>
          <w:b/>
          <w:sz w:val="32"/>
        </w:rPr>
        <w:t>Athens and Sparta Graphic Organizer</w:t>
      </w:r>
    </w:p>
    <w:p w14:paraId="04C51459" w14:textId="77777777" w:rsidR="00C963F9" w:rsidRPr="003D2D0C" w:rsidRDefault="00C963F9" w:rsidP="00C963F9">
      <w:pPr>
        <w:spacing w:line="240" w:lineRule="auto"/>
        <w:rPr>
          <w:sz w:val="28"/>
        </w:rPr>
      </w:pPr>
      <w:r w:rsidRPr="003D2D0C">
        <w:rPr>
          <w:sz w:val="28"/>
        </w:rPr>
        <w:t>Use this to organize your learning from both readings.</w:t>
      </w:r>
    </w:p>
    <w:p w14:paraId="17AA5E98" w14:textId="77777777" w:rsidR="00C963F9" w:rsidRDefault="00C963F9" w:rsidP="00C963F9">
      <w:pPr>
        <w:spacing w:line="240" w:lineRule="auto"/>
      </w:pPr>
      <w:r>
        <w:rPr>
          <w:noProof/>
        </w:rPr>
        <mc:AlternateContent>
          <mc:Choice Requires="wps">
            <w:drawing>
              <wp:anchor distT="0" distB="0" distL="114300" distR="114300" simplePos="0" relativeHeight="251666432" behindDoc="0" locked="0" layoutInCell="1" allowOverlap="1" wp14:anchorId="4DCB7038" wp14:editId="109CF694">
                <wp:simplePos x="0" y="0"/>
                <wp:positionH relativeFrom="column">
                  <wp:posOffset>5331460</wp:posOffset>
                </wp:positionH>
                <wp:positionV relativeFrom="paragraph">
                  <wp:posOffset>191135</wp:posOffset>
                </wp:positionV>
                <wp:extent cx="3657600" cy="408940"/>
                <wp:effectExtent l="0" t="0" r="19050" b="10160"/>
                <wp:wrapNone/>
                <wp:docPr id="3" name="Flowchart: Process 3"/>
                <wp:cNvGraphicFramePr/>
                <a:graphic xmlns:a="http://schemas.openxmlformats.org/drawingml/2006/main">
                  <a:graphicData uri="http://schemas.microsoft.com/office/word/2010/wordprocessingShape">
                    <wps:wsp>
                      <wps:cNvSpPr/>
                      <wps:spPr>
                        <a:xfrm>
                          <a:off x="0" y="0"/>
                          <a:ext cx="3657600" cy="408940"/>
                        </a:xfrm>
                        <a:prstGeom prst="flowChartProcess">
                          <a:avLst/>
                        </a:prstGeom>
                        <a:solidFill>
                          <a:sysClr val="window" lastClr="FFFFFF"/>
                        </a:solidFill>
                        <a:ln w="25400" cap="flat" cmpd="sng" algn="ctr">
                          <a:solidFill>
                            <a:sysClr val="windowText" lastClr="000000"/>
                          </a:solidFill>
                          <a:prstDash val="solid"/>
                        </a:ln>
                        <a:effectLst/>
                      </wps:spPr>
                      <wps:txbx>
                        <w:txbxContent>
                          <w:p w14:paraId="703A6843" w14:textId="77777777" w:rsidR="009330A0" w:rsidRPr="00C63C15" w:rsidRDefault="009330A0" w:rsidP="00C963F9">
                            <w:pPr>
                              <w:jc w:val="center"/>
                              <w:rPr>
                                <w:b/>
                                <w:sz w:val="40"/>
                              </w:rPr>
                            </w:pPr>
                            <w:r w:rsidRPr="00C63C15">
                              <w:rPr>
                                <w:b/>
                                <w:sz w:val="40"/>
                              </w:rPr>
                              <w:t>SPARTA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B7038" id="_x0000_t109" coordsize="21600,21600" o:spt="109" path="m,l,21600r21600,l21600,xe">
                <v:stroke joinstyle="miter"/>
                <v:path gradientshapeok="t" o:connecttype="rect"/>
              </v:shapetype>
              <v:shape id="Flowchart: Process 3" o:spid="_x0000_s1029" type="#_x0000_t109" style="position:absolute;margin-left:419.8pt;margin-top:15.05pt;width:4in;height:3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" fillcolor="window" strokecolor="windowText" strokeweight="2pt">
                <v:textbox>
                  <w:txbxContent>
                    <w:p w14:paraId="703A6843" w14:textId="77777777" w:rsidR="009330A0" w:rsidRPr="00C63C15" w:rsidRDefault="009330A0" w:rsidP="00C963F9">
                      <w:pPr>
                        <w:jc w:val="center"/>
                        <w:rPr>
                          <w:b/>
                          <w:sz w:val="40"/>
                        </w:rPr>
                      </w:pPr>
                      <w:r w:rsidRPr="00C63C15">
                        <w:rPr>
                          <w:b/>
                          <w:sz w:val="40"/>
                        </w:rPr>
                        <w:t>SPARTA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AC4442" wp14:editId="1BC39688">
                <wp:simplePos x="0" y="0"/>
                <wp:positionH relativeFrom="column">
                  <wp:posOffset>20472</wp:posOffset>
                </wp:positionH>
                <wp:positionV relativeFrom="paragraph">
                  <wp:posOffset>189751</wp:posOffset>
                </wp:positionV>
                <wp:extent cx="3657600" cy="409433"/>
                <wp:effectExtent l="0" t="0" r="19050" b="10160"/>
                <wp:wrapNone/>
                <wp:docPr id="2" name="Flowchart: Process 2"/>
                <wp:cNvGraphicFramePr/>
                <a:graphic xmlns:a="http://schemas.openxmlformats.org/drawingml/2006/main">
                  <a:graphicData uri="http://schemas.microsoft.com/office/word/2010/wordprocessingShape">
                    <wps:wsp>
                      <wps:cNvSpPr/>
                      <wps:spPr>
                        <a:xfrm>
                          <a:off x="0" y="0"/>
                          <a:ext cx="3657600" cy="40943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74FDB2" w14:textId="77777777" w:rsidR="009330A0" w:rsidRPr="00C63C15" w:rsidRDefault="009330A0" w:rsidP="00C963F9">
                            <w:pPr>
                              <w:jc w:val="center"/>
                              <w:rPr>
                                <w:b/>
                                <w:sz w:val="40"/>
                              </w:rPr>
                            </w:pPr>
                            <w:r w:rsidRPr="00C63C15">
                              <w:rPr>
                                <w:b/>
                                <w:sz w:val="40"/>
                              </w:rPr>
                              <w:t>ATHENS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C4442" id="Flowchart: Process 2" o:spid="_x0000_s1030" type="#_x0000_t109" style="position:absolute;margin-left:1.6pt;margin-top:14.95pt;width:4in;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" fillcolor="white [3201]" strokecolor="black [3213]" strokeweight="2pt">
                <v:textbox>
                  <w:txbxContent>
                    <w:p w14:paraId="3174FDB2" w14:textId="77777777" w:rsidR="009330A0" w:rsidRPr="00C63C15" w:rsidRDefault="009330A0" w:rsidP="00C963F9">
                      <w:pPr>
                        <w:jc w:val="center"/>
                        <w:rPr>
                          <w:b/>
                          <w:sz w:val="40"/>
                        </w:rPr>
                      </w:pPr>
                      <w:r w:rsidRPr="00C63C15">
                        <w:rPr>
                          <w:b/>
                          <w:sz w:val="40"/>
                        </w:rPr>
                        <w:t>ATHENS</w:t>
                      </w:r>
                    </w:p>
                  </w:txbxContent>
                </v:textbox>
              </v:shape>
            </w:pict>
          </mc:Fallback>
        </mc:AlternateContent>
      </w:r>
    </w:p>
    <w:p w14:paraId="7DFBB2E6" w14:textId="77777777" w:rsidR="00C963F9" w:rsidRDefault="00C963F9" w:rsidP="00C963F9">
      <w:pPr>
        <w:spacing w:line="240" w:lineRule="auto"/>
      </w:pPr>
    </w:p>
    <w:p w14:paraId="3C0B1EE9" w14:textId="77777777" w:rsidR="00C963F9" w:rsidRDefault="00C963F9" w:rsidP="00C963F9">
      <w:pPr>
        <w:spacing w:line="240" w:lineRule="auto"/>
      </w:pPr>
    </w:p>
    <w:p w14:paraId="11ADA624" w14:textId="77777777" w:rsidR="00C963F9" w:rsidRPr="00A87EB0" w:rsidRDefault="00C963F9" w:rsidP="00C963F9">
      <w:pPr>
        <w:spacing w:line="240" w:lineRule="auto"/>
      </w:pPr>
      <w:r>
        <w:rPr>
          <w:noProof/>
        </w:rPr>
        <mc:AlternateContent>
          <mc:Choice Requires="wps">
            <w:drawing>
              <wp:anchor distT="0" distB="0" distL="114300" distR="114300" simplePos="0" relativeHeight="251670528" behindDoc="0" locked="0" layoutInCell="1" allowOverlap="1" wp14:anchorId="3972B14E" wp14:editId="0008C545">
                <wp:simplePos x="0" y="0"/>
                <wp:positionH relativeFrom="column">
                  <wp:posOffset>3547110</wp:posOffset>
                </wp:positionH>
                <wp:positionV relativeFrom="paragraph">
                  <wp:posOffset>4257675</wp:posOffset>
                </wp:positionV>
                <wp:extent cx="2046605" cy="1009650"/>
                <wp:effectExtent l="0" t="0" r="10795" b="19050"/>
                <wp:wrapNone/>
                <wp:docPr id="11" name="Left-Right Arrow 11"/>
                <wp:cNvGraphicFramePr/>
                <a:graphic xmlns:a="http://schemas.openxmlformats.org/drawingml/2006/main">
                  <a:graphicData uri="http://schemas.microsoft.com/office/word/2010/wordprocessingShape">
                    <wps:wsp>
                      <wps:cNvSpPr/>
                      <wps:spPr>
                        <a:xfrm>
                          <a:off x="0" y="0"/>
                          <a:ext cx="2046605" cy="100965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3AC51E" w14:textId="77777777" w:rsidR="009330A0" w:rsidRPr="003D2D0C" w:rsidRDefault="009330A0" w:rsidP="00C963F9">
                            <w:pPr>
                              <w:jc w:val="center"/>
                              <w:rPr>
                                <w:sz w:val="40"/>
                              </w:rPr>
                            </w:pPr>
                            <w:r>
                              <w:rPr>
                                <w:sz w:val="40"/>
                              </w:rPr>
                              <w:t>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72B14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31" type="#_x0000_t69" style="position:absolute;margin-left:279.3pt;margin-top:335.25pt;width:161.15pt;height:7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" adj="5328" fillcolor="white [3201]" strokecolor="black [3213]" strokeweight="2pt">
                <v:textbox>
                  <w:txbxContent>
                    <w:p w14:paraId="493AC51E" w14:textId="77777777" w:rsidR="009330A0" w:rsidRPr="003D2D0C" w:rsidRDefault="009330A0" w:rsidP="00C963F9">
                      <w:pPr>
                        <w:jc w:val="center"/>
                        <w:rPr>
                          <w:sz w:val="40"/>
                        </w:rPr>
                      </w:pPr>
                      <w:r>
                        <w:rPr>
                          <w:sz w:val="40"/>
                        </w:rPr>
                        <w:t>Culture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B84A9ED" wp14:editId="5B77DC56">
                <wp:simplePos x="0" y="0"/>
                <wp:positionH relativeFrom="column">
                  <wp:posOffset>3545205</wp:posOffset>
                </wp:positionH>
                <wp:positionV relativeFrom="paragraph">
                  <wp:posOffset>2931160</wp:posOffset>
                </wp:positionV>
                <wp:extent cx="2046605" cy="1009650"/>
                <wp:effectExtent l="0" t="0" r="10795" b="19050"/>
                <wp:wrapNone/>
                <wp:docPr id="10" name="Left-Right Arrow 10"/>
                <wp:cNvGraphicFramePr/>
                <a:graphic xmlns:a="http://schemas.openxmlformats.org/drawingml/2006/main">
                  <a:graphicData uri="http://schemas.microsoft.com/office/word/2010/wordprocessingShape">
                    <wps:wsp>
                      <wps:cNvSpPr/>
                      <wps:spPr>
                        <a:xfrm>
                          <a:off x="0" y="0"/>
                          <a:ext cx="2046605" cy="100965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357CA8" w14:textId="77777777" w:rsidR="009330A0" w:rsidRPr="003D2D0C" w:rsidRDefault="009330A0" w:rsidP="00C963F9">
                            <w:pPr>
                              <w:jc w:val="center"/>
                              <w:rPr>
                                <w:sz w:val="40"/>
                              </w:rPr>
                            </w:pPr>
                            <w:r>
                              <w:rPr>
                                <w:sz w:val="40"/>
                              </w:rPr>
                              <w:t>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4A9ED" id="Left-Right Arrow 10" o:spid="_x0000_s1032" type="#_x0000_t69" style="position:absolute;margin-left:279.15pt;margin-top:230.8pt;width:161.15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" adj="5328" fillcolor="white [3201]" strokecolor="black [3213]" strokeweight="2pt">
                <v:textbox>
                  <w:txbxContent>
                    <w:p w14:paraId="62357CA8" w14:textId="77777777" w:rsidR="009330A0" w:rsidRPr="003D2D0C" w:rsidRDefault="009330A0" w:rsidP="00C963F9">
                      <w:pPr>
                        <w:jc w:val="center"/>
                        <w:rPr>
                          <w:sz w:val="40"/>
                        </w:rPr>
                      </w:pPr>
                      <w:r>
                        <w:rPr>
                          <w:sz w:val="40"/>
                        </w:rPr>
                        <w:t>Women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04CC4CF" wp14:editId="3C26EC73">
                <wp:simplePos x="0" y="0"/>
                <wp:positionH relativeFrom="column">
                  <wp:posOffset>3543300</wp:posOffset>
                </wp:positionH>
                <wp:positionV relativeFrom="paragraph">
                  <wp:posOffset>1577302</wp:posOffset>
                </wp:positionV>
                <wp:extent cx="2046605" cy="1009650"/>
                <wp:effectExtent l="0" t="0" r="10795" b="19050"/>
                <wp:wrapNone/>
                <wp:docPr id="9" name="Left-Right Arrow 9"/>
                <wp:cNvGraphicFramePr/>
                <a:graphic xmlns:a="http://schemas.openxmlformats.org/drawingml/2006/main">
                  <a:graphicData uri="http://schemas.microsoft.com/office/word/2010/wordprocessingShape">
                    <wps:wsp>
                      <wps:cNvSpPr/>
                      <wps:spPr>
                        <a:xfrm>
                          <a:off x="0" y="0"/>
                          <a:ext cx="2046605" cy="100965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3282A" w14:textId="77777777" w:rsidR="009330A0" w:rsidRPr="003D2D0C" w:rsidRDefault="009330A0" w:rsidP="00C963F9">
                            <w:pPr>
                              <w:jc w:val="center"/>
                              <w:rPr>
                                <w:sz w:val="40"/>
                              </w:rPr>
                            </w:pPr>
                            <w:r>
                              <w:rPr>
                                <w:sz w:val="40"/>
                              </w:rPr>
                              <w: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CC4CF" id="Left-Right Arrow 9" o:spid="_x0000_s1033" type="#_x0000_t69" style="position:absolute;margin-left:279pt;margin-top:124.2pt;width:161.15pt;height: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" adj="5328" fillcolor="white [3201]" strokecolor="black [3213]" strokeweight="2pt">
                <v:textbox>
                  <w:txbxContent>
                    <w:p w14:paraId="3C13282A" w14:textId="77777777" w:rsidR="009330A0" w:rsidRPr="003D2D0C" w:rsidRDefault="009330A0" w:rsidP="00C963F9">
                      <w:pPr>
                        <w:jc w:val="center"/>
                        <w:rPr>
                          <w:sz w:val="40"/>
                        </w:rPr>
                      </w:pPr>
                      <w:r>
                        <w:rPr>
                          <w:sz w:val="40"/>
                        </w:rPr>
                        <w:t>Men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C49DAE8" wp14:editId="785FDC08">
                <wp:simplePos x="0" y="0"/>
                <wp:positionH relativeFrom="column">
                  <wp:posOffset>3541443</wp:posOffset>
                </wp:positionH>
                <wp:positionV relativeFrom="paragraph">
                  <wp:posOffset>279400</wp:posOffset>
                </wp:positionV>
                <wp:extent cx="2047164" cy="1009934"/>
                <wp:effectExtent l="0" t="0" r="10795" b="19050"/>
                <wp:wrapNone/>
                <wp:docPr id="8" name="Left-Right Arrow 8"/>
                <wp:cNvGraphicFramePr/>
                <a:graphic xmlns:a="http://schemas.openxmlformats.org/drawingml/2006/main">
                  <a:graphicData uri="http://schemas.microsoft.com/office/word/2010/wordprocessingShape">
                    <wps:wsp>
                      <wps:cNvSpPr/>
                      <wps:spPr>
                        <a:xfrm>
                          <a:off x="0" y="0"/>
                          <a:ext cx="2047164" cy="1009934"/>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FEC1CE" w14:textId="77777777" w:rsidR="009330A0" w:rsidRPr="003D2D0C" w:rsidRDefault="009330A0" w:rsidP="00C963F9">
                            <w:pPr>
                              <w:jc w:val="center"/>
                              <w:rPr>
                                <w:sz w:val="40"/>
                              </w:rPr>
                            </w:pPr>
                            <w:r w:rsidRPr="003D2D0C">
                              <w:rPr>
                                <w:sz w:val="40"/>
                              </w:rPr>
                              <w:t>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9DAE8" id="Left-Right Arrow 8" o:spid="_x0000_s1034" type="#_x0000_t69" style="position:absolute;margin-left:278.85pt;margin-top:22pt;width:161.2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" adj="5328" fillcolor="white [3201]" strokecolor="black [3213]" strokeweight="2pt">
                <v:textbox>
                  <w:txbxContent>
                    <w:p w14:paraId="6DFEC1CE" w14:textId="77777777" w:rsidR="009330A0" w:rsidRPr="003D2D0C" w:rsidRDefault="009330A0" w:rsidP="00C963F9">
                      <w:pPr>
                        <w:jc w:val="center"/>
                        <w:rPr>
                          <w:sz w:val="40"/>
                        </w:rPr>
                      </w:pPr>
                      <w:r w:rsidRPr="003D2D0C">
                        <w:rPr>
                          <w:sz w:val="40"/>
                        </w:rPr>
                        <w:t>Government</w:t>
                      </w:r>
                    </w:p>
                  </w:txbxContent>
                </v:textbox>
              </v:shape>
            </w:pict>
          </mc:Fallback>
        </mc:AlternateContent>
      </w:r>
    </w:p>
    <w:p w14:paraId="340BB66C" w14:textId="77777777" w:rsidR="00C963F9" w:rsidRDefault="00C963F9" w:rsidP="00C963F9">
      <w:pPr>
        <w:spacing w:after="0"/>
        <w:rPr>
          <w:rFonts w:ascii="Baskerville Old Face" w:hAnsi="Baskerville Old Face"/>
        </w:rPr>
      </w:pPr>
    </w:p>
    <w:p w14:paraId="406210D2" w14:textId="77777777" w:rsidR="00C963F9" w:rsidRDefault="00C963F9" w:rsidP="00C963F9">
      <w:pPr>
        <w:spacing w:after="0"/>
        <w:rPr>
          <w:rFonts w:ascii="Baskerville Old Face" w:hAnsi="Baskerville Old Face"/>
        </w:rPr>
      </w:pPr>
    </w:p>
    <w:p w14:paraId="0D2C1BFD" w14:textId="77777777" w:rsidR="00C963F9" w:rsidRPr="00C963F9" w:rsidRDefault="00C963F9" w:rsidP="00C963F9">
      <w:pPr>
        <w:spacing w:after="0"/>
        <w:rPr>
          <w:rFonts w:ascii="Baskerville Old Face" w:hAnsi="Baskerville Old Face"/>
        </w:rPr>
      </w:pPr>
    </w:p>
    <w:sectPr w:rsidR="00C963F9" w:rsidRPr="00C963F9" w:rsidSect="00DD3ED2">
      <w:footerReference w:type="default" r:id="rId14"/>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7241D" w14:textId="77777777" w:rsidR="00FD40C6" w:rsidRDefault="00FD40C6">
      <w:pPr>
        <w:spacing w:after="0" w:line="240" w:lineRule="auto"/>
      </w:pPr>
      <w:r>
        <w:separator/>
      </w:r>
    </w:p>
  </w:endnote>
  <w:endnote w:type="continuationSeparator" w:id="0">
    <w:p w14:paraId="1FC84C82" w14:textId="77777777" w:rsidR="00FD40C6" w:rsidRDefault="00FD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A97E" w14:textId="77777777" w:rsidR="009330A0" w:rsidRDefault="009330A0">
    <w:pPr>
      <w:pStyle w:val="Footer"/>
    </w:pPr>
    <w:r>
      <w:t>Angela Orr, 2012</w:t>
    </w:r>
  </w:p>
  <w:p w14:paraId="3EE3EF76" w14:textId="77777777" w:rsidR="009330A0" w:rsidRDefault="00933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166B" w14:textId="77777777" w:rsidR="00FD40C6" w:rsidRDefault="00FD40C6">
      <w:pPr>
        <w:spacing w:after="0" w:line="240" w:lineRule="auto"/>
      </w:pPr>
      <w:r>
        <w:separator/>
      </w:r>
    </w:p>
  </w:footnote>
  <w:footnote w:type="continuationSeparator" w:id="0">
    <w:p w14:paraId="278CD1DC" w14:textId="77777777" w:rsidR="00FD40C6" w:rsidRDefault="00FD4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85268"/>
    <w:multiLevelType w:val="hybridMultilevel"/>
    <w:tmpl w:val="5E2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6A"/>
    <w:rsid w:val="000060A7"/>
    <w:rsid w:val="000308FD"/>
    <w:rsid w:val="000629A0"/>
    <w:rsid w:val="000B148C"/>
    <w:rsid w:val="000E7147"/>
    <w:rsid w:val="00115734"/>
    <w:rsid w:val="00134207"/>
    <w:rsid w:val="00154BFC"/>
    <w:rsid w:val="001849B8"/>
    <w:rsid w:val="001C63FF"/>
    <w:rsid w:val="002133C0"/>
    <w:rsid w:val="00226EFD"/>
    <w:rsid w:val="00232FD3"/>
    <w:rsid w:val="002444C8"/>
    <w:rsid w:val="002C10F7"/>
    <w:rsid w:val="002C3816"/>
    <w:rsid w:val="002E0D72"/>
    <w:rsid w:val="00321E44"/>
    <w:rsid w:val="00335F92"/>
    <w:rsid w:val="0036548A"/>
    <w:rsid w:val="00373316"/>
    <w:rsid w:val="003F5AD4"/>
    <w:rsid w:val="004276E1"/>
    <w:rsid w:val="00446AED"/>
    <w:rsid w:val="004503B6"/>
    <w:rsid w:val="0048393A"/>
    <w:rsid w:val="004A2A2F"/>
    <w:rsid w:val="004A3505"/>
    <w:rsid w:val="005209A9"/>
    <w:rsid w:val="0052105C"/>
    <w:rsid w:val="005508E4"/>
    <w:rsid w:val="005F3293"/>
    <w:rsid w:val="00606890"/>
    <w:rsid w:val="0064495F"/>
    <w:rsid w:val="006E4E4A"/>
    <w:rsid w:val="0072758C"/>
    <w:rsid w:val="007369E4"/>
    <w:rsid w:val="00760CD1"/>
    <w:rsid w:val="007B5017"/>
    <w:rsid w:val="008116E4"/>
    <w:rsid w:val="008122CD"/>
    <w:rsid w:val="008139DF"/>
    <w:rsid w:val="00842A65"/>
    <w:rsid w:val="008B3D10"/>
    <w:rsid w:val="008E6A6A"/>
    <w:rsid w:val="009330A0"/>
    <w:rsid w:val="009B11D1"/>
    <w:rsid w:val="009B7333"/>
    <w:rsid w:val="009F43EA"/>
    <w:rsid w:val="00A02150"/>
    <w:rsid w:val="00A71AFB"/>
    <w:rsid w:val="00AB1FA4"/>
    <w:rsid w:val="00AB6560"/>
    <w:rsid w:val="00B317F1"/>
    <w:rsid w:val="00B31C00"/>
    <w:rsid w:val="00B9379D"/>
    <w:rsid w:val="00BA668D"/>
    <w:rsid w:val="00BB3B5F"/>
    <w:rsid w:val="00BB689B"/>
    <w:rsid w:val="00BD299C"/>
    <w:rsid w:val="00C03325"/>
    <w:rsid w:val="00C111F1"/>
    <w:rsid w:val="00C44C77"/>
    <w:rsid w:val="00C963F9"/>
    <w:rsid w:val="00CC6F04"/>
    <w:rsid w:val="00D04F8F"/>
    <w:rsid w:val="00D14A23"/>
    <w:rsid w:val="00D73F00"/>
    <w:rsid w:val="00DA7018"/>
    <w:rsid w:val="00DD3ED2"/>
    <w:rsid w:val="00E00008"/>
    <w:rsid w:val="00E43DF8"/>
    <w:rsid w:val="00E54FA7"/>
    <w:rsid w:val="00ED1B6F"/>
    <w:rsid w:val="00EF619F"/>
    <w:rsid w:val="00F74BC7"/>
    <w:rsid w:val="00F978F6"/>
    <w:rsid w:val="00FB036C"/>
    <w:rsid w:val="00FD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19B87"/>
  <w15:docId w15:val="{3A77A97B-91AB-4E6C-ACC9-27F3B352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character" w:customStyle="1" w:styleId="apple-converted-space">
    <w:name w:val="apple-converted-space"/>
    <w:basedOn w:val="DefaultParagraphFont"/>
    <w:rsid w:val="00AB6560"/>
  </w:style>
  <w:style w:type="paragraph" w:styleId="ListParagraph">
    <w:name w:val="List Paragraph"/>
    <w:basedOn w:val="Normal"/>
    <w:uiPriority w:val="34"/>
    <w:qFormat/>
    <w:rsid w:val="00A71AFB"/>
    <w:pPr>
      <w:ind w:left="720"/>
      <w:contextualSpacing/>
    </w:pPr>
  </w:style>
  <w:style w:type="table" w:styleId="TableGrid">
    <w:name w:val="Table Grid"/>
    <w:basedOn w:val="TableNormal"/>
    <w:uiPriority w:val="59"/>
    <w:rsid w:val="00A7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FB"/>
  </w:style>
  <w:style w:type="character" w:styleId="CommentReference">
    <w:name w:val="annotation reference"/>
    <w:basedOn w:val="DefaultParagraphFont"/>
    <w:uiPriority w:val="99"/>
    <w:semiHidden/>
    <w:unhideWhenUsed/>
    <w:rsid w:val="00DD3ED2"/>
    <w:rPr>
      <w:sz w:val="18"/>
      <w:szCs w:val="18"/>
    </w:rPr>
  </w:style>
  <w:style w:type="paragraph" w:styleId="CommentText">
    <w:name w:val="annotation text"/>
    <w:basedOn w:val="Normal"/>
    <w:link w:val="CommentTextChar"/>
    <w:uiPriority w:val="99"/>
    <w:semiHidden/>
    <w:unhideWhenUsed/>
    <w:rsid w:val="00DD3ED2"/>
    <w:pPr>
      <w:spacing w:line="240" w:lineRule="auto"/>
    </w:pPr>
    <w:rPr>
      <w:sz w:val="24"/>
      <w:szCs w:val="24"/>
    </w:rPr>
  </w:style>
  <w:style w:type="character" w:customStyle="1" w:styleId="CommentTextChar">
    <w:name w:val="Comment Text Char"/>
    <w:basedOn w:val="DefaultParagraphFont"/>
    <w:link w:val="CommentText"/>
    <w:uiPriority w:val="99"/>
    <w:semiHidden/>
    <w:rsid w:val="00DD3ED2"/>
    <w:rPr>
      <w:sz w:val="24"/>
      <w:szCs w:val="24"/>
    </w:rPr>
  </w:style>
  <w:style w:type="paragraph" w:styleId="CommentSubject">
    <w:name w:val="annotation subject"/>
    <w:basedOn w:val="CommentText"/>
    <w:next w:val="CommentText"/>
    <w:link w:val="CommentSubjectChar"/>
    <w:uiPriority w:val="99"/>
    <w:semiHidden/>
    <w:unhideWhenUsed/>
    <w:rsid w:val="00DD3ED2"/>
    <w:rPr>
      <w:b/>
      <w:bCs/>
      <w:sz w:val="20"/>
      <w:szCs w:val="20"/>
    </w:rPr>
  </w:style>
  <w:style w:type="character" w:customStyle="1" w:styleId="CommentSubjectChar">
    <w:name w:val="Comment Subject Char"/>
    <w:basedOn w:val="CommentTextChar"/>
    <w:link w:val="CommentSubject"/>
    <w:uiPriority w:val="99"/>
    <w:semiHidden/>
    <w:rsid w:val="00DD3ED2"/>
    <w:rPr>
      <w:b/>
      <w:bCs/>
      <w:sz w:val="20"/>
      <w:szCs w:val="20"/>
    </w:rPr>
  </w:style>
  <w:style w:type="paragraph" w:styleId="Header">
    <w:name w:val="header"/>
    <w:basedOn w:val="Normal"/>
    <w:link w:val="HeaderChar"/>
    <w:uiPriority w:val="99"/>
    <w:unhideWhenUsed/>
    <w:rsid w:val="00D73F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F00"/>
  </w:style>
  <w:style w:type="paragraph" w:styleId="Revision">
    <w:name w:val="Revision"/>
    <w:hidden/>
    <w:uiPriority w:val="99"/>
    <w:semiHidden/>
    <w:rsid w:val="00446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 w:id="69797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cienthistory.abc-clio.com/Topics/Display/1185156" TargetMode="External"/><Relationship Id="rId13" Type="http://schemas.openxmlformats.org/officeDocument/2006/relationships/hyperlink" Target="http://ancienthistory.abc-clio.com/Topics/Display/1185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cienthistory.abc-clio.com/Topics/Display/11851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cienthistory.abc-clio.com/Topics/Display/1185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cienthistory.abc-clio.com/Topics/Display/1185156" TargetMode="External"/><Relationship Id="rId4" Type="http://schemas.openxmlformats.org/officeDocument/2006/relationships/settings" Target="settings.xml"/><Relationship Id="rId9" Type="http://schemas.openxmlformats.org/officeDocument/2006/relationships/hyperlink" Target="http://ancienthistory.abc-clio.com/Topics/Display/11851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10D2-8380-46A4-9312-35540E26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Sarah</cp:lastModifiedBy>
  <cp:revision>2</cp:revision>
  <cp:lastPrinted>2015-02-03T13:16:00Z</cp:lastPrinted>
  <dcterms:created xsi:type="dcterms:W3CDTF">2015-10-28T19:54:00Z</dcterms:created>
  <dcterms:modified xsi:type="dcterms:W3CDTF">2015-10-28T19:54:00Z</dcterms:modified>
</cp:coreProperties>
</file>