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8DCF9" w14:textId="77777777" w:rsidR="00635DC6" w:rsidRPr="00E32F67" w:rsidRDefault="00FC67D5" w:rsidP="00FE4E14">
      <w:pPr>
        <w:spacing w:after="0" w:line="240" w:lineRule="auto"/>
        <w:ind w:right="-108"/>
        <w:contextualSpacing/>
        <w:jc w:val="center"/>
        <w:rPr>
          <w:b/>
          <w:u w:val="single"/>
        </w:rPr>
      </w:pPr>
      <w:bookmarkStart w:id="0" w:name="_GoBack"/>
      <w:bookmarkEnd w:id="0"/>
      <w:r w:rsidRPr="00E32F67">
        <w:rPr>
          <w:b/>
          <w:u w:val="single"/>
        </w:rPr>
        <w:t>Expert</w:t>
      </w:r>
      <w:r w:rsidR="00E32F67">
        <w:rPr>
          <w:b/>
          <w:u w:val="single"/>
        </w:rPr>
        <w:t xml:space="preserve"> Pack: </w:t>
      </w:r>
      <w:r w:rsidR="00BE0A0E">
        <w:rPr>
          <w:u w:val="single"/>
        </w:rPr>
        <w:t>History of Toys</w:t>
      </w:r>
    </w:p>
    <w:p w14:paraId="7C720FA0" w14:textId="77777777" w:rsidR="007927BC" w:rsidRPr="004019D2" w:rsidRDefault="007927BC" w:rsidP="007576D6">
      <w:pPr>
        <w:spacing w:after="0"/>
        <w:contextualSpacing/>
        <w:rPr>
          <w:b/>
        </w:rPr>
      </w:pPr>
    </w:p>
    <w:p w14:paraId="3ECE5ECB" w14:textId="77777777" w:rsidR="00E32F67" w:rsidRDefault="000E431C" w:rsidP="007576D6">
      <w:pPr>
        <w:spacing w:after="0"/>
        <w:contextualSpacing/>
        <w:jc w:val="center"/>
      </w:pPr>
      <w:r w:rsidRPr="004019D2">
        <w:t>Submitted by</w:t>
      </w:r>
      <w:r w:rsidR="007927BC" w:rsidRPr="004019D2">
        <w:t>:</w:t>
      </w:r>
      <w:r w:rsidR="00AF0694">
        <w:tab/>
      </w:r>
      <w:r w:rsidR="00BE0A0E">
        <w:t>Vinc</w:t>
      </w:r>
      <w:r w:rsidR="00316112">
        <w:t xml:space="preserve">ent L. </w:t>
      </w:r>
      <w:proofErr w:type="spellStart"/>
      <w:r w:rsidR="00316112">
        <w:t>Triggs</w:t>
      </w:r>
      <w:proofErr w:type="spellEnd"/>
      <w:r w:rsidR="00316112">
        <w:t xml:space="preserve"> Elementary School, Clark County School District</w:t>
      </w:r>
    </w:p>
    <w:p w14:paraId="0E175A5B" w14:textId="77777777" w:rsidR="00AF0694" w:rsidRDefault="007927BC" w:rsidP="007576D6">
      <w:pPr>
        <w:spacing w:after="0"/>
        <w:contextualSpacing/>
        <w:jc w:val="center"/>
      </w:pPr>
      <w:r w:rsidRPr="004019D2">
        <w:t>Grade:</w:t>
      </w:r>
      <w:r w:rsidR="00D46894">
        <w:t xml:space="preserve">  </w:t>
      </w:r>
      <w:r w:rsidR="00BE0A0E">
        <w:t>4-5</w:t>
      </w:r>
      <w:r w:rsidR="00AF0694">
        <w:tab/>
      </w:r>
      <w:r w:rsidR="00AF0694">
        <w:tab/>
      </w:r>
      <w:r w:rsidR="00AF0694">
        <w:tab/>
      </w:r>
      <w:r w:rsidR="00AF0694">
        <w:tab/>
      </w:r>
      <w:r w:rsidRPr="004019D2">
        <w:t>Date:</w:t>
      </w:r>
      <w:r w:rsidR="005601AB">
        <w:t xml:space="preserve">  </w:t>
      </w:r>
      <w:r w:rsidR="00316112">
        <w:t>June</w:t>
      </w:r>
      <w:r w:rsidR="00BE0A0E">
        <w:t xml:space="preserve"> 2015</w:t>
      </w:r>
    </w:p>
    <w:p w14:paraId="30F208E9" w14:textId="77777777" w:rsidR="007576D6" w:rsidRPr="004019D2" w:rsidRDefault="007576D6" w:rsidP="007576D6">
      <w:pPr>
        <w:spacing w:after="0"/>
        <w:contextualSpacing/>
        <w:jc w:val="center"/>
      </w:pPr>
    </w:p>
    <w:tbl>
      <w:tblPr>
        <w:tblStyle w:val="TableGrid"/>
        <w:tblW w:w="10279" w:type="dxa"/>
        <w:jc w:val="center"/>
        <w:tblLook w:val="04A0" w:firstRow="1" w:lastRow="0" w:firstColumn="1" w:lastColumn="0" w:noHBand="0" w:noVBand="1"/>
      </w:tblPr>
      <w:tblGrid>
        <w:gridCol w:w="10279"/>
      </w:tblGrid>
      <w:tr w:rsidR="00740957" w14:paraId="66FAFF4A" w14:textId="77777777" w:rsidTr="33E7CB77">
        <w:trPr>
          <w:trHeight w:val="647"/>
          <w:jc w:val="center"/>
        </w:trPr>
        <w:tc>
          <w:tcPr>
            <w:tcW w:w="10279" w:type="dxa"/>
          </w:tcPr>
          <w:p w14:paraId="504CA0CB" w14:textId="77777777" w:rsidR="00740957" w:rsidRPr="00740957" w:rsidRDefault="00740957" w:rsidP="00954AA7">
            <w:pPr>
              <w:jc w:val="center"/>
              <w:rPr>
                <w:b/>
              </w:rPr>
            </w:pPr>
            <w:commentRangeStart w:id="1"/>
            <w:r w:rsidRPr="00740957">
              <w:rPr>
                <w:b/>
              </w:rPr>
              <w:t>Topic/Subject</w:t>
            </w:r>
            <w:commentRangeEnd w:id="1"/>
            <w:r w:rsidR="00E4151E">
              <w:rPr>
                <w:rStyle w:val="CommentReference"/>
              </w:rPr>
              <w:commentReference w:id="1"/>
            </w:r>
          </w:p>
          <w:p w14:paraId="26C176E5" w14:textId="77777777" w:rsidR="00954AA7" w:rsidRDefault="00BE0A0E" w:rsidP="00740957">
            <w:pPr>
              <w:jc w:val="center"/>
              <w:rPr>
                <w:color w:val="00B0F0"/>
              </w:rPr>
            </w:pPr>
            <w:r>
              <w:t>History of Toys</w:t>
            </w:r>
          </w:p>
        </w:tc>
      </w:tr>
      <w:tr w:rsidR="00740957" w14:paraId="04FC7BCB" w14:textId="77777777" w:rsidTr="33E7CB77">
        <w:trPr>
          <w:trHeight w:val="3076"/>
          <w:jc w:val="center"/>
        </w:trPr>
        <w:tc>
          <w:tcPr>
            <w:tcW w:w="10279" w:type="dxa"/>
          </w:tcPr>
          <w:p w14:paraId="46209A64" w14:textId="77777777" w:rsidR="007576D6" w:rsidRDefault="007576D6" w:rsidP="00954AA7">
            <w:pPr>
              <w:jc w:val="center"/>
              <w:rPr>
                <w:b/>
              </w:rPr>
            </w:pPr>
          </w:p>
          <w:p w14:paraId="6BCFC65E" w14:textId="77777777" w:rsidR="00954AA7" w:rsidRDefault="00B45379" w:rsidP="00954AA7">
            <w:pPr>
              <w:jc w:val="center"/>
              <w:rPr>
                <w:b/>
              </w:rPr>
            </w:pPr>
            <w:r>
              <w:rPr>
                <w:b/>
              </w:rPr>
              <w:t>Texts/</w:t>
            </w:r>
            <w:r w:rsidR="00954AA7">
              <w:rPr>
                <w:b/>
              </w:rPr>
              <w:t>Resources</w:t>
            </w:r>
          </w:p>
          <w:p w14:paraId="1CF9EE66" w14:textId="77777777" w:rsidR="00954AA7" w:rsidRPr="00954AA7" w:rsidRDefault="00954AA7" w:rsidP="00954AA7">
            <w:pPr>
              <w:jc w:val="center"/>
              <w:rPr>
                <w:b/>
              </w:rPr>
            </w:pPr>
          </w:p>
          <w:p w14:paraId="3B3B8869" w14:textId="77777777" w:rsidR="00F160A4" w:rsidRDefault="00F160A4" w:rsidP="001C12AA">
            <w:pPr>
              <w:jc w:val="both"/>
            </w:pPr>
            <w:r>
              <w:t>Book</w:t>
            </w:r>
            <w:r w:rsidR="002E06AB">
              <w:t>(</w:t>
            </w:r>
            <w:r>
              <w:t>s</w:t>
            </w:r>
            <w:r w:rsidR="002E06AB">
              <w:t>)</w:t>
            </w:r>
          </w:p>
          <w:p w14:paraId="75ECF750" w14:textId="77777777" w:rsidR="002E06AB" w:rsidRDefault="00BE0A0E" w:rsidP="00CC04B6">
            <w:pPr>
              <w:pStyle w:val="ListParagraph"/>
              <w:numPr>
                <w:ilvl w:val="0"/>
                <w:numId w:val="8"/>
              </w:numPr>
              <w:jc w:val="both"/>
            </w:pPr>
            <w:r>
              <w:t>Toys and Games Then and Now</w:t>
            </w:r>
          </w:p>
          <w:p w14:paraId="1ED8A9BB" w14:textId="77777777" w:rsidR="002E06AB" w:rsidRDefault="00BE0A0E" w:rsidP="00CC04B6">
            <w:pPr>
              <w:pStyle w:val="ListParagraph"/>
              <w:numPr>
                <w:ilvl w:val="0"/>
                <w:numId w:val="8"/>
              </w:numPr>
              <w:jc w:val="both"/>
            </w:pPr>
            <w:r>
              <w:t>Toys! Amazing Stories Behind Some Great Inventions</w:t>
            </w:r>
          </w:p>
          <w:p w14:paraId="78F43389" w14:textId="77777777" w:rsidR="00F160A4" w:rsidRDefault="00F160A4" w:rsidP="001C12AA">
            <w:pPr>
              <w:jc w:val="both"/>
            </w:pPr>
            <w:r>
              <w:t>Article</w:t>
            </w:r>
            <w:r w:rsidR="002E06AB">
              <w:t>(</w:t>
            </w:r>
            <w:r>
              <w:t>s</w:t>
            </w:r>
            <w:r w:rsidR="002E06AB">
              <w:t>)</w:t>
            </w:r>
          </w:p>
          <w:p w14:paraId="4B6A0F59" w14:textId="77777777" w:rsidR="002D25C7" w:rsidRDefault="0012638B" w:rsidP="00CC04B6">
            <w:pPr>
              <w:pStyle w:val="ListParagraph"/>
              <w:numPr>
                <w:ilvl w:val="0"/>
                <w:numId w:val="8"/>
              </w:numPr>
              <w:jc w:val="both"/>
            </w:pPr>
            <w:r>
              <w:t>Brief History of Toys</w:t>
            </w:r>
          </w:p>
          <w:p w14:paraId="3EDB977C" w14:textId="77777777" w:rsidR="002E06AB" w:rsidRDefault="006C123D" w:rsidP="00CC04B6">
            <w:pPr>
              <w:pStyle w:val="ListParagraph"/>
              <w:numPr>
                <w:ilvl w:val="0"/>
                <w:numId w:val="8"/>
              </w:numPr>
              <w:jc w:val="both"/>
            </w:pPr>
            <w:r>
              <w:t>The Fun They Had, Back in 1899</w:t>
            </w:r>
          </w:p>
          <w:p w14:paraId="094F34D6" w14:textId="77777777" w:rsidR="00F160A4" w:rsidRDefault="00F160A4" w:rsidP="001C12AA">
            <w:pPr>
              <w:jc w:val="both"/>
            </w:pPr>
            <w:r>
              <w:t>Infographic</w:t>
            </w:r>
            <w:r w:rsidR="002E06AB">
              <w:t>(</w:t>
            </w:r>
            <w:r>
              <w:t>s</w:t>
            </w:r>
            <w:r w:rsidR="002E06AB">
              <w:t>)</w:t>
            </w:r>
          </w:p>
          <w:p w14:paraId="3EAA9F7A" w14:textId="77777777" w:rsidR="002D25C7" w:rsidRDefault="006C123D" w:rsidP="00CC04B6">
            <w:pPr>
              <w:pStyle w:val="ListParagraph"/>
              <w:numPr>
                <w:ilvl w:val="0"/>
                <w:numId w:val="8"/>
              </w:numPr>
              <w:jc w:val="both"/>
            </w:pPr>
            <w:r>
              <w:t>Evolution of the Toy</w:t>
            </w:r>
          </w:p>
          <w:p w14:paraId="32B4EBD4" w14:textId="77777777" w:rsidR="002E06AB" w:rsidRDefault="006C123D" w:rsidP="00CC04B6">
            <w:pPr>
              <w:pStyle w:val="ListParagraph"/>
              <w:numPr>
                <w:ilvl w:val="0"/>
                <w:numId w:val="8"/>
              </w:numPr>
              <w:jc w:val="both"/>
            </w:pPr>
            <w:r>
              <w:t>50 Years 50 Toys</w:t>
            </w:r>
          </w:p>
          <w:p w14:paraId="61C7FC0E" w14:textId="77777777" w:rsidR="00F160A4" w:rsidRDefault="00F160A4" w:rsidP="001C12AA">
            <w:pPr>
              <w:jc w:val="both"/>
            </w:pPr>
            <w:r>
              <w:t>Other Media</w:t>
            </w:r>
          </w:p>
          <w:p w14:paraId="501D8F55" w14:textId="77777777" w:rsidR="002D25C7" w:rsidRDefault="0012638B" w:rsidP="00CC04B6">
            <w:pPr>
              <w:pStyle w:val="ListParagraph"/>
              <w:numPr>
                <w:ilvl w:val="0"/>
                <w:numId w:val="8"/>
              </w:numPr>
              <w:jc w:val="both"/>
            </w:pPr>
            <w:r>
              <w:t>All TIME- 100 Greatest Toys</w:t>
            </w:r>
          </w:p>
          <w:p w14:paraId="19109F73" w14:textId="77777777" w:rsidR="002E06AB" w:rsidRDefault="006C123D" w:rsidP="00CC04B6">
            <w:pPr>
              <w:pStyle w:val="ListParagraph"/>
              <w:numPr>
                <w:ilvl w:val="0"/>
                <w:numId w:val="8"/>
              </w:numPr>
              <w:jc w:val="both"/>
            </w:pPr>
            <w:r>
              <w:t>Touring FAO Schwarz for Some Iconic Toys</w:t>
            </w:r>
          </w:p>
          <w:p w14:paraId="2DC1C403" w14:textId="77777777" w:rsidR="00F160A4" w:rsidRDefault="00F160A4" w:rsidP="002E06AB">
            <w:pPr>
              <w:pStyle w:val="ListParagraph"/>
              <w:jc w:val="both"/>
            </w:pPr>
          </w:p>
          <w:p w14:paraId="7D897AA2" w14:textId="77777777" w:rsidR="00B01D07" w:rsidRDefault="00B01D07" w:rsidP="00954AA7">
            <w:pPr>
              <w:jc w:val="both"/>
              <w:rPr>
                <w:sz w:val="18"/>
                <w:szCs w:val="18"/>
              </w:rPr>
            </w:pPr>
          </w:p>
          <w:p w14:paraId="1E328700" w14:textId="77777777" w:rsidR="00D2254B" w:rsidRDefault="00D2254B" w:rsidP="00D2254B">
            <w:pPr>
              <w:jc w:val="both"/>
              <w:rPr>
                <w:sz w:val="18"/>
                <w:szCs w:val="18"/>
              </w:rPr>
            </w:pPr>
            <w:r w:rsidRPr="00B01D07">
              <w:rPr>
                <w:sz w:val="18"/>
                <w:szCs w:val="18"/>
              </w:rPr>
              <w:t xml:space="preserve">Each </w:t>
            </w:r>
            <w:r>
              <w:rPr>
                <w:sz w:val="18"/>
                <w:szCs w:val="18"/>
              </w:rPr>
              <w:t>expert pack</w:t>
            </w:r>
            <w:r w:rsidRPr="00B01D07">
              <w:rPr>
                <w:sz w:val="18"/>
                <w:szCs w:val="18"/>
              </w:rPr>
              <w:t xml:space="preserve"> contain</w:t>
            </w:r>
            <w:r>
              <w:rPr>
                <w:sz w:val="18"/>
                <w:szCs w:val="18"/>
              </w:rPr>
              <w:t>s a variety of</w:t>
            </w:r>
            <w:r w:rsidRPr="00B01D07">
              <w:rPr>
                <w:sz w:val="18"/>
                <w:szCs w:val="18"/>
              </w:rPr>
              <w:t xml:space="preserve"> selections </w:t>
            </w:r>
            <w:r>
              <w:rPr>
                <w:sz w:val="18"/>
                <w:szCs w:val="18"/>
              </w:rPr>
              <w:t>grouped to create as coherent and gradual a learning process for students as possible</w:t>
            </w:r>
            <w:r w:rsidRPr="00B01D07">
              <w:rPr>
                <w:sz w:val="18"/>
                <w:szCs w:val="18"/>
              </w:rPr>
              <w:t xml:space="preserve">, generally beginning with lower levels as measured by quantitative and qualitative measures, and moving to more complex levels in the latter </w:t>
            </w:r>
            <w:r>
              <w:rPr>
                <w:sz w:val="18"/>
                <w:szCs w:val="18"/>
              </w:rPr>
              <w:t>selections</w:t>
            </w:r>
            <w:r w:rsidRPr="00B01D07">
              <w:rPr>
                <w:sz w:val="18"/>
                <w:szCs w:val="18"/>
              </w:rPr>
              <w:t xml:space="preserve">. </w:t>
            </w:r>
            <w:r>
              <w:rPr>
                <w:sz w:val="18"/>
                <w:szCs w:val="18"/>
              </w:rPr>
              <w:t>T</w:t>
            </w:r>
            <w:r w:rsidRPr="00B01D07">
              <w:rPr>
                <w:sz w:val="18"/>
                <w:szCs w:val="18"/>
              </w:rPr>
              <w:t xml:space="preserve">his </w:t>
            </w:r>
            <w:r>
              <w:rPr>
                <w:sz w:val="18"/>
                <w:szCs w:val="18"/>
              </w:rPr>
              <w:t xml:space="preserve">gradated approach </w:t>
            </w:r>
            <w:r w:rsidRPr="00B01D07">
              <w:rPr>
                <w:sz w:val="18"/>
                <w:szCs w:val="18"/>
              </w:rPr>
              <w:t>helps support students’ ability to read the next</w:t>
            </w:r>
            <w:r>
              <w:rPr>
                <w:sz w:val="18"/>
                <w:szCs w:val="18"/>
              </w:rPr>
              <w:t xml:space="preserve"> selection and to become ‘experts’ on the topic they are reading about</w:t>
            </w:r>
            <w:r w:rsidRPr="00B01D07">
              <w:rPr>
                <w:sz w:val="18"/>
                <w:szCs w:val="18"/>
              </w:rPr>
              <w:t>.</w:t>
            </w:r>
            <w:r>
              <w:rPr>
                <w:sz w:val="18"/>
                <w:szCs w:val="18"/>
              </w:rPr>
              <w:t xml:space="preserve">  </w:t>
            </w:r>
          </w:p>
          <w:p w14:paraId="1371BF14" w14:textId="77777777" w:rsidR="00793CB1" w:rsidRPr="004451D2" w:rsidRDefault="00D2254B" w:rsidP="004451D2">
            <w:pPr>
              <w:rPr>
                <w:i/>
                <w:sz w:val="18"/>
                <w:szCs w:val="18"/>
              </w:rPr>
            </w:pPr>
            <w:r w:rsidRPr="00F160A4">
              <w:rPr>
                <w:i/>
                <w:sz w:val="18"/>
                <w:szCs w:val="18"/>
              </w:rPr>
              <w:t>Refer to annotated bibliography on the following pages for th</w:t>
            </w:r>
            <w:r>
              <w:rPr>
                <w:i/>
                <w:sz w:val="18"/>
                <w:szCs w:val="18"/>
              </w:rPr>
              <w:t>e suggested sequence</w:t>
            </w:r>
            <w:r w:rsidR="005F3F92">
              <w:rPr>
                <w:i/>
                <w:sz w:val="18"/>
                <w:szCs w:val="18"/>
              </w:rPr>
              <w:t xml:space="preserve"> of readings</w:t>
            </w:r>
            <w:r>
              <w:rPr>
                <w:i/>
                <w:sz w:val="18"/>
                <w:szCs w:val="18"/>
              </w:rPr>
              <w:t>.</w:t>
            </w:r>
          </w:p>
          <w:p w14:paraId="0DBC1EF6" w14:textId="77777777" w:rsidR="00B01D07" w:rsidRPr="00B01D07" w:rsidRDefault="00B01D07" w:rsidP="00954AA7">
            <w:pPr>
              <w:jc w:val="both"/>
              <w:rPr>
                <w:sz w:val="18"/>
                <w:szCs w:val="18"/>
              </w:rPr>
            </w:pPr>
          </w:p>
        </w:tc>
      </w:tr>
      <w:tr w:rsidR="004451D2" w14:paraId="2B8F9A8B" w14:textId="77777777" w:rsidTr="33E7CB77">
        <w:trPr>
          <w:trHeight w:val="2933"/>
          <w:jc w:val="center"/>
        </w:trPr>
        <w:tc>
          <w:tcPr>
            <w:tcW w:w="10279" w:type="dxa"/>
          </w:tcPr>
          <w:p w14:paraId="6525C59A" w14:textId="77777777" w:rsidR="004451D2" w:rsidRDefault="004451D2" w:rsidP="004451D2">
            <w:pPr>
              <w:jc w:val="center"/>
              <w:rPr>
                <w:b/>
              </w:rPr>
            </w:pPr>
          </w:p>
          <w:p w14:paraId="751AA140" w14:textId="77777777" w:rsidR="004451D2" w:rsidRPr="004451D2" w:rsidRDefault="004451D2" w:rsidP="004451D2">
            <w:pPr>
              <w:jc w:val="center"/>
              <w:rPr>
                <w:b/>
              </w:rPr>
            </w:pPr>
            <w:r w:rsidRPr="004451D2">
              <w:rPr>
                <w:b/>
              </w:rPr>
              <w:t xml:space="preserve">Rationale </w:t>
            </w:r>
            <w:r w:rsidR="00B422D3">
              <w:rPr>
                <w:b/>
              </w:rPr>
              <w:t>and suggested sequence for reading</w:t>
            </w:r>
            <w:r w:rsidRPr="004451D2">
              <w:rPr>
                <w:b/>
              </w:rPr>
              <w:t>:</w:t>
            </w:r>
          </w:p>
          <w:p w14:paraId="19A8FB34" w14:textId="77777777" w:rsidR="004451D2" w:rsidRDefault="004451D2" w:rsidP="004451D2">
            <w:pPr>
              <w:jc w:val="center"/>
              <w:rPr>
                <w:b/>
                <w:sz w:val="18"/>
                <w:szCs w:val="18"/>
              </w:rPr>
            </w:pPr>
          </w:p>
          <w:p w14:paraId="02B9C38D" w14:textId="77777777" w:rsidR="004451D2" w:rsidRPr="004451D2" w:rsidRDefault="33E7CB77" w:rsidP="00BE72F0">
            <w:r>
              <w:t>In the video, “Touring FAO Schwarz,” students are introduced to some iconic toys and a brief history of Frederick August Otto Schwarz founder of the oldest toy store in America.  This will be a great way to capture the student’s imagination and introduce the topic. For students to understand that toys have existed and evolved over time, they will be reading the article “Brief History of Toys” which takes students back in time to children’s toys in Ancient Egypt and Greece. Next, students will continue to build an understanding of the history of toys from another period of time by reading the article “The Fun They Had, Back in 1899,” which paints a picture of why children played with the toys they did in the past. Students will then look at the “Evolution of the Toy” infographic, which displays the transition from toys in ancient times to modern times. This will help reinforce what they have previously read and be exposed to similar information in a different format. Students will then use a non-fiction text called “Toys and Games: Then and Now,” which compares toys and games from past and present in sub-categories using photographs, illustrations, text, and fun facts. This will help students understand the connection of toys from the past to the present. The next three resources explore the toys that have lasted over time. Students can use the knowledge they have learned about the history and evolution of toys to see if they understand why some toys have become popular and have continued to exist. “50 years 50 toys” is an interactive infographic that provides a time line of the most popular toys invented each year from 1963-2013. The interactive website “All TIME- 100 Greatest Toys,” lists popular toys by decade since the 1920’s.  The students can then explore the history of one or more specific toys using the text “Toys! Amazing Stories Behind Some Great Inventions.”</w:t>
            </w:r>
          </w:p>
        </w:tc>
      </w:tr>
      <w:tr w:rsidR="00740957" w14:paraId="3356E9AE" w14:textId="77777777" w:rsidTr="33E7CB77">
        <w:trPr>
          <w:trHeight w:val="2058"/>
          <w:jc w:val="center"/>
        </w:trPr>
        <w:tc>
          <w:tcPr>
            <w:tcW w:w="10279" w:type="dxa"/>
          </w:tcPr>
          <w:p w14:paraId="3F288151" w14:textId="77777777" w:rsidR="00954AA7" w:rsidRDefault="00954AA7" w:rsidP="00954AA7">
            <w:pPr>
              <w:rPr>
                <w:b/>
              </w:rPr>
            </w:pPr>
            <w:r w:rsidRPr="00D9323F">
              <w:rPr>
                <w:b/>
              </w:rPr>
              <w:lastRenderedPageBreak/>
              <w:t>The Common Core Shift</w:t>
            </w:r>
            <w:r w:rsidR="003C46CD">
              <w:rPr>
                <w:b/>
              </w:rPr>
              <w:t>s</w:t>
            </w:r>
            <w:r w:rsidRPr="00D9323F">
              <w:rPr>
                <w:b/>
              </w:rPr>
              <w:t xml:space="preserve"> for ELA/Literacy:</w:t>
            </w:r>
          </w:p>
          <w:p w14:paraId="0FF5E176" w14:textId="77777777" w:rsidR="003C46CD" w:rsidRPr="00D9323F" w:rsidRDefault="003C46CD" w:rsidP="00954AA7">
            <w:pPr>
              <w:rPr>
                <w:b/>
              </w:rPr>
            </w:pPr>
          </w:p>
          <w:p w14:paraId="66D727F5" w14:textId="77777777" w:rsidR="00954AA7" w:rsidRPr="00D9323F" w:rsidRDefault="00954AA7" w:rsidP="00CC04B6">
            <w:pPr>
              <w:pStyle w:val="ListParagraph"/>
              <w:numPr>
                <w:ilvl w:val="0"/>
                <w:numId w:val="3"/>
              </w:numPr>
            </w:pPr>
            <w:r w:rsidRPr="00D9323F">
              <w:t>Regular practice with complex text and its academic language</w:t>
            </w:r>
          </w:p>
          <w:p w14:paraId="6724D5C4" w14:textId="77777777" w:rsidR="00954AA7" w:rsidRDefault="00954AA7" w:rsidP="00CC04B6">
            <w:pPr>
              <w:pStyle w:val="ListParagraph"/>
              <w:numPr>
                <w:ilvl w:val="0"/>
                <w:numId w:val="3"/>
              </w:numPr>
            </w:pPr>
            <w:r w:rsidRPr="00D9323F">
              <w:t>Reading, writing and speaking grounded in evidence from text, both literary and informational</w:t>
            </w:r>
          </w:p>
          <w:p w14:paraId="0B29B266" w14:textId="77777777" w:rsidR="00740957" w:rsidRDefault="00954AA7" w:rsidP="00CC04B6">
            <w:pPr>
              <w:pStyle w:val="ListParagraph"/>
              <w:numPr>
                <w:ilvl w:val="0"/>
                <w:numId w:val="3"/>
              </w:numPr>
              <w:rPr>
                <w:i/>
              </w:rPr>
            </w:pPr>
            <w:r w:rsidRPr="00954AA7">
              <w:rPr>
                <w:i/>
              </w:rPr>
              <w:t>Building knowledge through content-rich nonfiction</w:t>
            </w:r>
          </w:p>
          <w:p w14:paraId="59AD9FA3" w14:textId="77777777" w:rsidR="00F717F9" w:rsidRPr="00F717F9" w:rsidRDefault="00F717F9" w:rsidP="00F717F9">
            <w:pPr>
              <w:ind w:left="360"/>
              <w:rPr>
                <w:i/>
              </w:rPr>
            </w:pPr>
          </w:p>
          <w:p w14:paraId="74D20CF9" w14:textId="77777777" w:rsidR="00F717F9" w:rsidRDefault="00F717F9" w:rsidP="006228EF">
            <w:pPr>
              <w:rPr>
                <w:sz w:val="18"/>
                <w:szCs w:val="18"/>
              </w:rPr>
            </w:pPr>
            <w:r w:rsidRPr="00F717F9">
              <w:rPr>
                <w:sz w:val="18"/>
                <w:szCs w:val="18"/>
              </w:rPr>
              <w:t xml:space="preserve">Though use of these </w:t>
            </w:r>
            <w:r w:rsidR="006228EF">
              <w:rPr>
                <w:sz w:val="18"/>
                <w:szCs w:val="18"/>
              </w:rPr>
              <w:t>expert packs</w:t>
            </w:r>
            <w:r w:rsidRPr="00F717F9">
              <w:rPr>
                <w:sz w:val="18"/>
                <w:szCs w:val="18"/>
              </w:rPr>
              <w:t xml:space="preserve"> will enhance student proficiency with most or all of the Common Core Standards, they focus primarily on Shift 3, and the highlighted portions of the standards below.</w:t>
            </w:r>
          </w:p>
          <w:p w14:paraId="3948A7B7" w14:textId="77777777" w:rsidR="003C46CD" w:rsidRPr="00F717F9" w:rsidRDefault="003C46CD" w:rsidP="006228EF">
            <w:pPr>
              <w:rPr>
                <w:sz w:val="18"/>
                <w:szCs w:val="18"/>
              </w:rPr>
            </w:pPr>
          </w:p>
        </w:tc>
      </w:tr>
      <w:tr w:rsidR="00740957" w14:paraId="00B8A981" w14:textId="77777777" w:rsidTr="33E7CB77">
        <w:trPr>
          <w:trHeight w:val="1835"/>
          <w:jc w:val="center"/>
        </w:trPr>
        <w:tc>
          <w:tcPr>
            <w:tcW w:w="10279" w:type="dxa"/>
          </w:tcPr>
          <w:p w14:paraId="284F75A7" w14:textId="77777777" w:rsidR="00954AA7" w:rsidRDefault="003C46CD" w:rsidP="00954AA7">
            <w:pPr>
              <w:rPr>
                <w:b/>
              </w:rPr>
            </w:pPr>
            <w:r>
              <w:rPr>
                <w:b/>
              </w:rPr>
              <w:t>College and Career Readiness</w:t>
            </w:r>
            <w:r w:rsidR="00954AA7" w:rsidRPr="00D9323F">
              <w:rPr>
                <w:b/>
              </w:rPr>
              <w:t xml:space="preserve"> </w:t>
            </w:r>
            <w:r>
              <w:rPr>
                <w:b/>
              </w:rPr>
              <w:t>Anchor Standards for Reading</w:t>
            </w:r>
            <w:r w:rsidR="00954AA7" w:rsidRPr="00D9323F">
              <w:rPr>
                <w:b/>
              </w:rPr>
              <w:t xml:space="preserve"> Literary and/or Informational Texts</w:t>
            </w:r>
            <w:r w:rsidR="00D2254B">
              <w:rPr>
                <w:b/>
              </w:rPr>
              <w:t xml:space="preserve"> </w:t>
            </w:r>
            <w:r w:rsidR="00D2254B" w:rsidRPr="002C79B3">
              <w:rPr>
                <w:i/>
              </w:rPr>
              <w:t>(the darkened sections of the standards are the focus of the Expert Pack learning for students)</w:t>
            </w:r>
            <w:r w:rsidR="00D2254B" w:rsidRPr="00D9323F">
              <w:rPr>
                <w:b/>
              </w:rPr>
              <w:t>:</w:t>
            </w:r>
          </w:p>
          <w:p w14:paraId="0B615F6A" w14:textId="77777777" w:rsidR="003C46CD" w:rsidRPr="00D9323F" w:rsidRDefault="003C46CD" w:rsidP="00954AA7">
            <w:pPr>
              <w:rPr>
                <w:b/>
              </w:rPr>
            </w:pPr>
          </w:p>
          <w:p w14:paraId="31960D85" w14:textId="77777777" w:rsidR="00954AA7" w:rsidRPr="00186933" w:rsidRDefault="00954AA7" w:rsidP="00CC04B6">
            <w:pPr>
              <w:pStyle w:val="ListParagraph"/>
              <w:numPr>
                <w:ilvl w:val="0"/>
                <w:numId w:val="4"/>
              </w:numPr>
              <w:rPr>
                <w:color w:val="808080" w:themeColor="background1" w:themeShade="80"/>
              </w:rPr>
            </w:pPr>
            <w:r w:rsidRPr="00F717F9">
              <w:rPr>
                <w:b/>
                <w:i/>
              </w:rPr>
              <w:t>Read closely to determine what the text says explicitly and to make logical inferences from it</w:t>
            </w:r>
            <w:r w:rsidRPr="00F717F9">
              <w:rPr>
                <w:b/>
              </w:rPr>
              <w:t>;</w:t>
            </w:r>
            <w:r w:rsidRPr="00D9323F">
              <w:t xml:space="preserve"> </w:t>
            </w:r>
            <w:r w:rsidRPr="00186933">
              <w:rPr>
                <w:color w:val="808080" w:themeColor="background1" w:themeShade="80"/>
              </w:rPr>
              <w:t>cite specific textual evidence when writing or speaking to support conclusions drawn from the text.</w:t>
            </w:r>
          </w:p>
          <w:p w14:paraId="64918101" w14:textId="77777777" w:rsidR="00954AA7" w:rsidRDefault="00954AA7" w:rsidP="00CC04B6">
            <w:pPr>
              <w:pStyle w:val="ListParagraph"/>
              <w:numPr>
                <w:ilvl w:val="0"/>
                <w:numId w:val="4"/>
              </w:numPr>
            </w:pPr>
            <w:r w:rsidRPr="00F717F9">
              <w:rPr>
                <w:b/>
                <w:i/>
              </w:rPr>
              <w:t>Determine central ideas or themes of a text</w:t>
            </w:r>
            <w:r w:rsidRPr="00954AA7">
              <w:rPr>
                <w:i/>
              </w:rPr>
              <w:t xml:space="preserve"> </w:t>
            </w:r>
            <w:r w:rsidRPr="00F717F9">
              <w:rPr>
                <w:i/>
                <w:color w:val="808080" w:themeColor="background1" w:themeShade="80"/>
              </w:rPr>
              <w:t>and analyze their development</w:t>
            </w:r>
            <w:r w:rsidRPr="00F717F9">
              <w:rPr>
                <w:color w:val="808080" w:themeColor="background1" w:themeShade="80"/>
              </w:rPr>
              <w:t xml:space="preserve">; </w:t>
            </w:r>
            <w:r w:rsidRPr="00954AA7">
              <w:rPr>
                <w:color w:val="808080" w:themeColor="background1" w:themeShade="80"/>
              </w:rPr>
              <w:t>summarize the key supporting details and ideas</w:t>
            </w:r>
            <w:r w:rsidRPr="00D9323F">
              <w:t>.</w:t>
            </w:r>
          </w:p>
          <w:p w14:paraId="3D0EED76" w14:textId="77777777" w:rsidR="003C46CD" w:rsidRPr="00B01D07" w:rsidRDefault="00954AA7" w:rsidP="00CC04B6">
            <w:pPr>
              <w:pStyle w:val="ListParagraph"/>
              <w:numPr>
                <w:ilvl w:val="0"/>
                <w:numId w:val="9"/>
              </w:numPr>
            </w:pPr>
            <w:r w:rsidRPr="00F717F9">
              <w:rPr>
                <w:b/>
              </w:rPr>
              <w:t>Read</w:t>
            </w:r>
            <w:r w:rsidRPr="00D9323F">
              <w:t xml:space="preserve"> </w:t>
            </w:r>
            <w:r w:rsidRPr="00F717F9">
              <w:rPr>
                <w:b/>
              </w:rPr>
              <w:t>and comprehend complex literary and informational texts independently and proficiently</w:t>
            </w:r>
          </w:p>
        </w:tc>
      </w:tr>
    </w:tbl>
    <w:p w14:paraId="474B60FA" w14:textId="77777777" w:rsidR="007576D6" w:rsidRDefault="007576D6" w:rsidP="00A547C4">
      <w:pPr>
        <w:spacing w:after="0" w:line="240" w:lineRule="auto"/>
        <w:jc w:val="center"/>
        <w:rPr>
          <w:b/>
          <w:u w:val="single"/>
        </w:rPr>
      </w:pPr>
    </w:p>
    <w:p w14:paraId="31D4299E" w14:textId="77777777" w:rsidR="00793CB1" w:rsidRDefault="00793CB1" w:rsidP="00A547C4">
      <w:pPr>
        <w:spacing w:after="0" w:line="240" w:lineRule="auto"/>
        <w:jc w:val="center"/>
        <w:rPr>
          <w:b/>
          <w:u w:val="single"/>
        </w:rPr>
      </w:pPr>
    </w:p>
    <w:p w14:paraId="334D6CB0" w14:textId="77777777" w:rsidR="00CE3469" w:rsidRDefault="00D9323F" w:rsidP="00A547C4">
      <w:pPr>
        <w:spacing w:after="0" w:line="240" w:lineRule="auto"/>
        <w:jc w:val="center"/>
        <w:rPr>
          <w:b/>
          <w:u w:val="single"/>
        </w:rPr>
      </w:pPr>
      <w:r w:rsidRPr="00AF0694">
        <w:rPr>
          <w:b/>
          <w:u w:val="single"/>
        </w:rPr>
        <w:t>Annotated Bibliography</w:t>
      </w:r>
    </w:p>
    <w:p w14:paraId="3C4F710E" w14:textId="77777777" w:rsidR="008F7065" w:rsidRPr="00F1223A" w:rsidRDefault="008F7065" w:rsidP="00A547C4">
      <w:pPr>
        <w:spacing w:after="0" w:line="240" w:lineRule="auto"/>
        <w:jc w:val="center"/>
        <w:rPr>
          <w:u w:val="single"/>
        </w:rPr>
      </w:pPr>
      <w:r w:rsidRPr="00F1223A">
        <w:rPr>
          <w:u w:val="single"/>
        </w:rPr>
        <w:t>and suggested sequence for reading</w:t>
      </w:r>
    </w:p>
    <w:p w14:paraId="4EB10D1D" w14:textId="77777777" w:rsidR="00A547C4" w:rsidRPr="00A547C4" w:rsidRDefault="00A547C4" w:rsidP="00A547C4">
      <w:pPr>
        <w:spacing w:after="0" w:line="240" w:lineRule="auto"/>
        <w:jc w:val="center"/>
        <w:rPr>
          <w:b/>
          <w:u w:val="single"/>
        </w:rPr>
      </w:pPr>
    </w:p>
    <w:p w14:paraId="7950E201" w14:textId="77777777" w:rsidR="00CE3469" w:rsidRPr="00CE3469" w:rsidRDefault="00454174" w:rsidP="00CE3469">
      <w:pPr>
        <w:spacing w:line="240" w:lineRule="auto"/>
        <w:rPr>
          <w:b/>
        </w:rPr>
      </w:pPr>
      <w:r>
        <w:rPr>
          <w:b/>
        </w:rPr>
        <w:t>N/A</w:t>
      </w:r>
      <w:r w:rsidR="00CE3469" w:rsidRPr="00CE3469">
        <w:rPr>
          <w:b/>
        </w:rPr>
        <w:t xml:space="preserve">     </w:t>
      </w:r>
      <w:r w:rsidR="00E21E72">
        <w:rPr>
          <w:b/>
        </w:rPr>
        <w:t xml:space="preserve"> </w:t>
      </w:r>
      <w:r w:rsidR="00CE3469" w:rsidRPr="00CE3469">
        <w:rPr>
          <w:b/>
        </w:rPr>
        <w:t xml:space="preserve"> </w:t>
      </w:r>
      <w:r>
        <w:rPr>
          <w:b/>
        </w:rPr>
        <w:t xml:space="preserve">Touring FAO Schwarz </w:t>
      </w:r>
    </w:p>
    <w:p w14:paraId="2EFB43B7" w14:textId="77777777" w:rsidR="00CE3469" w:rsidRDefault="00CE3469" w:rsidP="00907FDD">
      <w:pPr>
        <w:spacing w:line="240" w:lineRule="auto"/>
        <w:ind w:left="720"/>
      </w:pPr>
      <w:r w:rsidRPr="00CE3469">
        <w:t xml:space="preserve">Author: </w:t>
      </w:r>
      <w:r w:rsidR="00454174">
        <w:t>unknown</w:t>
      </w:r>
    </w:p>
    <w:p w14:paraId="786186FD" w14:textId="77777777" w:rsidR="00CE3469" w:rsidRPr="00CE3469" w:rsidRDefault="00CE3469" w:rsidP="00907FDD">
      <w:pPr>
        <w:spacing w:line="240" w:lineRule="auto"/>
        <w:ind w:left="720"/>
      </w:pPr>
      <w:r w:rsidRPr="00CE3469">
        <w:t xml:space="preserve">Genre: </w:t>
      </w:r>
      <w:r w:rsidR="00454174">
        <w:t xml:space="preserve">informational video, includes graphics with facts about specific toys </w:t>
      </w:r>
    </w:p>
    <w:p w14:paraId="50848B00" w14:textId="77777777" w:rsidR="00CE3469" w:rsidRPr="00CE3469" w:rsidRDefault="00CE3469" w:rsidP="00907FDD">
      <w:pPr>
        <w:spacing w:line="240" w:lineRule="auto"/>
        <w:ind w:left="720"/>
      </w:pPr>
      <w:r w:rsidRPr="00CE3469">
        <w:t xml:space="preserve">Length: </w:t>
      </w:r>
      <w:r w:rsidR="00454174">
        <w:t>7 minutes</w:t>
      </w:r>
      <w:r w:rsidRPr="00CE3469">
        <w:t xml:space="preserve"> </w:t>
      </w:r>
    </w:p>
    <w:p w14:paraId="07D558D8" w14:textId="77777777" w:rsidR="00CE3469" w:rsidRPr="00CE3469" w:rsidRDefault="00CE3469" w:rsidP="00907FDD">
      <w:pPr>
        <w:spacing w:line="240" w:lineRule="auto"/>
        <w:ind w:left="720"/>
      </w:pPr>
      <w:r w:rsidRPr="00CE3469">
        <w:t xml:space="preserve">Synopsis:  </w:t>
      </w:r>
      <w:r w:rsidR="00874036">
        <w:t>This news report features a walking tour through FAO Schwarz and includes a brief history and some fun facts on the following toys/games: Monopoly, Hot Wheels, Etch a S</w:t>
      </w:r>
      <w:r w:rsidR="00454174">
        <w:t>ketch</w:t>
      </w:r>
      <w:r w:rsidR="00874036">
        <w:t>, Slinky, Hula Hoop, Legos, Easy Bake Oven, Mr. Potato Head, T</w:t>
      </w:r>
      <w:r w:rsidR="00454174">
        <w:t>eddy bears, Barbie)</w:t>
      </w:r>
    </w:p>
    <w:p w14:paraId="1EBE01C8" w14:textId="77777777" w:rsidR="00CE3469" w:rsidRDefault="00CE3469" w:rsidP="00907FDD">
      <w:pPr>
        <w:spacing w:line="240" w:lineRule="auto"/>
        <w:ind w:left="720"/>
      </w:pPr>
      <w:r w:rsidRPr="00CE3469">
        <w:t xml:space="preserve">Citation:  </w:t>
      </w:r>
      <w:r w:rsidR="00874036">
        <w:t>Touring FAO Schwarz [Video File]. (2013, November 15). Retrieved from</w:t>
      </w:r>
    </w:p>
    <w:p w14:paraId="7A5708AE" w14:textId="77777777" w:rsidR="00874036" w:rsidRPr="00CE3469" w:rsidRDefault="00874036" w:rsidP="00907FDD">
      <w:pPr>
        <w:spacing w:line="240" w:lineRule="auto"/>
        <w:ind w:left="720"/>
      </w:pPr>
      <w:r w:rsidRPr="00874036">
        <w:t>http://video.foxbusiness.com/v/2842727828001/touring-fao-schwarz-for-some-iconic-toys/</w:t>
      </w:r>
    </w:p>
    <w:p w14:paraId="77F4EFCC" w14:textId="77777777" w:rsidR="00CE3469" w:rsidRPr="00CE3469" w:rsidRDefault="00CE3469" w:rsidP="00907FDD">
      <w:pPr>
        <w:spacing w:line="240" w:lineRule="auto"/>
        <w:ind w:left="720"/>
      </w:pPr>
      <w:r w:rsidRPr="00CE3469">
        <w:t>Cost/Access:  $</w:t>
      </w:r>
      <w:r>
        <w:t>0.00</w:t>
      </w:r>
      <w:r>
        <w:tab/>
      </w:r>
      <w:r w:rsidRPr="00CE3469">
        <w:t xml:space="preserve"> </w:t>
      </w:r>
    </w:p>
    <w:p w14:paraId="0AA0573B" w14:textId="77777777" w:rsidR="00FB0337" w:rsidRPr="00A00FB4" w:rsidRDefault="00CE3469" w:rsidP="00A00FB4">
      <w:pPr>
        <w:pStyle w:val="ListParagraph"/>
        <w:ind w:left="360" w:firstLine="360"/>
        <w:rPr>
          <w:b/>
        </w:rPr>
      </w:pPr>
      <w:r w:rsidRPr="00CE3469">
        <w:t xml:space="preserve">Recommended Student Activities:  </w:t>
      </w:r>
      <w:r w:rsidR="00A00FB4" w:rsidRPr="00A00FB4">
        <w:t>Rolling Knowledge Journal,</w:t>
      </w:r>
      <w:r w:rsidR="00A00FB4">
        <w:rPr>
          <w:b/>
        </w:rPr>
        <w:t xml:space="preserve"> </w:t>
      </w:r>
      <w:r w:rsidR="00E21E72">
        <w:t>Wonderings</w:t>
      </w:r>
    </w:p>
    <w:p w14:paraId="443F181F" w14:textId="77777777" w:rsidR="00AD1543" w:rsidRDefault="00AD1543" w:rsidP="00907FDD">
      <w:pPr>
        <w:spacing w:line="240" w:lineRule="auto"/>
        <w:ind w:left="720"/>
      </w:pPr>
    </w:p>
    <w:p w14:paraId="438D451D" w14:textId="77777777" w:rsidR="00AD1543" w:rsidRPr="00CE3469" w:rsidRDefault="00AD1543" w:rsidP="00AD1543">
      <w:pPr>
        <w:spacing w:line="240" w:lineRule="auto"/>
        <w:rPr>
          <w:b/>
        </w:rPr>
      </w:pPr>
      <w:r>
        <w:rPr>
          <w:b/>
        </w:rPr>
        <w:t>930L      Brief History of Toys</w:t>
      </w:r>
    </w:p>
    <w:p w14:paraId="1DA139F0" w14:textId="77777777" w:rsidR="00AD1543" w:rsidRDefault="00AD1543" w:rsidP="00AD1543">
      <w:pPr>
        <w:spacing w:line="240" w:lineRule="auto"/>
        <w:ind w:left="720"/>
      </w:pPr>
      <w:r w:rsidRPr="00CE3469">
        <w:t xml:space="preserve">Author: </w:t>
      </w:r>
      <w:r>
        <w:t>Tim Lambert</w:t>
      </w:r>
    </w:p>
    <w:p w14:paraId="4D385BD7" w14:textId="77777777" w:rsidR="00AD1543" w:rsidRPr="00CE3469" w:rsidRDefault="00AD1543" w:rsidP="00AD1543">
      <w:pPr>
        <w:spacing w:line="240" w:lineRule="auto"/>
        <w:ind w:left="720"/>
      </w:pPr>
      <w:r w:rsidRPr="00CE3469">
        <w:t xml:space="preserve">Genre: </w:t>
      </w:r>
      <w:r>
        <w:t>Informational Article</w:t>
      </w:r>
    </w:p>
    <w:p w14:paraId="06283507" w14:textId="77777777" w:rsidR="00AD1543" w:rsidRPr="00CE3469" w:rsidRDefault="00AD1543" w:rsidP="00AD1543">
      <w:pPr>
        <w:spacing w:line="240" w:lineRule="auto"/>
        <w:ind w:left="720"/>
      </w:pPr>
      <w:r w:rsidRPr="00CE3469">
        <w:t xml:space="preserve">Length:  </w:t>
      </w:r>
      <w:r>
        <w:t>665 Words</w:t>
      </w:r>
    </w:p>
    <w:p w14:paraId="4F8712ED" w14:textId="77777777" w:rsidR="00AD1543" w:rsidRPr="00CE3469" w:rsidRDefault="00AD1543" w:rsidP="00AD1543">
      <w:pPr>
        <w:spacing w:line="240" w:lineRule="auto"/>
        <w:ind w:left="720"/>
      </w:pPr>
      <w:r w:rsidRPr="00CE3469">
        <w:t xml:space="preserve">Synopsis:  </w:t>
      </w:r>
      <w:r>
        <w:t>The article looks at early toys in Ancient Egypt &amp; Greece, the influence of the Industrial Revolution on modern toys in the 1700’s, 1800’s, and 1900’s, and popular toys of the 20</w:t>
      </w:r>
      <w:r w:rsidRPr="00C330DE">
        <w:rPr>
          <w:vertAlign w:val="superscript"/>
        </w:rPr>
        <w:t>th</w:t>
      </w:r>
      <w:r>
        <w:t xml:space="preserve"> century.  </w:t>
      </w:r>
    </w:p>
    <w:p w14:paraId="0BEDEF95" w14:textId="77777777" w:rsidR="00AD1543" w:rsidRPr="00CE3469" w:rsidRDefault="00AD1543" w:rsidP="00AD1543">
      <w:pPr>
        <w:spacing w:line="240" w:lineRule="auto"/>
        <w:ind w:left="720"/>
      </w:pPr>
      <w:r w:rsidRPr="00CE3469">
        <w:lastRenderedPageBreak/>
        <w:t xml:space="preserve">Citation:  </w:t>
      </w:r>
      <w:r>
        <w:t xml:space="preserve">Lambert, T. (n.d.) A Brief History of Toys. Retrieved February 27, 2015, from </w:t>
      </w:r>
      <w:r w:rsidRPr="00C330DE">
        <w:t>http://www.localhistories.org/toys.html</w:t>
      </w:r>
      <w:r>
        <w:t xml:space="preserve"> </w:t>
      </w:r>
    </w:p>
    <w:p w14:paraId="420CE6AB" w14:textId="77777777" w:rsidR="00AD1543" w:rsidRPr="00CE3469" w:rsidRDefault="00AD1543" w:rsidP="00AD1543">
      <w:pPr>
        <w:spacing w:line="240" w:lineRule="auto"/>
        <w:ind w:left="720"/>
      </w:pPr>
      <w:r w:rsidRPr="00CE3469">
        <w:t>Cost/Access:  $</w:t>
      </w:r>
      <w:r>
        <w:t>0.00</w:t>
      </w:r>
      <w:r>
        <w:tab/>
      </w:r>
      <w:r w:rsidRPr="00CE3469">
        <w:t xml:space="preserve"> </w:t>
      </w:r>
    </w:p>
    <w:p w14:paraId="03FA092A" w14:textId="77777777" w:rsidR="00AD1543" w:rsidRPr="00052AA0" w:rsidRDefault="00A00FB4" w:rsidP="00052AA0">
      <w:pPr>
        <w:pStyle w:val="ListParagraph"/>
        <w:ind w:left="360"/>
        <w:rPr>
          <w:b/>
        </w:rPr>
      </w:pPr>
      <w:r>
        <w:t xml:space="preserve"> </w:t>
      </w:r>
      <w:r>
        <w:tab/>
      </w:r>
      <w:r w:rsidR="00AD1543" w:rsidRPr="00CE3469">
        <w:t xml:space="preserve">Recommended Student Activities:  </w:t>
      </w:r>
      <w:r w:rsidRPr="00A00FB4">
        <w:t>Rolling Knowledge Journal</w:t>
      </w:r>
      <w:r w:rsidR="00052AA0">
        <w:t>, Rolling Vocabulary Journal, Quiz Maker</w:t>
      </w:r>
    </w:p>
    <w:p w14:paraId="2A3E37F9" w14:textId="77777777" w:rsidR="00AD1543" w:rsidRDefault="00AD1543" w:rsidP="00907FDD">
      <w:pPr>
        <w:spacing w:line="240" w:lineRule="auto"/>
        <w:ind w:left="720"/>
      </w:pPr>
    </w:p>
    <w:p w14:paraId="2FF60946" w14:textId="77777777" w:rsidR="00AD1543" w:rsidRPr="00CE3469" w:rsidRDefault="00AD1543" w:rsidP="00AD1543">
      <w:pPr>
        <w:spacing w:line="240" w:lineRule="auto"/>
        <w:rPr>
          <w:b/>
        </w:rPr>
      </w:pPr>
      <w:r>
        <w:rPr>
          <w:b/>
        </w:rPr>
        <w:t>910L      The Fun They Had, Back in 1899</w:t>
      </w:r>
      <w:r w:rsidR="000E63A2">
        <w:rPr>
          <w:b/>
        </w:rPr>
        <w:t xml:space="preserve"> (Optional)</w:t>
      </w:r>
    </w:p>
    <w:p w14:paraId="0CCE96A7" w14:textId="77777777" w:rsidR="00AD1543" w:rsidRDefault="00AD1543" w:rsidP="00AD1543">
      <w:pPr>
        <w:spacing w:line="240" w:lineRule="auto"/>
        <w:ind w:left="720"/>
      </w:pPr>
      <w:r w:rsidRPr="00CE3469">
        <w:t>Author:</w:t>
      </w:r>
      <w:r>
        <w:t xml:space="preserve"> Atkin, Ross</w:t>
      </w:r>
      <w:r w:rsidRPr="00CE3469">
        <w:t xml:space="preserve"> </w:t>
      </w:r>
    </w:p>
    <w:p w14:paraId="6C763E6F" w14:textId="77777777" w:rsidR="00AD1543" w:rsidRPr="00CE3469" w:rsidRDefault="00AD1543" w:rsidP="00AD1543">
      <w:pPr>
        <w:spacing w:line="240" w:lineRule="auto"/>
        <w:ind w:left="720"/>
      </w:pPr>
      <w:r w:rsidRPr="00CE3469">
        <w:t xml:space="preserve">Genre: </w:t>
      </w:r>
      <w:r>
        <w:t>Informational Article</w:t>
      </w:r>
    </w:p>
    <w:p w14:paraId="0F462A41" w14:textId="77777777" w:rsidR="00AD1543" w:rsidRPr="00CE3469" w:rsidRDefault="00AD1543" w:rsidP="00AD1543">
      <w:pPr>
        <w:spacing w:line="240" w:lineRule="auto"/>
        <w:ind w:left="720"/>
      </w:pPr>
      <w:r w:rsidRPr="00CE3469">
        <w:t xml:space="preserve">Length:  </w:t>
      </w:r>
      <w:r>
        <w:t>1954 words</w:t>
      </w:r>
    </w:p>
    <w:p w14:paraId="11CFB1E5" w14:textId="77777777" w:rsidR="00AD1543" w:rsidRPr="00D96D63" w:rsidRDefault="00AD1543" w:rsidP="00AD1543">
      <w:pPr>
        <w:spacing w:line="240" w:lineRule="auto"/>
        <w:ind w:left="720"/>
      </w:pPr>
      <w:r w:rsidRPr="00D96D63">
        <w:t xml:space="preserve">Synopsis:  </w:t>
      </w:r>
      <w:r>
        <w:t>Provides d</w:t>
      </w:r>
      <w:r w:rsidRPr="00D96D63">
        <w:t xml:space="preserve">etails </w:t>
      </w:r>
      <w:r>
        <w:t xml:space="preserve">on </w:t>
      </w:r>
      <w:r w:rsidRPr="00D96D63">
        <w:t>what life would have been like for kids in 1899 and what toys they might have owned.</w:t>
      </w:r>
    </w:p>
    <w:p w14:paraId="67E84D18" w14:textId="77777777" w:rsidR="00AD1543" w:rsidRPr="00CB3EFB" w:rsidRDefault="00AD1543" w:rsidP="00AD1543">
      <w:pPr>
        <w:pStyle w:val="Heading1"/>
        <w:shd w:val="clear" w:color="auto" w:fill="FFFFFF"/>
        <w:spacing w:before="0" w:beforeAutospacing="0" w:after="120" w:afterAutospacing="0" w:line="276" w:lineRule="auto"/>
        <w:ind w:left="720"/>
        <w:rPr>
          <w:rFonts w:asciiTheme="majorHAnsi" w:hAnsiTheme="majorHAnsi"/>
          <w:b w:val="0"/>
          <w:bCs w:val="0"/>
          <w:sz w:val="24"/>
          <w:szCs w:val="24"/>
        </w:rPr>
      </w:pPr>
      <w:r w:rsidRPr="00D96D63">
        <w:rPr>
          <w:rFonts w:asciiTheme="minorHAnsi" w:hAnsiTheme="minorHAnsi"/>
          <w:b w:val="0"/>
          <w:sz w:val="22"/>
          <w:szCs w:val="22"/>
        </w:rPr>
        <w:t xml:space="preserve">Citation: </w:t>
      </w:r>
      <w:r w:rsidRPr="00D96D63">
        <w:rPr>
          <w:b w:val="0"/>
        </w:rPr>
        <w:t xml:space="preserve"> </w:t>
      </w:r>
      <w:r w:rsidRPr="00D96D63">
        <w:rPr>
          <w:rFonts w:asciiTheme="minorHAnsi" w:hAnsiTheme="minorHAnsi"/>
          <w:b w:val="0"/>
          <w:bCs w:val="0"/>
          <w:sz w:val="22"/>
          <w:szCs w:val="22"/>
        </w:rPr>
        <w:t xml:space="preserve">Atkin, Ross. “The Fun They Had, Back in 1899.” </w:t>
      </w:r>
      <w:r w:rsidRPr="00D96D63">
        <w:rPr>
          <w:rFonts w:asciiTheme="minorHAnsi" w:hAnsiTheme="minorHAnsi"/>
          <w:b w:val="0"/>
          <w:bCs w:val="0"/>
          <w:i/>
          <w:sz w:val="22"/>
          <w:szCs w:val="22"/>
        </w:rPr>
        <w:t xml:space="preserve">Christian Science Monitor. </w:t>
      </w:r>
      <w:r w:rsidRPr="00D96D63">
        <w:rPr>
          <w:rFonts w:asciiTheme="minorHAnsi" w:hAnsiTheme="minorHAnsi"/>
          <w:b w:val="0"/>
          <w:bCs w:val="0"/>
          <w:sz w:val="22"/>
          <w:szCs w:val="22"/>
        </w:rPr>
        <w:t>Feb. 2, 1999. Vol. 91, Issue 46, Page 22.</w:t>
      </w:r>
      <w:r w:rsidRPr="00D96D63">
        <w:rPr>
          <w:rFonts w:asciiTheme="minorHAnsi" w:hAnsiTheme="minorHAnsi"/>
          <w:b w:val="0"/>
          <w:sz w:val="22"/>
          <w:szCs w:val="22"/>
        </w:rPr>
        <w:t xml:space="preserve"> Retrieved from </w:t>
      </w:r>
      <w:r w:rsidRPr="00D96D63">
        <w:rPr>
          <w:rFonts w:asciiTheme="minorHAnsi" w:hAnsiTheme="minorHAnsi"/>
          <w:b w:val="0"/>
          <w:sz w:val="22"/>
          <w:szCs w:val="22"/>
          <w:shd w:val="clear" w:color="auto" w:fill="FFFFFF"/>
        </w:rPr>
        <w:t>http://search.ebscohost.com/login.aspx?direct=true&amp;db=nfh&amp;AN=1493516&amp;site=src-live</w:t>
      </w:r>
    </w:p>
    <w:p w14:paraId="55E286AE" w14:textId="77777777" w:rsidR="00AD1543" w:rsidRPr="00CE3469" w:rsidRDefault="00AD1543" w:rsidP="00AD1543">
      <w:pPr>
        <w:spacing w:line="240" w:lineRule="auto"/>
        <w:ind w:left="720"/>
      </w:pPr>
      <w:r w:rsidRPr="00CE3469">
        <w:t>Cost/Access:  $</w:t>
      </w:r>
      <w:r>
        <w:t>0.00 (subscription service, may be accessible through public library)</w:t>
      </w:r>
      <w:r>
        <w:tab/>
      </w:r>
      <w:r w:rsidRPr="00CE3469">
        <w:t xml:space="preserve"> </w:t>
      </w:r>
    </w:p>
    <w:p w14:paraId="6E55AFCD" w14:textId="77777777" w:rsidR="00AD1543" w:rsidRPr="00052AA0" w:rsidRDefault="00A00FB4" w:rsidP="00052AA0">
      <w:pPr>
        <w:pStyle w:val="ListParagraph"/>
        <w:ind w:left="360"/>
        <w:rPr>
          <w:b/>
        </w:rPr>
      </w:pPr>
      <w:r>
        <w:t xml:space="preserve"> </w:t>
      </w:r>
      <w:r>
        <w:tab/>
      </w:r>
      <w:r w:rsidR="00AD1543" w:rsidRPr="00CE3469">
        <w:t xml:space="preserve">Recommended Student Activities:  </w:t>
      </w:r>
      <w:r w:rsidRPr="00A00FB4">
        <w:t>Rolling Knowledge Journal</w:t>
      </w:r>
      <w:r w:rsidR="00052AA0">
        <w:t>, Rolling Vocabulary Journal, Quiz Maker</w:t>
      </w:r>
    </w:p>
    <w:p w14:paraId="68464F92" w14:textId="77777777" w:rsidR="00FB0337" w:rsidRDefault="00FB0337" w:rsidP="00CE3469">
      <w:pPr>
        <w:spacing w:line="240" w:lineRule="auto"/>
      </w:pPr>
    </w:p>
    <w:p w14:paraId="6C6776DE" w14:textId="77777777" w:rsidR="00AD1543" w:rsidRPr="00CE3469" w:rsidRDefault="00AD1543" w:rsidP="00AD1543">
      <w:pPr>
        <w:spacing w:line="240" w:lineRule="auto"/>
        <w:rPr>
          <w:b/>
        </w:rPr>
      </w:pPr>
      <w:r>
        <w:rPr>
          <w:b/>
        </w:rPr>
        <w:t>N/A       Evolution of the Toy</w:t>
      </w:r>
    </w:p>
    <w:p w14:paraId="584812E4" w14:textId="77777777" w:rsidR="00AD1543" w:rsidRDefault="00AD1543" w:rsidP="00AD1543">
      <w:pPr>
        <w:spacing w:line="240" w:lineRule="auto"/>
        <w:ind w:left="720"/>
      </w:pPr>
      <w:r w:rsidRPr="00CE3469">
        <w:t xml:space="preserve">Author: </w:t>
      </w:r>
      <w:r>
        <w:t>Irma Wallace (notonthehighstreet.com)</w:t>
      </w:r>
    </w:p>
    <w:p w14:paraId="60099290" w14:textId="77777777" w:rsidR="00AD1543" w:rsidRPr="00CE3469" w:rsidRDefault="00AD1543" w:rsidP="00AD1543">
      <w:pPr>
        <w:spacing w:line="240" w:lineRule="auto"/>
        <w:ind w:left="720"/>
      </w:pPr>
      <w:r w:rsidRPr="00CE3469">
        <w:t xml:space="preserve">Genre: </w:t>
      </w:r>
      <w:r>
        <w:t>Informational, infographic; timeline</w:t>
      </w:r>
    </w:p>
    <w:p w14:paraId="6A488111" w14:textId="77777777" w:rsidR="00AD1543" w:rsidRPr="00CE3469" w:rsidRDefault="00AD1543" w:rsidP="00AD1543">
      <w:pPr>
        <w:spacing w:line="240" w:lineRule="auto"/>
        <w:ind w:left="720"/>
      </w:pPr>
      <w:r w:rsidRPr="00CE3469">
        <w:t xml:space="preserve">Length:  </w:t>
      </w:r>
      <w:r>
        <w:t>N/A</w:t>
      </w:r>
    </w:p>
    <w:p w14:paraId="7A8C5272" w14:textId="77777777" w:rsidR="00AD1543" w:rsidRPr="00CE3469" w:rsidRDefault="00AD1543" w:rsidP="00AD1543">
      <w:pPr>
        <w:spacing w:line="240" w:lineRule="auto"/>
        <w:ind w:left="720"/>
      </w:pPr>
      <w:r w:rsidRPr="00CE3469">
        <w:t xml:space="preserve">Synopsis:  </w:t>
      </w:r>
      <w:r>
        <w:t>This infographic features a timeline spanning 1693 through 2013, and documents toy trends and the materials toys are made from.</w:t>
      </w:r>
    </w:p>
    <w:p w14:paraId="7443E77B" w14:textId="77777777" w:rsidR="00AD1543" w:rsidRDefault="00AD1543" w:rsidP="00AD1543">
      <w:pPr>
        <w:spacing w:line="240" w:lineRule="auto"/>
        <w:ind w:left="720"/>
      </w:pPr>
      <w:r w:rsidRPr="00CE3469">
        <w:t xml:space="preserve">Citation:  </w:t>
      </w:r>
      <w:r>
        <w:t>Wallace, I. (2013, December 20). Evolution of the Toy. Retrieved from</w:t>
      </w:r>
    </w:p>
    <w:p w14:paraId="6C14547D" w14:textId="77777777" w:rsidR="00AD1543" w:rsidRPr="00CE3469" w:rsidRDefault="00AD1543" w:rsidP="00AD1543">
      <w:pPr>
        <w:spacing w:line="240" w:lineRule="auto"/>
        <w:ind w:left="720"/>
      </w:pPr>
      <w:r w:rsidRPr="00AD3262">
        <w:t>http://infographicjournal.com/the-evolution-of-the-toy/</w:t>
      </w:r>
    </w:p>
    <w:p w14:paraId="62FA3485" w14:textId="77777777" w:rsidR="00AD1543" w:rsidRPr="00CE3469" w:rsidRDefault="00AD1543" w:rsidP="00AD1543">
      <w:pPr>
        <w:spacing w:line="240" w:lineRule="auto"/>
        <w:ind w:left="720"/>
      </w:pPr>
      <w:r w:rsidRPr="00CE3469">
        <w:t>Cost/Access:  $</w:t>
      </w:r>
      <w:r>
        <w:t>0.00</w:t>
      </w:r>
      <w:r>
        <w:tab/>
      </w:r>
      <w:r w:rsidRPr="00CE3469">
        <w:t xml:space="preserve"> </w:t>
      </w:r>
    </w:p>
    <w:p w14:paraId="33BDCEEC" w14:textId="77777777" w:rsidR="00AD1543" w:rsidRPr="00052AA0" w:rsidRDefault="00AD1543" w:rsidP="00052AA0">
      <w:pPr>
        <w:pStyle w:val="ListParagraph"/>
        <w:ind w:left="360" w:firstLine="360"/>
        <w:rPr>
          <w:b/>
        </w:rPr>
      </w:pPr>
      <w:r w:rsidRPr="00CE3469">
        <w:t xml:space="preserve">Recommended Student Activities: </w:t>
      </w:r>
      <w:r w:rsidR="00A00FB4" w:rsidRPr="00A00FB4">
        <w:t>Rolling Knowledge Journal</w:t>
      </w:r>
      <w:r w:rsidR="00052AA0">
        <w:t>, Rolling Vocabulary Journal</w:t>
      </w:r>
    </w:p>
    <w:p w14:paraId="13B81033" w14:textId="77777777" w:rsidR="00AD1543" w:rsidRDefault="00AD1543" w:rsidP="00AD1543">
      <w:pPr>
        <w:spacing w:line="240" w:lineRule="auto"/>
        <w:ind w:left="720"/>
      </w:pPr>
    </w:p>
    <w:p w14:paraId="17522D8D" w14:textId="77777777" w:rsidR="00AD1543" w:rsidRPr="00D53634" w:rsidRDefault="00AD1543" w:rsidP="00AD1543">
      <w:pPr>
        <w:autoSpaceDE w:val="0"/>
        <w:autoSpaceDN w:val="0"/>
        <w:adjustRightInd w:val="0"/>
        <w:spacing w:line="240" w:lineRule="auto"/>
        <w:rPr>
          <w:rFonts w:ascii="Calibri" w:hAnsi="Calibri" w:cs="Calibri"/>
          <w:b/>
          <w:bCs/>
          <w:color w:val="000000"/>
        </w:rPr>
      </w:pPr>
      <w:r>
        <w:rPr>
          <w:rFonts w:ascii="Calibri" w:hAnsi="Calibri" w:cs="Calibri"/>
          <w:b/>
          <w:bCs/>
          <w:color w:val="000000"/>
        </w:rPr>
        <w:t xml:space="preserve">790L      </w:t>
      </w:r>
      <w:r w:rsidRPr="00D53634">
        <w:rPr>
          <w:rFonts w:ascii="Calibri" w:hAnsi="Calibri" w:cs="Calibri"/>
          <w:b/>
          <w:bCs/>
          <w:iCs/>
          <w:color w:val="000000"/>
        </w:rPr>
        <w:t>Toys and Games Then and Now</w:t>
      </w:r>
    </w:p>
    <w:p w14:paraId="46AA3677" w14:textId="77777777" w:rsidR="00AD1543" w:rsidRPr="00D53634" w:rsidRDefault="00AD1543" w:rsidP="00AD1543">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Author: Bobbie Kalman</w:t>
      </w:r>
    </w:p>
    <w:p w14:paraId="0AF84E92" w14:textId="77777777" w:rsidR="00AD1543" w:rsidRPr="00D53634" w:rsidRDefault="00AD1543" w:rsidP="00AD1543">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Genre: Informational; text, photographs, and illustrations</w:t>
      </w:r>
    </w:p>
    <w:p w14:paraId="72EAFA9F" w14:textId="77777777" w:rsidR="00AD1543" w:rsidRPr="00D53634" w:rsidRDefault="00AD1543" w:rsidP="00AD1543">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lastRenderedPageBreak/>
        <w:t>Length:  24 pages</w:t>
      </w:r>
    </w:p>
    <w:p w14:paraId="3B9D9FD2" w14:textId="77777777" w:rsidR="00AD1543" w:rsidRPr="00D53634" w:rsidRDefault="00AD1543" w:rsidP="00AD1543">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 xml:space="preserve">Synopsis:  This book uses text, photographs, and illustrations to review the toys and games from the past to modern times. </w:t>
      </w:r>
    </w:p>
    <w:p w14:paraId="29091115" w14:textId="77777777" w:rsidR="00AD1543" w:rsidRPr="00D53634" w:rsidRDefault="00AD1543" w:rsidP="00AD1543">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 xml:space="preserve">Citation:  Kalman, Bobbie, (2014). </w:t>
      </w:r>
      <w:r w:rsidRPr="00D53634">
        <w:rPr>
          <w:rFonts w:ascii="Calibri" w:hAnsi="Calibri" w:cs="Calibri"/>
          <w:i/>
          <w:iCs/>
          <w:color w:val="000000"/>
        </w:rPr>
        <w:t xml:space="preserve">Toys and Games Then and Now. </w:t>
      </w:r>
      <w:r w:rsidRPr="00D53634">
        <w:rPr>
          <w:rFonts w:ascii="Calibri" w:hAnsi="Calibri" w:cs="Calibri"/>
          <w:color w:val="000000"/>
        </w:rPr>
        <w:t>New York, NY: Crabtree Publishing</w:t>
      </w:r>
    </w:p>
    <w:p w14:paraId="5BE12BA4" w14:textId="77777777" w:rsidR="00AD1543" w:rsidRPr="00D53634" w:rsidRDefault="00AD1543" w:rsidP="00AD1543">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Cost/Access:  $7.95 for paperback</w:t>
      </w:r>
      <w:r w:rsidRPr="00D53634">
        <w:rPr>
          <w:rFonts w:ascii="Calibri" w:hAnsi="Calibri" w:cs="Calibri"/>
          <w:color w:val="000000"/>
        </w:rPr>
        <w:tab/>
        <w:t xml:space="preserve"> </w:t>
      </w:r>
    </w:p>
    <w:p w14:paraId="68542AB0" w14:textId="77777777" w:rsidR="00970D3C" w:rsidRPr="00A00FB4" w:rsidRDefault="00AD1543" w:rsidP="00A00FB4">
      <w:pPr>
        <w:pStyle w:val="ListParagraph"/>
        <w:ind w:left="360" w:firstLine="360"/>
      </w:pPr>
      <w:r w:rsidRPr="00D53634">
        <w:rPr>
          <w:rFonts w:ascii="Calibri" w:hAnsi="Calibri" w:cs="Calibri"/>
          <w:color w:val="000000"/>
        </w:rPr>
        <w:t xml:space="preserve">Recommended Student Activities: </w:t>
      </w:r>
      <w:r w:rsidR="00A00FB4" w:rsidRPr="00A00FB4">
        <w:t xml:space="preserve">Rolling Knowledge Journal, </w:t>
      </w:r>
      <w:r w:rsidR="00052AA0">
        <w:t>Rolling Vocabulary Journal</w:t>
      </w:r>
      <w:r w:rsidR="00052AA0">
        <w:rPr>
          <w:rFonts w:ascii="Calibri" w:hAnsi="Calibri" w:cs="Calibri"/>
          <w:color w:val="000000"/>
        </w:rPr>
        <w:t xml:space="preserve">, </w:t>
      </w:r>
      <w:r w:rsidRPr="00A00FB4">
        <w:rPr>
          <w:rFonts w:ascii="Calibri" w:hAnsi="Calibri" w:cs="Calibri"/>
          <w:color w:val="000000"/>
        </w:rPr>
        <w:t>Quiz</w:t>
      </w:r>
      <w:r w:rsidR="00052AA0">
        <w:rPr>
          <w:rFonts w:ascii="Calibri" w:hAnsi="Calibri" w:cs="Calibri"/>
          <w:color w:val="000000"/>
        </w:rPr>
        <w:t xml:space="preserve"> Maker</w:t>
      </w:r>
    </w:p>
    <w:p w14:paraId="7FF6824B" w14:textId="77777777" w:rsidR="00970D3C" w:rsidRDefault="00970D3C" w:rsidP="00CE3469">
      <w:pPr>
        <w:spacing w:line="240" w:lineRule="auto"/>
      </w:pPr>
    </w:p>
    <w:p w14:paraId="2EF167B7" w14:textId="77777777" w:rsidR="002D25C7" w:rsidRPr="00CE3469" w:rsidRDefault="00E21E72" w:rsidP="002D25C7">
      <w:pPr>
        <w:spacing w:line="240" w:lineRule="auto"/>
        <w:rPr>
          <w:b/>
        </w:rPr>
      </w:pPr>
      <w:r>
        <w:rPr>
          <w:b/>
        </w:rPr>
        <w:t>N/A       50 Years 50 Toys</w:t>
      </w:r>
    </w:p>
    <w:p w14:paraId="7E24A3AE" w14:textId="77777777" w:rsidR="002D25C7" w:rsidRDefault="002D25C7" w:rsidP="002D25C7">
      <w:pPr>
        <w:spacing w:line="240" w:lineRule="auto"/>
        <w:ind w:left="720"/>
      </w:pPr>
      <w:r w:rsidRPr="00CE3469">
        <w:t xml:space="preserve">Author: </w:t>
      </w:r>
      <w:r w:rsidR="00E21E72">
        <w:t>Micaela Lacy</w:t>
      </w:r>
    </w:p>
    <w:p w14:paraId="5EA83FFF" w14:textId="77777777" w:rsidR="002D25C7" w:rsidRPr="00CE3469" w:rsidRDefault="002D25C7" w:rsidP="002D25C7">
      <w:pPr>
        <w:spacing w:line="240" w:lineRule="auto"/>
        <w:ind w:left="720"/>
      </w:pPr>
      <w:r w:rsidRPr="00CE3469">
        <w:t xml:space="preserve">Genre: </w:t>
      </w:r>
      <w:r w:rsidR="00E21E72">
        <w:t>Informational, infographic; timeline</w:t>
      </w:r>
    </w:p>
    <w:p w14:paraId="77AC0827" w14:textId="77777777" w:rsidR="002D25C7" w:rsidRPr="00CE3469" w:rsidRDefault="002D25C7" w:rsidP="002D25C7">
      <w:pPr>
        <w:spacing w:line="240" w:lineRule="auto"/>
        <w:ind w:left="720"/>
      </w:pPr>
      <w:r w:rsidRPr="00CE3469">
        <w:t xml:space="preserve">Length: </w:t>
      </w:r>
      <w:r w:rsidR="00E21E72">
        <w:t>N/A</w:t>
      </w:r>
      <w:r w:rsidRPr="00CE3469">
        <w:t xml:space="preserve"> </w:t>
      </w:r>
    </w:p>
    <w:p w14:paraId="1DC1BD4D" w14:textId="77777777" w:rsidR="002D25C7" w:rsidRPr="00CE3469" w:rsidRDefault="002D25C7" w:rsidP="002D25C7">
      <w:pPr>
        <w:spacing w:line="240" w:lineRule="auto"/>
        <w:ind w:left="720"/>
      </w:pPr>
      <w:r w:rsidRPr="00CE3469">
        <w:t xml:space="preserve">Synopsis:  </w:t>
      </w:r>
      <w:r w:rsidR="00E21E72">
        <w:t>This infographic features a timeline of the most popular toys each year from 1963-2013.</w:t>
      </w:r>
    </w:p>
    <w:p w14:paraId="2C87F3A3" w14:textId="77777777" w:rsidR="002D25C7" w:rsidRDefault="002D25C7" w:rsidP="002D25C7">
      <w:pPr>
        <w:spacing w:line="240" w:lineRule="auto"/>
        <w:ind w:left="720"/>
      </w:pPr>
      <w:r w:rsidRPr="00CE3469">
        <w:t xml:space="preserve">Citation:  </w:t>
      </w:r>
      <w:r w:rsidR="00E21E72">
        <w:t>Lacy, M. (2013, December 11). 50 Years 50 Toys. Retrieved from</w:t>
      </w:r>
    </w:p>
    <w:p w14:paraId="769A84AF" w14:textId="77777777" w:rsidR="00E21E72" w:rsidRPr="00CE3469" w:rsidRDefault="00E21E72" w:rsidP="002D25C7">
      <w:pPr>
        <w:spacing w:line="240" w:lineRule="auto"/>
        <w:ind w:left="720"/>
      </w:pPr>
      <w:r w:rsidRPr="00E21E72">
        <w:t>http://dailyinfographic.com/50-years-50-toys-infographic</w:t>
      </w:r>
    </w:p>
    <w:p w14:paraId="20E130ED" w14:textId="77777777" w:rsidR="002D25C7" w:rsidRPr="00CE3469" w:rsidRDefault="002D25C7" w:rsidP="002D25C7">
      <w:pPr>
        <w:spacing w:line="240" w:lineRule="auto"/>
        <w:ind w:left="720"/>
      </w:pPr>
      <w:r w:rsidRPr="00CE3469">
        <w:t>Cost/Access:  $</w:t>
      </w:r>
      <w:r>
        <w:t>0.00</w:t>
      </w:r>
      <w:r>
        <w:tab/>
      </w:r>
      <w:r w:rsidRPr="00CE3469">
        <w:t xml:space="preserve"> </w:t>
      </w:r>
    </w:p>
    <w:p w14:paraId="7A1EB79B" w14:textId="77777777" w:rsidR="00A547C4" w:rsidRDefault="002D25C7" w:rsidP="00AD1543">
      <w:pPr>
        <w:spacing w:line="240" w:lineRule="auto"/>
        <w:ind w:left="720"/>
      </w:pPr>
      <w:r w:rsidRPr="00CE3469">
        <w:t xml:space="preserve">Recommended Student Activities:  </w:t>
      </w:r>
      <w:r w:rsidR="002212C9">
        <w:t xml:space="preserve">Rolling Knowledge Journal, Rolling Vocabulary Journal, </w:t>
      </w:r>
      <w:r w:rsidR="00FD5A89">
        <w:t>Picture of Knowledge</w:t>
      </w:r>
    </w:p>
    <w:p w14:paraId="0776A867" w14:textId="77777777" w:rsidR="00D53634" w:rsidRPr="00CE3469" w:rsidRDefault="00D53634" w:rsidP="00CE3469">
      <w:pPr>
        <w:spacing w:line="240" w:lineRule="auto"/>
      </w:pPr>
    </w:p>
    <w:p w14:paraId="6E272AE4" w14:textId="77777777" w:rsidR="002D25C7" w:rsidRPr="00CE3469" w:rsidRDefault="00970D3C" w:rsidP="002D25C7">
      <w:pPr>
        <w:spacing w:line="240" w:lineRule="auto"/>
        <w:rPr>
          <w:b/>
        </w:rPr>
      </w:pPr>
      <w:r>
        <w:rPr>
          <w:b/>
        </w:rPr>
        <w:t>N/A</w:t>
      </w:r>
      <w:r w:rsidR="00EC79E5">
        <w:rPr>
          <w:b/>
        </w:rPr>
        <w:t xml:space="preserve"> </w:t>
      </w:r>
      <w:r>
        <w:rPr>
          <w:b/>
        </w:rPr>
        <w:t xml:space="preserve">     </w:t>
      </w:r>
      <w:r w:rsidR="00EC79E5">
        <w:rPr>
          <w:b/>
        </w:rPr>
        <w:t xml:space="preserve"> </w:t>
      </w:r>
      <w:r>
        <w:rPr>
          <w:b/>
        </w:rPr>
        <w:t>All TIME- 100 Greatest Toys</w:t>
      </w:r>
    </w:p>
    <w:p w14:paraId="6FA564DC" w14:textId="77777777" w:rsidR="002D25C7" w:rsidRDefault="002D25C7" w:rsidP="002D25C7">
      <w:pPr>
        <w:spacing w:line="240" w:lineRule="auto"/>
        <w:ind w:left="720"/>
      </w:pPr>
      <w:r w:rsidRPr="00CE3469">
        <w:t xml:space="preserve">Author: </w:t>
      </w:r>
      <w:r w:rsidR="00AD3262">
        <w:t>Unknown</w:t>
      </w:r>
    </w:p>
    <w:p w14:paraId="371B4BD3" w14:textId="77777777" w:rsidR="002D25C7" w:rsidRPr="00CE3469" w:rsidRDefault="002D25C7" w:rsidP="002D25C7">
      <w:pPr>
        <w:spacing w:line="240" w:lineRule="auto"/>
        <w:ind w:left="720"/>
      </w:pPr>
      <w:r w:rsidRPr="00CE3469">
        <w:t xml:space="preserve">Genre: </w:t>
      </w:r>
      <w:proofErr w:type="spellStart"/>
      <w:r w:rsidR="00AD3262">
        <w:t>Wesbite</w:t>
      </w:r>
      <w:proofErr w:type="spellEnd"/>
      <w:r w:rsidR="00AD3262">
        <w:t xml:space="preserve"> (interactive timeline by decade)</w:t>
      </w:r>
    </w:p>
    <w:p w14:paraId="2D38B9E4" w14:textId="77777777" w:rsidR="002D25C7" w:rsidRPr="00CE3469" w:rsidRDefault="002D25C7" w:rsidP="002D25C7">
      <w:pPr>
        <w:spacing w:line="240" w:lineRule="auto"/>
        <w:ind w:left="720"/>
      </w:pPr>
      <w:r w:rsidRPr="00CE3469">
        <w:t xml:space="preserve">Length:  </w:t>
      </w:r>
      <w:r w:rsidR="00AD3262">
        <w:t>N/A</w:t>
      </w:r>
    </w:p>
    <w:p w14:paraId="74402A4E" w14:textId="77777777" w:rsidR="002D25C7" w:rsidRPr="00CE3469" w:rsidRDefault="002D25C7" w:rsidP="002D25C7">
      <w:pPr>
        <w:spacing w:line="240" w:lineRule="auto"/>
        <w:ind w:left="720"/>
      </w:pPr>
      <w:r w:rsidRPr="00CE3469">
        <w:t xml:space="preserve">Synopsis:  </w:t>
      </w:r>
      <w:r w:rsidR="00AD3262">
        <w:t>TIME Magazine compiles an interactive list of the 100 most influential toys from 1923 to the present, organized by decade.</w:t>
      </w:r>
    </w:p>
    <w:p w14:paraId="5CA3E14E" w14:textId="77777777" w:rsidR="002D25C7" w:rsidRDefault="002D25C7" w:rsidP="002D25C7">
      <w:pPr>
        <w:spacing w:line="240" w:lineRule="auto"/>
        <w:ind w:left="720"/>
      </w:pPr>
      <w:r w:rsidRPr="00CE3469">
        <w:t xml:space="preserve">Citation:  </w:t>
      </w:r>
      <w:r w:rsidR="00AD3262">
        <w:t>ALL Time- 100 Greatest Toys. (2016, February 11). Retrieved February 27, 2014, from</w:t>
      </w:r>
    </w:p>
    <w:p w14:paraId="160747A1" w14:textId="77777777" w:rsidR="00AD3262" w:rsidRPr="00CE3469" w:rsidRDefault="00AD3262" w:rsidP="002D25C7">
      <w:pPr>
        <w:spacing w:line="240" w:lineRule="auto"/>
        <w:ind w:left="720"/>
      </w:pPr>
      <w:r w:rsidRPr="00AD3262">
        <w:t>http://content.time.com/time/specials/packages/0,28757,2049243,00.html</w:t>
      </w:r>
    </w:p>
    <w:p w14:paraId="30539A3F" w14:textId="77777777" w:rsidR="002D25C7" w:rsidRPr="00CE3469" w:rsidRDefault="002D25C7" w:rsidP="002D25C7">
      <w:pPr>
        <w:spacing w:line="240" w:lineRule="auto"/>
        <w:ind w:left="720"/>
      </w:pPr>
      <w:r w:rsidRPr="00CE3469">
        <w:t>Cost/Access:  $</w:t>
      </w:r>
      <w:r>
        <w:t>0.00</w:t>
      </w:r>
      <w:r>
        <w:tab/>
      </w:r>
      <w:r w:rsidRPr="00CE3469">
        <w:t xml:space="preserve"> </w:t>
      </w:r>
    </w:p>
    <w:p w14:paraId="1251238E" w14:textId="77777777" w:rsidR="00A00FB4" w:rsidRPr="00303AB6" w:rsidRDefault="002D25C7" w:rsidP="00A00FB4">
      <w:pPr>
        <w:pStyle w:val="ListParagraph"/>
        <w:ind w:left="360" w:firstLine="360"/>
        <w:rPr>
          <w:b/>
        </w:rPr>
      </w:pPr>
      <w:r w:rsidRPr="00CE3469">
        <w:t xml:space="preserve">Recommended Student Activities: </w:t>
      </w:r>
      <w:r w:rsidR="00A00FB4">
        <w:rPr>
          <w:b/>
        </w:rPr>
        <w:t>Rolling Knowledge</w:t>
      </w:r>
      <w:r w:rsidR="00A00FB4" w:rsidRPr="004019D2">
        <w:rPr>
          <w:b/>
        </w:rPr>
        <w:t xml:space="preserve"> Journal</w:t>
      </w:r>
    </w:p>
    <w:p w14:paraId="4DCDA8B2" w14:textId="77777777" w:rsidR="00AD1543" w:rsidRDefault="00AD1543" w:rsidP="009A06A0">
      <w:pPr>
        <w:spacing w:line="240" w:lineRule="auto"/>
      </w:pPr>
    </w:p>
    <w:p w14:paraId="65CD91A6" w14:textId="77777777" w:rsidR="00D53634" w:rsidRPr="00D53634" w:rsidRDefault="00D53634" w:rsidP="00D53634">
      <w:pPr>
        <w:autoSpaceDE w:val="0"/>
        <w:autoSpaceDN w:val="0"/>
        <w:adjustRightInd w:val="0"/>
        <w:spacing w:line="240" w:lineRule="auto"/>
        <w:rPr>
          <w:rFonts w:ascii="Calibri" w:hAnsi="Calibri" w:cs="Calibri"/>
          <w:b/>
          <w:bCs/>
          <w:color w:val="000000"/>
        </w:rPr>
      </w:pPr>
      <w:r w:rsidRPr="00D53634">
        <w:rPr>
          <w:rFonts w:ascii="Calibri" w:hAnsi="Calibri" w:cs="Calibri"/>
          <w:b/>
          <w:bCs/>
          <w:color w:val="000000"/>
        </w:rPr>
        <w:t xml:space="preserve">920L      </w:t>
      </w:r>
      <w:r w:rsidRPr="00D53634">
        <w:rPr>
          <w:rFonts w:ascii="Calibri" w:hAnsi="Calibri" w:cs="Calibri"/>
          <w:b/>
          <w:bCs/>
          <w:i/>
          <w:iCs/>
          <w:color w:val="000000"/>
        </w:rPr>
        <w:t>Toys! Amazing Stories Behind Some Great Inventions</w:t>
      </w:r>
    </w:p>
    <w:p w14:paraId="1A59771B" w14:textId="77777777" w:rsidR="00D53634" w:rsidRPr="00D53634" w:rsidRDefault="00D53634" w:rsidP="00D53634">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lastRenderedPageBreak/>
        <w:t xml:space="preserve">Author: Don </w:t>
      </w:r>
      <w:proofErr w:type="spellStart"/>
      <w:r w:rsidRPr="00D53634">
        <w:rPr>
          <w:rFonts w:ascii="Calibri" w:hAnsi="Calibri" w:cs="Calibri"/>
          <w:color w:val="000000"/>
        </w:rPr>
        <w:t>Wulffson</w:t>
      </w:r>
      <w:proofErr w:type="spellEnd"/>
    </w:p>
    <w:p w14:paraId="753B0C90" w14:textId="77777777" w:rsidR="00D53634" w:rsidRPr="00D53634" w:rsidRDefault="00D53634" w:rsidP="00D53634">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 xml:space="preserve">Genre: Informational </w:t>
      </w:r>
    </w:p>
    <w:p w14:paraId="755DF4A2" w14:textId="77777777" w:rsidR="00D53634" w:rsidRPr="00D53634" w:rsidRDefault="00D53634" w:rsidP="00D53634">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Length:  196 pages</w:t>
      </w:r>
    </w:p>
    <w:p w14:paraId="307EE2AA" w14:textId="77777777" w:rsidR="00D53634" w:rsidRPr="00D53634" w:rsidRDefault="00D53634" w:rsidP="00D53634">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Synopsis:  This chapter book highlights the history and cultural significance behind many of the famous toys and games that children have used over time.</w:t>
      </w:r>
    </w:p>
    <w:p w14:paraId="0ECA5852" w14:textId="77777777" w:rsidR="00D53634" w:rsidRPr="00D53634" w:rsidRDefault="00D53634" w:rsidP="00D53634">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 xml:space="preserve">Citation: </w:t>
      </w:r>
      <w:proofErr w:type="spellStart"/>
      <w:r w:rsidRPr="00D53634">
        <w:rPr>
          <w:rFonts w:ascii="Calibri" w:hAnsi="Calibri" w:cs="Calibri"/>
          <w:color w:val="000000"/>
        </w:rPr>
        <w:t>Wulffson</w:t>
      </w:r>
      <w:proofErr w:type="spellEnd"/>
      <w:r w:rsidRPr="00D53634">
        <w:rPr>
          <w:rFonts w:ascii="Calibri" w:hAnsi="Calibri" w:cs="Calibri"/>
          <w:color w:val="000000"/>
        </w:rPr>
        <w:t xml:space="preserve">, Don, (2000).  </w:t>
      </w:r>
      <w:r w:rsidRPr="00D53634">
        <w:rPr>
          <w:rFonts w:ascii="Calibri" w:hAnsi="Calibri" w:cs="Calibri"/>
          <w:i/>
          <w:iCs/>
          <w:color w:val="000000"/>
        </w:rPr>
        <w:t xml:space="preserve">Toys! Amazing Stories Behind Some Great Inventions. </w:t>
      </w:r>
      <w:r w:rsidRPr="00D53634">
        <w:rPr>
          <w:rFonts w:ascii="Calibri" w:hAnsi="Calibri" w:cs="Calibri"/>
          <w:color w:val="000000"/>
        </w:rPr>
        <w:t>Harrisonburg, Virginia: R.R. Donnelley @ Sons Company</w:t>
      </w:r>
    </w:p>
    <w:p w14:paraId="03AAFCFD" w14:textId="77777777" w:rsidR="00D53634" w:rsidRPr="00D53634" w:rsidRDefault="00D53634" w:rsidP="00D53634">
      <w:pPr>
        <w:autoSpaceDE w:val="0"/>
        <w:autoSpaceDN w:val="0"/>
        <w:adjustRightInd w:val="0"/>
        <w:spacing w:line="240" w:lineRule="auto"/>
        <w:ind w:left="720"/>
        <w:rPr>
          <w:rFonts w:ascii="Calibri" w:hAnsi="Calibri" w:cs="Calibri"/>
          <w:color w:val="000000"/>
        </w:rPr>
      </w:pPr>
      <w:r w:rsidRPr="00D53634">
        <w:rPr>
          <w:rFonts w:ascii="Calibri" w:hAnsi="Calibri" w:cs="Calibri"/>
          <w:color w:val="000000"/>
        </w:rPr>
        <w:t>Cost/Access:  $9.99 for paperback</w:t>
      </w:r>
    </w:p>
    <w:p w14:paraId="51B8160E" w14:textId="77777777" w:rsidR="002D25C7" w:rsidRPr="00D53634" w:rsidRDefault="00D53634" w:rsidP="00D53634">
      <w:pPr>
        <w:spacing w:line="240" w:lineRule="auto"/>
        <w:ind w:left="720"/>
      </w:pPr>
      <w:r w:rsidRPr="00D53634">
        <w:rPr>
          <w:rFonts w:ascii="Calibri" w:hAnsi="Calibri" w:cs="Calibri"/>
          <w:color w:val="000000"/>
        </w:rPr>
        <w:t xml:space="preserve">Recommended Student Activities:  </w:t>
      </w:r>
      <w:r w:rsidR="002212C9">
        <w:t>Rolling Knowledge Journal</w:t>
      </w:r>
      <w:r w:rsidR="002212C9" w:rsidRPr="00D53634">
        <w:rPr>
          <w:rFonts w:ascii="Calibri" w:hAnsi="Calibri" w:cs="Calibri"/>
          <w:color w:val="000000"/>
        </w:rPr>
        <w:t xml:space="preserve"> </w:t>
      </w:r>
      <w:r w:rsidR="002212C9">
        <w:rPr>
          <w:rFonts w:ascii="Calibri" w:hAnsi="Calibri" w:cs="Calibri"/>
          <w:color w:val="000000"/>
        </w:rPr>
        <w:t xml:space="preserve">, </w:t>
      </w:r>
      <w:r w:rsidRPr="00D53634">
        <w:rPr>
          <w:rFonts w:ascii="Calibri" w:hAnsi="Calibri" w:cs="Calibri"/>
          <w:color w:val="000000"/>
        </w:rPr>
        <w:t>A Picture of Knowledge</w:t>
      </w:r>
      <w:r w:rsidR="002D25C7" w:rsidRPr="00D53634">
        <w:t xml:space="preserve"> </w:t>
      </w:r>
    </w:p>
    <w:p w14:paraId="1E32EE01" w14:textId="77777777" w:rsidR="009922A7" w:rsidRDefault="009922A7" w:rsidP="009922A7">
      <w:pPr>
        <w:spacing w:after="0"/>
        <w:jc w:val="center"/>
        <w:rPr>
          <w:b/>
          <w:sz w:val="24"/>
          <w:szCs w:val="24"/>
        </w:rPr>
      </w:pPr>
    </w:p>
    <w:p w14:paraId="22E16AD1" w14:textId="77777777" w:rsidR="009922A7" w:rsidRDefault="009922A7" w:rsidP="009922A7">
      <w:pPr>
        <w:spacing w:after="0"/>
        <w:jc w:val="center"/>
        <w:rPr>
          <w:b/>
          <w:sz w:val="24"/>
          <w:szCs w:val="24"/>
        </w:rPr>
      </w:pPr>
    </w:p>
    <w:p w14:paraId="3CCB8E38" w14:textId="77777777" w:rsidR="009922A7" w:rsidRDefault="009922A7" w:rsidP="009922A7">
      <w:pPr>
        <w:spacing w:after="0"/>
        <w:jc w:val="center"/>
        <w:rPr>
          <w:b/>
          <w:sz w:val="24"/>
          <w:szCs w:val="24"/>
        </w:rPr>
      </w:pPr>
    </w:p>
    <w:p w14:paraId="681BE052" w14:textId="77777777" w:rsidR="009922A7" w:rsidRDefault="009922A7" w:rsidP="009922A7">
      <w:pPr>
        <w:spacing w:after="0"/>
        <w:jc w:val="center"/>
        <w:rPr>
          <w:b/>
          <w:sz w:val="24"/>
          <w:szCs w:val="24"/>
        </w:rPr>
      </w:pPr>
    </w:p>
    <w:p w14:paraId="10798BCC" w14:textId="77777777" w:rsidR="009922A7" w:rsidRDefault="009922A7" w:rsidP="009922A7">
      <w:pPr>
        <w:spacing w:after="0"/>
        <w:jc w:val="center"/>
        <w:rPr>
          <w:b/>
          <w:sz w:val="24"/>
          <w:szCs w:val="24"/>
        </w:rPr>
      </w:pPr>
    </w:p>
    <w:p w14:paraId="21F4DB11" w14:textId="77777777" w:rsidR="009922A7" w:rsidRDefault="009922A7" w:rsidP="009922A7">
      <w:pPr>
        <w:spacing w:after="0"/>
        <w:jc w:val="center"/>
        <w:rPr>
          <w:b/>
          <w:sz w:val="24"/>
          <w:szCs w:val="24"/>
        </w:rPr>
      </w:pPr>
    </w:p>
    <w:p w14:paraId="4984D95E" w14:textId="77777777" w:rsidR="009922A7" w:rsidRDefault="009922A7" w:rsidP="009922A7">
      <w:pPr>
        <w:spacing w:after="0"/>
        <w:jc w:val="center"/>
        <w:rPr>
          <w:b/>
          <w:sz w:val="24"/>
          <w:szCs w:val="24"/>
        </w:rPr>
      </w:pPr>
    </w:p>
    <w:p w14:paraId="0893BBDA" w14:textId="77777777" w:rsidR="009922A7" w:rsidRDefault="009922A7" w:rsidP="009922A7">
      <w:pPr>
        <w:spacing w:after="0"/>
        <w:jc w:val="center"/>
        <w:rPr>
          <w:b/>
          <w:sz w:val="24"/>
          <w:szCs w:val="24"/>
        </w:rPr>
      </w:pPr>
    </w:p>
    <w:p w14:paraId="269A3F5D" w14:textId="77777777" w:rsidR="009922A7" w:rsidRDefault="009922A7" w:rsidP="009922A7">
      <w:pPr>
        <w:spacing w:after="0"/>
        <w:jc w:val="center"/>
        <w:rPr>
          <w:b/>
          <w:sz w:val="24"/>
          <w:szCs w:val="24"/>
        </w:rPr>
      </w:pPr>
    </w:p>
    <w:p w14:paraId="067D89DC" w14:textId="77777777" w:rsidR="009922A7" w:rsidRDefault="009922A7" w:rsidP="009922A7">
      <w:pPr>
        <w:spacing w:after="0"/>
        <w:jc w:val="center"/>
        <w:rPr>
          <w:b/>
          <w:sz w:val="24"/>
          <w:szCs w:val="24"/>
        </w:rPr>
      </w:pPr>
    </w:p>
    <w:p w14:paraId="191E83CF" w14:textId="77777777" w:rsidR="009922A7" w:rsidRDefault="009922A7" w:rsidP="009922A7">
      <w:pPr>
        <w:spacing w:after="0"/>
        <w:jc w:val="center"/>
        <w:rPr>
          <w:b/>
          <w:sz w:val="24"/>
          <w:szCs w:val="24"/>
        </w:rPr>
      </w:pPr>
    </w:p>
    <w:p w14:paraId="42B3493B" w14:textId="77777777" w:rsidR="009922A7" w:rsidRDefault="009922A7" w:rsidP="009922A7">
      <w:pPr>
        <w:spacing w:after="0"/>
        <w:jc w:val="center"/>
        <w:rPr>
          <w:b/>
          <w:sz w:val="24"/>
          <w:szCs w:val="24"/>
        </w:rPr>
      </w:pPr>
    </w:p>
    <w:p w14:paraId="730D3CA4" w14:textId="77777777" w:rsidR="009922A7" w:rsidRDefault="009922A7" w:rsidP="009922A7">
      <w:pPr>
        <w:spacing w:after="0"/>
        <w:jc w:val="center"/>
        <w:rPr>
          <w:b/>
          <w:sz w:val="24"/>
          <w:szCs w:val="24"/>
        </w:rPr>
      </w:pPr>
    </w:p>
    <w:p w14:paraId="5DDC421B" w14:textId="77777777" w:rsidR="009922A7" w:rsidRDefault="009922A7" w:rsidP="009922A7">
      <w:pPr>
        <w:spacing w:after="0"/>
        <w:jc w:val="center"/>
        <w:rPr>
          <w:b/>
          <w:sz w:val="24"/>
          <w:szCs w:val="24"/>
        </w:rPr>
      </w:pPr>
    </w:p>
    <w:p w14:paraId="65E1009D" w14:textId="77777777" w:rsidR="009922A7" w:rsidRDefault="009922A7" w:rsidP="009922A7">
      <w:pPr>
        <w:spacing w:after="0"/>
        <w:jc w:val="center"/>
        <w:rPr>
          <w:b/>
          <w:sz w:val="24"/>
          <w:szCs w:val="24"/>
        </w:rPr>
      </w:pPr>
    </w:p>
    <w:p w14:paraId="03E17C14" w14:textId="77777777" w:rsidR="009922A7" w:rsidRDefault="009922A7" w:rsidP="009922A7">
      <w:pPr>
        <w:spacing w:after="0"/>
        <w:jc w:val="center"/>
        <w:rPr>
          <w:b/>
          <w:sz w:val="24"/>
          <w:szCs w:val="24"/>
        </w:rPr>
      </w:pPr>
    </w:p>
    <w:p w14:paraId="7C61B419" w14:textId="77777777" w:rsidR="009922A7" w:rsidRDefault="009922A7" w:rsidP="009922A7">
      <w:pPr>
        <w:spacing w:after="0"/>
        <w:jc w:val="center"/>
        <w:rPr>
          <w:b/>
          <w:sz w:val="24"/>
          <w:szCs w:val="24"/>
        </w:rPr>
      </w:pPr>
    </w:p>
    <w:p w14:paraId="4B47230F" w14:textId="77777777" w:rsidR="009922A7" w:rsidRDefault="009922A7" w:rsidP="009922A7">
      <w:pPr>
        <w:spacing w:after="0"/>
        <w:jc w:val="center"/>
        <w:rPr>
          <w:b/>
          <w:sz w:val="24"/>
          <w:szCs w:val="24"/>
        </w:rPr>
      </w:pPr>
    </w:p>
    <w:p w14:paraId="0318D995" w14:textId="77777777" w:rsidR="009922A7" w:rsidRDefault="009922A7" w:rsidP="009922A7">
      <w:pPr>
        <w:spacing w:after="0"/>
        <w:jc w:val="center"/>
        <w:rPr>
          <w:b/>
          <w:sz w:val="24"/>
          <w:szCs w:val="24"/>
        </w:rPr>
      </w:pPr>
    </w:p>
    <w:p w14:paraId="6B5FE884" w14:textId="77777777" w:rsidR="009922A7" w:rsidRDefault="009922A7" w:rsidP="009922A7">
      <w:pPr>
        <w:spacing w:after="0"/>
        <w:jc w:val="center"/>
        <w:rPr>
          <w:b/>
          <w:sz w:val="24"/>
          <w:szCs w:val="24"/>
        </w:rPr>
      </w:pPr>
    </w:p>
    <w:p w14:paraId="5968036B" w14:textId="77777777" w:rsidR="009922A7" w:rsidRDefault="009922A7" w:rsidP="009922A7">
      <w:pPr>
        <w:spacing w:after="0"/>
        <w:jc w:val="center"/>
        <w:rPr>
          <w:b/>
          <w:sz w:val="24"/>
          <w:szCs w:val="24"/>
        </w:rPr>
      </w:pPr>
    </w:p>
    <w:p w14:paraId="06580D32" w14:textId="77777777" w:rsidR="009922A7" w:rsidRDefault="009922A7" w:rsidP="009922A7">
      <w:pPr>
        <w:spacing w:after="0"/>
        <w:jc w:val="center"/>
        <w:rPr>
          <w:b/>
          <w:sz w:val="24"/>
          <w:szCs w:val="24"/>
        </w:rPr>
      </w:pPr>
    </w:p>
    <w:p w14:paraId="7AFEEB29" w14:textId="77777777" w:rsidR="009922A7" w:rsidRDefault="009922A7" w:rsidP="009922A7">
      <w:pPr>
        <w:spacing w:after="0"/>
        <w:jc w:val="center"/>
        <w:rPr>
          <w:b/>
          <w:sz w:val="24"/>
          <w:szCs w:val="24"/>
        </w:rPr>
      </w:pPr>
    </w:p>
    <w:p w14:paraId="20908659" w14:textId="77777777" w:rsidR="009922A7" w:rsidRDefault="009922A7" w:rsidP="009922A7">
      <w:pPr>
        <w:spacing w:after="0"/>
        <w:jc w:val="center"/>
        <w:rPr>
          <w:b/>
          <w:sz w:val="24"/>
          <w:szCs w:val="24"/>
        </w:rPr>
      </w:pPr>
    </w:p>
    <w:p w14:paraId="637EC0F2" w14:textId="77777777" w:rsidR="009922A7" w:rsidRDefault="009922A7" w:rsidP="009922A7">
      <w:pPr>
        <w:spacing w:after="0"/>
        <w:jc w:val="center"/>
        <w:rPr>
          <w:b/>
          <w:sz w:val="24"/>
          <w:szCs w:val="24"/>
        </w:rPr>
      </w:pPr>
    </w:p>
    <w:p w14:paraId="10BD0219" w14:textId="77777777" w:rsidR="009922A7" w:rsidRDefault="009922A7" w:rsidP="00052AA0">
      <w:pPr>
        <w:spacing w:after="0"/>
        <w:rPr>
          <w:b/>
          <w:sz w:val="24"/>
          <w:szCs w:val="24"/>
        </w:rPr>
      </w:pPr>
    </w:p>
    <w:p w14:paraId="3E062810" w14:textId="77777777" w:rsidR="00052AA0" w:rsidRDefault="00052AA0" w:rsidP="00052AA0">
      <w:pPr>
        <w:spacing w:after="0"/>
        <w:rPr>
          <w:b/>
          <w:sz w:val="24"/>
          <w:szCs w:val="24"/>
        </w:rPr>
      </w:pPr>
    </w:p>
    <w:p w14:paraId="0D3BC362" w14:textId="77777777" w:rsidR="009922A7" w:rsidRDefault="009922A7" w:rsidP="009922A7">
      <w:pPr>
        <w:spacing w:after="0"/>
        <w:jc w:val="center"/>
        <w:rPr>
          <w:b/>
          <w:sz w:val="24"/>
          <w:szCs w:val="24"/>
        </w:rPr>
      </w:pPr>
    </w:p>
    <w:p w14:paraId="48C34AB6" w14:textId="77777777" w:rsidR="009922A7" w:rsidRDefault="009922A7" w:rsidP="009922A7">
      <w:pPr>
        <w:spacing w:after="0"/>
        <w:jc w:val="center"/>
        <w:rPr>
          <w:b/>
          <w:sz w:val="24"/>
          <w:szCs w:val="24"/>
        </w:rPr>
      </w:pPr>
    </w:p>
    <w:p w14:paraId="6F0B2E90" w14:textId="77777777" w:rsidR="00D2254B" w:rsidRPr="00D97D57" w:rsidRDefault="00D2254B" w:rsidP="00D97D57">
      <w:pPr>
        <w:spacing w:line="240" w:lineRule="auto"/>
        <w:jc w:val="center"/>
        <w:rPr>
          <w:sz w:val="24"/>
          <w:szCs w:val="24"/>
          <w:u w:val="single"/>
        </w:rPr>
      </w:pPr>
      <w:r w:rsidRPr="00D97D57">
        <w:rPr>
          <w:sz w:val="24"/>
          <w:szCs w:val="24"/>
          <w:u w:val="single"/>
        </w:rPr>
        <w:lastRenderedPageBreak/>
        <w:t>Supports for Struggling Students</w:t>
      </w:r>
    </w:p>
    <w:p w14:paraId="1B064A25" w14:textId="77777777" w:rsidR="00D2254B" w:rsidRPr="002C79B3" w:rsidRDefault="00D2254B" w:rsidP="00D2254B">
      <w:pPr>
        <w:jc w:val="center"/>
        <w:rPr>
          <w:b/>
          <w:sz w:val="24"/>
          <w:szCs w:val="24"/>
          <w:u w:val="single"/>
        </w:rPr>
      </w:pPr>
    </w:p>
    <w:p w14:paraId="5B572A0F" w14:textId="77777777" w:rsidR="00D2254B" w:rsidRPr="002C79B3" w:rsidRDefault="00D2254B" w:rsidP="00D2254B">
      <w:pPr>
        <w:rPr>
          <w:sz w:val="24"/>
          <w:szCs w:val="24"/>
        </w:rPr>
      </w:pPr>
      <w:r w:rsidRPr="002C79B3">
        <w:rPr>
          <w:sz w:val="24"/>
          <w:szCs w:val="24"/>
        </w:rPr>
        <w:t xml:space="preserve">By design, the </w:t>
      </w:r>
      <w:r w:rsidRPr="002C79B3">
        <w:rPr>
          <w:b/>
          <w:sz w:val="24"/>
          <w:szCs w:val="24"/>
        </w:rPr>
        <w:t>gradation of complexity</w:t>
      </w:r>
      <w:r w:rsidRPr="002C79B3">
        <w:rPr>
          <w:sz w:val="24"/>
          <w:szCs w:val="24"/>
        </w:rPr>
        <w:t xml:space="preserve"> within each Expert Pack is a technique that provides struggling readers the opportunity to read more complex texts.  Listed below are other measures of support that can be used when necessary.</w:t>
      </w:r>
    </w:p>
    <w:p w14:paraId="146E5B0D" w14:textId="77777777" w:rsidR="0031174B" w:rsidRPr="0031174B" w:rsidRDefault="00D2254B" w:rsidP="00CC04B6">
      <w:pPr>
        <w:pStyle w:val="ListParagraph"/>
        <w:numPr>
          <w:ilvl w:val="0"/>
          <w:numId w:val="14"/>
        </w:numPr>
        <w:rPr>
          <w:sz w:val="24"/>
          <w:szCs w:val="24"/>
        </w:rPr>
      </w:pPr>
      <w:r w:rsidRPr="002C79B3">
        <w:rPr>
          <w:sz w:val="24"/>
          <w:szCs w:val="24"/>
        </w:rPr>
        <w:t xml:space="preserve">Provide a brief </w:t>
      </w:r>
      <w:commentRangeStart w:id="2"/>
      <w:r w:rsidRPr="002C79B3">
        <w:rPr>
          <w:b/>
          <w:sz w:val="24"/>
          <w:szCs w:val="24"/>
        </w:rPr>
        <w:t>student-friendly glossary</w:t>
      </w:r>
      <w:commentRangeEnd w:id="2"/>
      <w:r w:rsidR="00E4151E">
        <w:rPr>
          <w:rStyle w:val="CommentReference"/>
        </w:rPr>
        <w:commentReference w:id="2"/>
      </w:r>
      <w:r w:rsidRPr="002C79B3">
        <w:rPr>
          <w:sz w:val="24"/>
          <w:szCs w:val="24"/>
        </w:rPr>
        <w:t xml:space="preserve"> of some of the academic vocabulary (tier 2) and domain vocabulary (tier 3) essential to understanding the text</w:t>
      </w:r>
    </w:p>
    <w:p w14:paraId="043B5E93" w14:textId="77777777" w:rsidR="00D2254B" w:rsidRDefault="0031174B" w:rsidP="00CC04B6">
      <w:pPr>
        <w:pStyle w:val="ListParagraph"/>
        <w:numPr>
          <w:ilvl w:val="0"/>
          <w:numId w:val="14"/>
        </w:numPr>
        <w:rPr>
          <w:sz w:val="24"/>
          <w:szCs w:val="24"/>
        </w:rPr>
      </w:pPr>
      <w:r>
        <w:rPr>
          <w:sz w:val="24"/>
          <w:szCs w:val="24"/>
        </w:rPr>
        <w:t>Download the</w:t>
      </w:r>
      <w:commentRangeStart w:id="3"/>
      <w:r>
        <w:rPr>
          <w:sz w:val="24"/>
          <w:szCs w:val="24"/>
        </w:rPr>
        <w:t xml:space="preserve"> </w:t>
      </w:r>
      <w:proofErr w:type="spellStart"/>
      <w:r>
        <w:rPr>
          <w:sz w:val="24"/>
          <w:szCs w:val="24"/>
        </w:rPr>
        <w:t>Wordsmyth</w:t>
      </w:r>
      <w:proofErr w:type="spellEnd"/>
      <w:r>
        <w:rPr>
          <w:sz w:val="24"/>
          <w:szCs w:val="24"/>
        </w:rPr>
        <w:t xml:space="preserve"> widget </w:t>
      </w:r>
      <w:commentRangeEnd w:id="3"/>
      <w:r w:rsidR="00E4151E">
        <w:rPr>
          <w:rStyle w:val="CommentReference"/>
        </w:rPr>
        <w:commentReference w:id="3"/>
      </w:r>
      <w:r>
        <w:rPr>
          <w:sz w:val="24"/>
          <w:szCs w:val="24"/>
        </w:rPr>
        <w:t xml:space="preserve">to classroom computers/tablets for students to access student-friendly definitions for unknown words.  </w:t>
      </w:r>
      <w:commentRangeStart w:id="4"/>
      <w:commentRangeStart w:id="5"/>
      <w:r w:rsidR="00E4151E">
        <w:fldChar w:fldCharType="begin"/>
      </w:r>
      <w:r w:rsidR="00E4151E">
        <w:instrText xml:space="preserve"> HYPERLINK "http://www.wordsmyth.net/?mode=widget" </w:instrText>
      </w:r>
      <w:r w:rsidR="00E4151E">
        <w:fldChar w:fldCharType="separate"/>
      </w:r>
      <w:r w:rsidRPr="007341A7">
        <w:rPr>
          <w:rStyle w:val="Hyperlink"/>
          <w:sz w:val="24"/>
          <w:szCs w:val="24"/>
        </w:rPr>
        <w:t>http://www.wordsmyth.net/?mode=widget</w:t>
      </w:r>
      <w:r w:rsidR="00E4151E">
        <w:rPr>
          <w:rStyle w:val="Hyperlink"/>
          <w:sz w:val="24"/>
          <w:szCs w:val="24"/>
        </w:rPr>
        <w:fldChar w:fldCharType="end"/>
      </w:r>
      <w:r>
        <w:rPr>
          <w:sz w:val="24"/>
          <w:szCs w:val="24"/>
        </w:rPr>
        <w:t xml:space="preserve"> </w:t>
      </w:r>
      <w:commentRangeEnd w:id="4"/>
      <w:r w:rsidR="00E4151E">
        <w:rPr>
          <w:rStyle w:val="CommentReference"/>
        </w:rPr>
        <w:commentReference w:id="4"/>
      </w:r>
      <w:commentRangeEnd w:id="5"/>
      <w:r w:rsidR="00E4151E">
        <w:rPr>
          <w:rStyle w:val="CommentReference"/>
        </w:rPr>
        <w:commentReference w:id="5"/>
      </w:r>
    </w:p>
    <w:p w14:paraId="680EC209" w14:textId="77777777" w:rsidR="00D2254B" w:rsidRPr="002C79B3" w:rsidRDefault="00D2254B" w:rsidP="00CC04B6">
      <w:pPr>
        <w:pStyle w:val="ListParagraph"/>
        <w:numPr>
          <w:ilvl w:val="0"/>
          <w:numId w:val="14"/>
        </w:numPr>
        <w:rPr>
          <w:sz w:val="24"/>
          <w:szCs w:val="24"/>
        </w:rPr>
      </w:pPr>
      <w:r w:rsidRPr="002C79B3">
        <w:rPr>
          <w:sz w:val="24"/>
          <w:szCs w:val="24"/>
        </w:rPr>
        <w:t xml:space="preserve">Provide brief </w:t>
      </w:r>
      <w:commentRangeStart w:id="6"/>
      <w:r w:rsidRPr="002C79B3">
        <w:rPr>
          <w:b/>
          <w:sz w:val="24"/>
          <w:szCs w:val="24"/>
        </w:rPr>
        <w:t>student friendly explanations</w:t>
      </w:r>
      <w:commentRangeEnd w:id="6"/>
      <w:r w:rsidR="00E4151E">
        <w:rPr>
          <w:rStyle w:val="CommentReference"/>
        </w:rPr>
        <w:commentReference w:id="6"/>
      </w:r>
      <w:r w:rsidRPr="002C79B3">
        <w:rPr>
          <w:sz w:val="24"/>
          <w:szCs w:val="24"/>
        </w:rPr>
        <w:t xml:space="preserve"> of necessary background knowledge</w:t>
      </w:r>
    </w:p>
    <w:p w14:paraId="6698236C" w14:textId="77777777" w:rsidR="00D2254B" w:rsidRPr="002C79B3" w:rsidRDefault="00D2254B" w:rsidP="00CC04B6">
      <w:pPr>
        <w:pStyle w:val="ListParagraph"/>
        <w:numPr>
          <w:ilvl w:val="0"/>
          <w:numId w:val="14"/>
        </w:numPr>
        <w:rPr>
          <w:sz w:val="24"/>
          <w:szCs w:val="24"/>
        </w:rPr>
      </w:pPr>
      <w:r w:rsidRPr="002C79B3">
        <w:rPr>
          <w:sz w:val="24"/>
          <w:szCs w:val="24"/>
        </w:rPr>
        <w:t xml:space="preserve">Include </w:t>
      </w:r>
      <w:commentRangeStart w:id="7"/>
      <w:r w:rsidRPr="002C79B3">
        <w:rPr>
          <w:b/>
          <w:sz w:val="24"/>
          <w:szCs w:val="24"/>
        </w:rPr>
        <w:t>pictures or videos</w:t>
      </w:r>
      <w:commentRangeEnd w:id="7"/>
      <w:r w:rsidR="00E4151E">
        <w:rPr>
          <w:rStyle w:val="CommentReference"/>
        </w:rPr>
        <w:commentReference w:id="7"/>
      </w:r>
      <w:r w:rsidRPr="002C79B3">
        <w:rPr>
          <w:sz w:val="24"/>
          <w:szCs w:val="24"/>
        </w:rPr>
        <w:t xml:space="preserve"> related to the topic within and in addition to the set of resources in the pack</w:t>
      </w:r>
    </w:p>
    <w:p w14:paraId="41EB972D" w14:textId="77777777" w:rsidR="00D2254B" w:rsidRPr="002C79B3" w:rsidRDefault="00D2254B" w:rsidP="00CC04B6">
      <w:pPr>
        <w:pStyle w:val="ListParagraph"/>
        <w:numPr>
          <w:ilvl w:val="0"/>
          <w:numId w:val="14"/>
        </w:numPr>
        <w:rPr>
          <w:sz w:val="24"/>
          <w:szCs w:val="24"/>
        </w:rPr>
      </w:pPr>
      <w:r w:rsidRPr="002C79B3">
        <w:rPr>
          <w:sz w:val="24"/>
          <w:szCs w:val="24"/>
        </w:rPr>
        <w:t xml:space="preserve">Select a small number of texts to </w:t>
      </w:r>
      <w:commentRangeStart w:id="8"/>
      <w:r w:rsidRPr="002C79B3">
        <w:rPr>
          <w:b/>
          <w:sz w:val="24"/>
          <w:szCs w:val="24"/>
        </w:rPr>
        <w:t>read aloud</w:t>
      </w:r>
      <w:commentRangeEnd w:id="8"/>
      <w:r w:rsidR="00E4151E">
        <w:rPr>
          <w:rStyle w:val="CommentReference"/>
        </w:rPr>
        <w:commentReference w:id="8"/>
      </w:r>
      <w:r w:rsidRPr="002C79B3">
        <w:rPr>
          <w:sz w:val="24"/>
          <w:szCs w:val="24"/>
        </w:rPr>
        <w:t xml:space="preserve"> with some discussion about vocabulary work and background knowledge</w:t>
      </w:r>
    </w:p>
    <w:p w14:paraId="327ED263" w14:textId="77777777" w:rsidR="00D2254B" w:rsidRPr="002C79B3" w:rsidRDefault="00D2254B" w:rsidP="00CC04B6">
      <w:pPr>
        <w:pStyle w:val="ListParagraph"/>
        <w:numPr>
          <w:ilvl w:val="0"/>
          <w:numId w:val="14"/>
        </w:numPr>
        <w:rPr>
          <w:sz w:val="24"/>
          <w:szCs w:val="24"/>
        </w:rPr>
      </w:pPr>
      <w:r w:rsidRPr="002C79B3">
        <w:rPr>
          <w:sz w:val="24"/>
          <w:szCs w:val="24"/>
        </w:rPr>
        <w:t xml:space="preserve">Provide </w:t>
      </w:r>
      <w:commentRangeStart w:id="9"/>
      <w:r w:rsidRPr="002C79B3">
        <w:rPr>
          <w:b/>
          <w:sz w:val="24"/>
          <w:szCs w:val="24"/>
        </w:rPr>
        <w:t>audio recordings</w:t>
      </w:r>
      <w:commentRangeEnd w:id="9"/>
      <w:r w:rsidR="00E4151E">
        <w:rPr>
          <w:rStyle w:val="CommentReference"/>
        </w:rPr>
        <w:commentReference w:id="9"/>
      </w:r>
      <w:r w:rsidRPr="002C79B3">
        <w:rPr>
          <w:sz w:val="24"/>
          <w:szCs w:val="24"/>
        </w:rPr>
        <w:t xml:space="preserve"> of the texts being read by a strong reader (teacher, parent, etc.)</w:t>
      </w:r>
    </w:p>
    <w:p w14:paraId="0407EE91" w14:textId="77777777" w:rsidR="00D2254B" w:rsidRPr="002C79B3" w:rsidRDefault="00D2254B" w:rsidP="00CC04B6">
      <w:pPr>
        <w:pStyle w:val="ListParagraph"/>
        <w:numPr>
          <w:ilvl w:val="0"/>
          <w:numId w:val="14"/>
        </w:numPr>
        <w:rPr>
          <w:sz w:val="24"/>
          <w:szCs w:val="24"/>
        </w:rPr>
      </w:pPr>
      <w:commentRangeStart w:id="10"/>
      <w:r w:rsidRPr="002C79B3">
        <w:rPr>
          <w:b/>
          <w:sz w:val="24"/>
          <w:szCs w:val="24"/>
        </w:rPr>
        <w:t>Chunk the text</w:t>
      </w:r>
      <w:commentRangeEnd w:id="10"/>
      <w:r w:rsidR="00E4151E">
        <w:rPr>
          <w:rStyle w:val="CommentReference"/>
        </w:rPr>
        <w:commentReference w:id="10"/>
      </w:r>
      <w:r w:rsidRPr="002C79B3">
        <w:rPr>
          <w:sz w:val="24"/>
          <w:szCs w:val="24"/>
        </w:rPr>
        <w:t xml:space="preserve"> and provide brief questions for each chunk of text to be answered </w:t>
      </w:r>
      <w:r w:rsidRPr="002C79B3">
        <w:rPr>
          <w:i/>
          <w:sz w:val="24"/>
          <w:szCs w:val="24"/>
        </w:rPr>
        <w:t>before</w:t>
      </w:r>
      <w:r w:rsidRPr="002C79B3">
        <w:rPr>
          <w:sz w:val="24"/>
          <w:szCs w:val="24"/>
        </w:rPr>
        <w:t xml:space="preserve"> students go on to the next chunk of text</w:t>
      </w:r>
    </w:p>
    <w:p w14:paraId="27041E6F" w14:textId="77777777" w:rsidR="00D2254B" w:rsidRPr="002C79B3" w:rsidRDefault="00D2254B" w:rsidP="00CC04B6">
      <w:pPr>
        <w:pStyle w:val="ListParagraph"/>
        <w:numPr>
          <w:ilvl w:val="0"/>
          <w:numId w:val="14"/>
        </w:numPr>
        <w:rPr>
          <w:sz w:val="24"/>
          <w:szCs w:val="24"/>
        </w:rPr>
      </w:pPr>
      <w:r w:rsidRPr="002C79B3">
        <w:rPr>
          <w:sz w:val="24"/>
          <w:szCs w:val="24"/>
        </w:rPr>
        <w:t xml:space="preserve">Pre-reading activities that focus on the </w:t>
      </w:r>
      <w:r w:rsidRPr="002C79B3">
        <w:rPr>
          <w:b/>
          <w:sz w:val="24"/>
          <w:szCs w:val="24"/>
        </w:rPr>
        <w:t>structure  and graphic elements</w:t>
      </w:r>
      <w:r w:rsidRPr="002C79B3">
        <w:rPr>
          <w:sz w:val="24"/>
          <w:szCs w:val="24"/>
        </w:rPr>
        <w:t xml:space="preserve"> of the text</w:t>
      </w:r>
    </w:p>
    <w:p w14:paraId="762F7AEE" w14:textId="3CD5E5CA" w:rsidR="00D2254B" w:rsidRPr="00C3181F" w:rsidRDefault="00D2254B" w:rsidP="00CC04B6">
      <w:pPr>
        <w:pStyle w:val="ListParagraph"/>
        <w:numPr>
          <w:ilvl w:val="0"/>
          <w:numId w:val="14"/>
        </w:numPr>
        <w:rPr>
          <w:sz w:val="24"/>
          <w:szCs w:val="24"/>
        </w:rPr>
      </w:pPr>
      <w:r w:rsidRPr="00C3181F">
        <w:rPr>
          <w:sz w:val="24"/>
          <w:szCs w:val="24"/>
        </w:rPr>
        <w:t xml:space="preserve">Provide </w:t>
      </w:r>
      <w:r w:rsidRPr="00C3181F">
        <w:rPr>
          <w:b/>
          <w:sz w:val="24"/>
          <w:szCs w:val="24"/>
        </w:rPr>
        <w:t>volunteer helpers</w:t>
      </w:r>
      <w:r w:rsidRPr="00C3181F">
        <w:rPr>
          <w:sz w:val="24"/>
          <w:szCs w:val="24"/>
        </w:rPr>
        <w:t xml:space="preserve"> from the school community during independent reading time.</w:t>
      </w:r>
    </w:p>
    <w:p w14:paraId="1F8CAA9F" w14:textId="77777777" w:rsidR="00C3181F" w:rsidRPr="00710901" w:rsidRDefault="00C3181F" w:rsidP="00C3181F">
      <w:pPr>
        <w:pStyle w:val="Heading8"/>
        <w:rPr>
          <w:rFonts w:asciiTheme="minorHAnsi" w:hAnsiTheme="minorHAnsi"/>
          <w:sz w:val="24"/>
          <w:szCs w:val="24"/>
          <w:u w:val="single"/>
        </w:rPr>
      </w:pPr>
      <w:r w:rsidRPr="00710901">
        <w:rPr>
          <w:rFonts w:asciiTheme="minorHAnsi" w:hAnsiTheme="minorHAnsi"/>
          <w:sz w:val="24"/>
          <w:szCs w:val="24"/>
          <w:u w:val="single"/>
        </w:rPr>
        <w:t>Why Text Sets Support English Language Learners</w:t>
      </w:r>
    </w:p>
    <w:p w14:paraId="727A5659" w14:textId="35A143FE" w:rsidR="00C3181F" w:rsidRPr="00710901" w:rsidRDefault="00231B11" w:rsidP="00C3181F">
      <w:pPr>
        <w:pStyle w:val="BodyText3"/>
        <w:rPr>
          <w:rFonts w:asciiTheme="minorHAnsi" w:hAnsiTheme="minorHAnsi"/>
          <w:i/>
          <w:color w:val="auto"/>
          <w:sz w:val="22"/>
          <w:szCs w:val="22"/>
        </w:rPr>
      </w:pPr>
      <w:r w:rsidRPr="00E1219D">
        <w:rPr>
          <w:color w:val="auto"/>
        </w:rPr>
        <w:t xml:space="preserve">Those acquiring English as a second language have to learn many words in English to catch up with their English-only peers. </w:t>
      </w:r>
      <w:r w:rsidR="00C3181F" w:rsidRPr="00E1219D">
        <w:rPr>
          <w:rFonts w:asciiTheme="minorHAnsi" w:hAnsiTheme="minorHAnsi"/>
          <w:color w:val="auto"/>
          <w:sz w:val="22"/>
          <w:szCs w:val="22"/>
        </w:rPr>
        <w:t>Vocabulary builds at a much quicker pace when reading a set of connected texts. Text sets are an adaptable resource</w:t>
      </w:r>
      <w:r w:rsidR="00C3181F" w:rsidRPr="00710901">
        <w:rPr>
          <w:rFonts w:asciiTheme="minorHAnsi" w:hAnsiTheme="minorHAnsi"/>
          <w:color w:val="auto"/>
          <w:sz w:val="22"/>
          <w:szCs w:val="22"/>
        </w:rPr>
        <w:t xml:space="preserv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5A4F8433" w14:textId="5081EC9C" w:rsidR="00C3181F" w:rsidRPr="00710901" w:rsidRDefault="00C3181F" w:rsidP="00710901">
      <w:pPr>
        <w:numPr>
          <w:ilvl w:val="0"/>
          <w:numId w:val="25"/>
        </w:numPr>
        <w:pBdr>
          <w:top w:val="nil"/>
          <w:left w:val="nil"/>
          <w:bottom w:val="nil"/>
          <w:right w:val="nil"/>
          <w:between w:val="nil"/>
        </w:pBdr>
        <w:spacing w:after="0" w:line="259" w:lineRule="auto"/>
        <w:contextualSpacing/>
      </w:pPr>
      <w:r w:rsidRPr="00710901">
        <w:rPr>
          <w:rFonts w:eastAsia="Lucida Sans" w:cs="Lucida Sans"/>
        </w:rPr>
        <w:t>Providing brief, engaging texts that provide a high volume of reading on a topic.</w:t>
      </w:r>
    </w:p>
    <w:p w14:paraId="378F79B6" w14:textId="126BE6CC" w:rsidR="00C3181F" w:rsidRPr="00710901" w:rsidRDefault="00C3181F" w:rsidP="00710901">
      <w:pPr>
        <w:numPr>
          <w:ilvl w:val="0"/>
          <w:numId w:val="25"/>
        </w:numPr>
        <w:pBdr>
          <w:top w:val="nil"/>
          <w:left w:val="nil"/>
          <w:bottom w:val="nil"/>
          <w:right w:val="nil"/>
          <w:between w:val="nil"/>
        </w:pBdr>
        <w:spacing w:after="0" w:line="259" w:lineRule="auto"/>
        <w:contextualSpacing/>
      </w:pPr>
      <w:r w:rsidRPr="00710901">
        <w:rPr>
          <w:rFonts w:eastAsia="Lucida Sans" w:cs="Lucida Sans"/>
        </w:rPr>
        <w:t>Providing web based resources and/or videos that are tied to the content of the texts students are reading.</w:t>
      </w:r>
    </w:p>
    <w:p w14:paraId="163D0526" w14:textId="242DF710" w:rsidR="00C3181F" w:rsidRPr="00710901" w:rsidRDefault="00C3181F" w:rsidP="00710901">
      <w:pPr>
        <w:numPr>
          <w:ilvl w:val="0"/>
          <w:numId w:val="25"/>
        </w:numPr>
        <w:pBdr>
          <w:top w:val="nil"/>
          <w:left w:val="nil"/>
          <w:bottom w:val="nil"/>
          <w:right w:val="nil"/>
          <w:between w:val="nil"/>
        </w:pBdr>
        <w:spacing w:after="0" w:line="259" w:lineRule="auto"/>
        <w:contextualSpacing/>
      </w:pPr>
      <w:r w:rsidRPr="00710901">
        <w:rPr>
          <w:rFonts w:eastAsia="Lucida Sans" w:cs="Lucida Sans"/>
        </w:rPr>
        <w:t>Providing opportunities for students to learn new vocabulary through the use of student-friendly definitions in resource-specific glossaries.</w:t>
      </w:r>
    </w:p>
    <w:p w14:paraId="3DFB47F7" w14:textId="0F755AED" w:rsidR="00C3181F" w:rsidRPr="00710901" w:rsidRDefault="00C3181F" w:rsidP="00710901">
      <w:pPr>
        <w:numPr>
          <w:ilvl w:val="0"/>
          <w:numId w:val="25"/>
        </w:numPr>
        <w:pBdr>
          <w:top w:val="nil"/>
          <w:left w:val="nil"/>
          <w:bottom w:val="nil"/>
          <w:right w:val="nil"/>
          <w:between w:val="nil"/>
        </w:pBdr>
        <w:spacing w:after="0" w:line="259" w:lineRule="auto"/>
        <w:contextualSpacing/>
      </w:pPr>
      <w:r w:rsidRPr="00710901">
        <w:rPr>
          <w:rFonts w:eastAsia="Lucida Sans" w:cs="Lucida Sans"/>
        </w:rPr>
        <w:t>Allowing for options to reinforce newly learned vocabulary and/or content through graphic organizers.</w:t>
      </w:r>
    </w:p>
    <w:p w14:paraId="3AADA319" w14:textId="3C96D58A" w:rsidR="00C3181F" w:rsidRPr="00710901" w:rsidRDefault="00C3181F" w:rsidP="00710901">
      <w:pPr>
        <w:numPr>
          <w:ilvl w:val="0"/>
          <w:numId w:val="25"/>
        </w:numPr>
        <w:pBdr>
          <w:top w:val="nil"/>
          <w:left w:val="nil"/>
          <w:bottom w:val="nil"/>
          <w:right w:val="nil"/>
          <w:between w:val="nil"/>
        </w:pBdr>
        <w:spacing w:after="0" w:line="259" w:lineRule="auto"/>
        <w:contextualSpacing/>
      </w:pPr>
      <w:r w:rsidRPr="00710901">
        <w:rPr>
          <w:rFonts w:eastAsia="Lucida Sans" w:cs="Lucida Sans"/>
        </w:rPr>
        <w:t xml:space="preserve">Providing opportunities for students to reinforce new vocabulary through multi-modal activities including written work, group discussion, viewing visual content, and reading texts </w:t>
      </w:r>
      <w:r w:rsidR="00FE4E14" w:rsidRPr="00710901">
        <w:rPr>
          <w:rFonts w:eastAsia="Lucida Sans" w:cs="Lucida Sans"/>
        </w:rPr>
        <w:t>that</w:t>
      </w:r>
      <w:r w:rsidRPr="00710901">
        <w:rPr>
          <w:rFonts w:eastAsia="Lucida Sans" w:cs="Lucida Sans"/>
        </w:rPr>
        <w:t xml:space="preserve"> feature the vocabulary.</w:t>
      </w:r>
    </w:p>
    <w:p w14:paraId="4892D579" w14:textId="77777777" w:rsidR="00C3181F" w:rsidRPr="00710901" w:rsidRDefault="00C3181F" w:rsidP="00C3181F">
      <w:pPr>
        <w:pBdr>
          <w:top w:val="nil"/>
          <w:left w:val="nil"/>
          <w:bottom w:val="nil"/>
          <w:right w:val="nil"/>
          <w:between w:val="nil"/>
        </w:pBdr>
        <w:spacing w:after="0" w:line="259" w:lineRule="auto"/>
        <w:contextualSpacing/>
        <w:rPr>
          <w:rFonts w:eastAsia="Lucida Sans" w:cs="Lucida Sans"/>
        </w:rPr>
      </w:pPr>
    </w:p>
    <w:p w14:paraId="3D3CB46A" w14:textId="7CE486D6" w:rsidR="00C3181F" w:rsidRPr="00710901" w:rsidRDefault="00C3181F" w:rsidP="00C3181F">
      <w:pPr>
        <w:pBdr>
          <w:top w:val="nil"/>
          <w:left w:val="nil"/>
          <w:bottom w:val="nil"/>
          <w:right w:val="nil"/>
          <w:between w:val="nil"/>
        </w:pBdr>
        <w:spacing w:after="0" w:line="259" w:lineRule="auto"/>
        <w:contextualSpacing/>
      </w:pPr>
      <w:r w:rsidRPr="00710901">
        <w:rPr>
          <w:rFonts w:eastAsia="Lucida Sans" w:cs="Lucida Sans"/>
        </w:rPr>
        <w:t>Teachers of ELLs may use the protocols on the following pages to provide additional support to students who are struggling to access the content within text sets because they are new to English.</w:t>
      </w:r>
      <w:r w:rsidRPr="00710901">
        <w:rPr>
          <w:b/>
          <w:u w:val="single"/>
        </w:rPr>
        <w:br w:type="page"/>
      </w:r>
    </w:p>
    <w:p w14:paraId="20AD91AC" w14:textId="5E94BBA1" w:rsidR="00C3181F" w:rsidRPr="00710901" w:rsidRDefault="00C3181F" w:rsidP="00C3181F">
      <w:pPr>
        <w:pStyle w:val="Heading9"/>
        <w:rPr>
          <w:sz w:val="24"/>
          <w:szCs w:val="24"/>
        </w:rPr>
      </w:pPr>
    </w:p>
    <w:p w14:paraId="2EA6039E" w14:textId="470A423B" w:rsidR="00C3181F" w:rsidRPr="00710901" w:rsidRDefault="00C3181F" w:rsidP="00C3181F">
      <w:pPr>
        <w:rPr>
          <w:rFonts w:ascii="Lucida Sans" w:eastAsia="Lucida Sans" w:hAnsi="Lucida Sans" w:cs="Lucida Sans"/>
          <w:color w:val="22A469"/>
          <w:sz w:val="24"/>
          <w:szCs w:val="24"/>
        </w:rPr>
      </w:pPr>
      <w:r w:rsidRPr="00710901">
        <w:rPr>
          <w:rFonts w:ascii="Lucida Sans" w:eastAsia="Lucida Sans" w:hAnsi="Lucida Sans" w:cs="Lucida Sans"/>
          <w:color w:val="22A469"/>
          <w:sz w:val="24"/>
          <w:szCs w:val="24"/>
        </w:rPr>
        <w:t>ELL Text Set Protocol Grades 3-12</w:t>
      </w:r>
    </w:p>
    <w:p w14:paraId="22C6B8FD" w14:textId="77777777" w:rsidR="005C6A8B" w:rsidRPr="00E1219D" w:rsidRDefault="00C3181F" w:rsidP="00C3181F">
      <w:pPr>
        <w:rPr>
          <w:rFonts w:ascii="Lucida Sans" w:eastAsia="Lucida Sans" w:hAnsi="Lucida Sans" w:cs="Lucida Sans"/>
          <w:sz w:val="20"/>
          <w:szCs w:val="20"/>
        </w:rPr>
      </w:pPr>
      <w:r w:rsidRPr="00E1219D">
        <w:rPr>
          <w:rFonts w:ascii="Lucida Sans" w:eastAsia="Lucida Sans" w:hAnsi="Lucida Sans" w:cs="Lucida Sans"/>
          <w:sz w:val="20"/>
          <w:szCs w:val="20"/>
        </w:rPr>
        <w:t xml:space="preserve">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w:t>
      </w:r>
      <w:r w:rsidR="005C6A8B" w:rsidRPr="00E1219D">
        <w:rPr>
          <w:rFonts w:ascii="Lucida Sans" w:eastAsia="Lucida Sans" w:hAnsi="Lucida Sans" w:cs="Lucida Sans"/>
          <w:sz w:val="20"/>
          <w:szCs w:val="20"/>
        </w:rPr>
        <w:t>Students can also be trained on the protocol so that they can utilize text sets in small groups or partnerships as a resource for independent or reciprocal reading and study.</w:t>
      </w:r>
    </w:p>
    <w:p w14:paraId="2096A347" w14:textId="77777777" w:rsidR="00DC77A3" w:rsidRPr="00E1219D" w:rsidRDefault="00C3181F" w:rsidP="00C3181F">
      <w:pPr>
        <w:rPr>
          <w:rFonts w:ascii="Lucida Sans" w:eastAsia="Lucida Sans" w:hAnsi="Lucida Sans" w:cs="Lucida Sans"/>
          <w:sz w:val="20"/>
          <w:szCs w:val="20"/>
        </w:rPr>
      </w:pPr>
      <w:r w:rsidRPr="00E1219D">
        <w:rPr>
          <w:rFonts w:ascii="Lucida Sans" w:eastAsia="Lucida Sans" w:hAnsi="Lucida Sans" w:cs="Lucida Sans"/>
          <w:sz w:val="20"/>
          <w:szCs w:val="20"/>
        </w:rPr>
        <w:t xml:space="preserve">Please note that this protocol includes options for teachers. </w:t>
      </w:r>
      <w:r w:rsidR="005C6A8B" w:rsidRPr="00E1219D">
        <w:rPr>
          <w:rFonts w:ascii="Lucida Sans" w:eastAsia="Lucida Sans" w:hAnsi="Lucida Sans" w:cs="Lucida Sans"/>
          <w:sz w:val="20"/>
          <w:szCs w:val="20"/>
        </w:rPr>
        <w:t xml:space="preserve">Individual decisions should be made considering the needs of the students and the demands of the content, keeping in mind that the goal of each scaffold is to allow students to meaningfully access the text and move toward </w:t>
      </w:r>
      <w:r w:rsidR="00DC77A3" w:rsidRPr="00E1219D">
        <w:rPr>
          <w:rFonts w:ascii="Lucida Sans" w:eastAsia="Lucida Sans" w:hAnsi="Lucida Sans" w:cs="Lucida Sans"/>
          <w:sz w:val="20"/>
          <w:szCs w:val="20"/>
        </w:rPr>
        <w:t>independent, knowledge-building reading.</w:t>
      </w:r>
    </w:p>
    <w:p w14:paraId="6EB52B4E" w14:textId="4E02A832" w:rsidR="00C3181F" w:rsidRPr="00E1219D" w:rsidRDefault="00C3181F" w:rsidP="00C3181F">
      <w:pPr>
        <w:rPr>
          <w:rFonts w:ascii="Lucida Sans" w:eastAsia="Lucida Sans" w:hAnsi="Lucida Sans" w:cs="Lucida Sans"/>
          <w:b/>
          <w:sz w:val="20"/>
          <w:szCs w:val="20"/>
        </w:rPr>
      </w:pPr>
      <w:r w:rsidRPr="00E1219D">
        <w:rPr>
          <w:rFonts w:ascii="Lucida Sans" w:eastAsia="Lucida Sans" w:hAnsi="Lucida Sans" w:cs="Lucida Sans"/>
          <w:b/>
          <w:sz w:val="20"/>
          <w:szCs w:val="20"/>
        </w:rPr>
        <w:t xml:space="preserve">Step one:  Build </w:t>
      </w:r>
      <w:r w:rsidR="00710901" w:rsidRPr="00E1219D">
        <w:rPr>
          <w:rFonts w:ascii="Lucida Sans" w:eastAsia="Lucida Sans" w:hAnsi="Lucida Sans" w:cs="Lucida Sans"/>
          <w:b/>
          <w:sz w:val="20"/>
          <w:szCs w:val="20"/>
        </w:rPr>
        <w:t>k</w:t>
      </w:r>
      <w:r w:rsidRPr="00E1219D">
        <w:rPr>
          <w:rFonts w:ascii="Lucida Sans" w:eastAsia="Lucida Sans" w:hAnsi="Lucida Sans" w:cs="Lucida Sans"/>
          <w:b/>
          <w:sz w:val="20"/>
          <w:szCs w:val="20"/>
        </w:rPr>
        <w:t>n</w:t>
      </w:r>
      <w:r w:rsidR="00710901" w:rsidRPr="00E1219D">
        <w:rPr>
          <w:rFonts w:ascii="Lucida Sans" w:eastAsia="Lucida Sans" w:hAnsi="Lucida Sans" w:cs="Lucida Sans"/>
          <w:b/>
          <w:sz w:val="20"/>
          <w:szCs w:val="20"/>
        </w:rPr>
        <w:t>owledge and v</w:t>
      </w:r>
      <w:r w:rsidRPr="00E1219D">
        <w:rPr>
          <w:rFonts w:ascii="Lucida Sans" w:eastAsia="Lucida Sans" w:hAnsi="Lucida Sans" w:cs="Lucida Sans"/>
          <w:b/>
          <w:sz w:val="20"/>
          <w:szCs w:val="20"/>
        </w:rPr>
        <w:t>ocabulary</w:t>
      </w:r>
      <w:r w:rsidR="00F5697D" w:rsidRPr="00E1219D">
        <w:rPr>
          <w:rFonts w:ascii="Lucida Sans" w:eastAsia="Lucida Sans" w:hAnsi="Lucida Sans" w:cs="Lucida Sans"/>
          <w:b/>
          <w:sz w:val="20"/>
          <w:szCs w:val="20"/>
        </w:rPr>
        <w:t>.</w:t>
      </w:r>
    </w:p>
    <w:p w14:paraId="374B40DA" w14:textId="018AE993" w:rsidR="00C3181F" w:rsidRPr="00E1219D" w:rsidRDefault="00C3181F" w:rsidP="00C3181F">
      <w:pPr>
        <w:rPr>
          <w:rFonts w:ascii="Lucida Sans" w:eastAsia="Lucida Sans" w:hAnsi="Lucida Sans" w:cs="Lucida Sans"/>
          <w:sz w:val="20"/>
          <w:szCs w:val="20"/>
        </w:rPr>
      </w:pPr>
      <w:r w:rsidRPr="00E1219D">
        <w:rPr>
          <w:rFonts w:ascii="Lucida Sans" w:eastAsia="Lucida Sans" w:hAnsi="Lucida Sans" w:cs="Lucida Sans"/>
          <w:sz w:val="20"/>
          <w:szCs w:val="20"/>
        </w:rPr>
        <w:t>Introduce students to the overall topic/content of the text set, including knowledge demands needed to engage in the content, and domain-specific vocabulary necessary for comprehension.  This should be done prior to engaging with the texts themselves</w:t>
      </w:r>
      <w:r w:rsidR="00F5697D" w:rsidRPr="00E1219D">
        <w:rPr>
          <w:rFonts w:ascii="Lucida Sans" w:eastAsia="Lucida Sans" w:hAnsi="Lucida Sans" w:cs="Lucida Sans"/>
          <w:sz w:val="20"/>
          <w:szCs w:val="20"/>
        </w:rPr>
        <w:t>;</w:t>
      </w:r>
      <w:r w:rsidRPr="00E1219D">
        <w:rPr>
          <w:rFonts w:ascii="Lucida Sans" w:eastAsia="Lucida Sans" w:hAnsi="Lucida Sans" w:cs="Lucida Sans"/>
          <w:sz w:val="20"/>
          <w:szCs w:val="20"/>
        </w:rPr>
        <w:t xml:space="preserve"> time allotted to this activity should reflect student needs (anywhere from 5 minutes prior to reading, to a full day’s lesson is appropriate).</w:t>
      </w:r>
    </w:p>
    <w:p w14:paraId="5D03CC3A" w14:textId="25AC8C23" w:rsidR="00C3181F" w:rsidRPr="00E1219D" w:rsidRDefault="00C3181F" w:rsidP="00C3181F">
      <w:pPr>
        <w:ind w:firstLine="720"/>
        <w:rPr>
          <w:rFonts w:ascii="Lucida Sans" w:eastAsia="Lucida Sans" w:hAnsi="Lucida Sans" w:cs="Lucida Sans"/>
          <w:i/>
          <w:sz w:val="20"/>
          <w:szCs w:val="20"/>
        </w:rPr>
      </w:pPr>
      <w:r w:rsidRPr="00E1219D">
        <w:rPr>
          <w:rFonts w:ascii="Lucida Sans" w:eastAsia="Lucida Sans" w:hAnsi="Lucida Sans" w:cs="Lucida Sans"/>
          <w:i/>
          <w:sz w:val="20"/>
          <w:szCs w:val="20"/>
        </w:rPr>
        <w:t xml:space="preserve">Options for this </w:t>
      </w:r>
      <w:r w:rsidR="00F5697D" w:rsidRPr="00E1219D">
        <w:rPr>
          <w:rFonts w:ascii="Lucida Sans" w:eastAsia="Lucida Sans" w:hAnsi="Lucida Sans" w:cs="Lucida Sans"/>
          <w:i/>
          <w:sz w:val="20"/>
          <w:szCs w:val="20"/>
        </w:rPr>
        <w:t xml:space="preserve">step </w:t>
      </w:r>
      <w:r w:rsidRPr="00E1219D">
        <w:rPr>
          <w:rFonts w:ascii="Lucida Sans" w:eastAsia="Lucida Sans" w:hAnsi="Lucida Sans" w:cs="Lucida Sans"/>
          <w:i/>
          <w:sz w:val="20"/>
          <w:szCs w:val="20"/>
        </w:rPr>
        <w:t>include:</w:t>
      </w:r>
    </w:p>
    <w:p w14:paraId="75BEAF86" w14:textId="5B877E12" w:rsidR="00C3181F" w:rsidRPr="00E1219D" w:rsidRDefault="00C3181F" w:rsidP="00CC04B6">
      <w:pPr>
        <w:pStyle w:val="ListParagraph"/>
        <w:numPr>
          <w:ilvl w:val="0"/>
          <w:numId w:val="26"/>
        </w:numPr>
        <w:pBdr>
          <w:top w:val="nil"/>
          <w:left w:val="nil"/>
          <w:bottom w:val="nil"/>
          <w:right w:val="nil"/>
          <w:between w:val="nil"/>
        </w:pBdr>
        <w:spacing w:after="160" w:line="259" w:lineRule="auto"/>
        <w:rPr>
          <w:rFonts w:ascii="Lucida Sans" w:eastAsia="Lucida Sans" w:hAnsi="Lucida Sans" w:cs="Lucida Sans"/>
          <w:i/>
          <w:sz w:val="20"/>
          <w:szCs w:val="20"/>
        </w:rPr>
      </w:pPr>
      <w:r w:rsidRPr="00E1219D">
        <w:rPr>
          <w:rFonts w:ascii="Lucida Sans" w:eastAsia="Times New Roman" w:hAnsi="Lucida Sans" w:cs="Times New Roman"/>
          <w:sz w:val="20"/>
          <w:szCs w:val="20"/>
        </w:rPr>
        <w:t xml:space="preserve">Engage students in reading </w:t>
      </w:r>
      <w:r w:rsidR="005C6A8B" w:rsidRPr="00E1219D">
        <w:rPr>
          <w:rFonts w:ascii="Lucida Sans" w:eastAsia="Times New Roman" w:hAnsi="Lucida Sans" w:cs="Times New Roman"/>
          <w:sz w:val="20"/>
          <w:szCs w:val="20"/>
        </w:rPr>
        <w:t xml:space="preserve">and discussing </w:t>
      </w:r>
      <w:commentRangeStart w:id="11"/>
      <w:r w:rsidRPr="00E1219D">
        <w:rPr>
          <w:rFonts w:ascii="Lucida Sans" w:eastAsia="Times New Roman" w:hAnsi="Lucida Sans" w:cs="Times New Roman"/>
          <w:sz w:val="20"/>
          <w:szCs w:val="20"/>
        </w:rPr>
        <w:t>auxiliary texts (of lesser complexity) and resources</w:t>
      </w:r>
      <w:commentRangeEnd w:id="11"/>
      <w:r w:rsidR="00E4151E">
        <w:rPr>
          <w:rStyle w:val="CommentReference"/>
        </w:rPr>
        <w:commentReference w:id="11"/>
      </w:r>
      <w:r w:rsidRPr="00E1219D">
        <w:rPr>
          <w:rFonts w:ascii="Lucida Sans" w:eastAsia="Times New Roman" w:hAnsi="Lucida Sans" w:cs="Times New Roman"/>
          <w:sz w:val="20"/>
          <w:szCs w:val="20"/>
        </w:rPr>
        <w:t xml:space="preserve"> (illustrations, photographs, video clips) on the topic of the text set.</w:t>
      </w:r>
    </w:p>
    <w:p w14:paraId="35EA584B" w14:textId="3085D8D3" w:rsidR="005C6A8B" w:rsidRPr="00E1219D" w:rsidRDefault="005C6A8B" w:rsidP="005C6A8B">
      <w:pPr>
        <w:pStyle w:val="ListParagraph"/>
        <w:numPr>
          <w:ilvl w:val="0"/>
          <w:numId w:val="26"/>
        </w:numPr>
        <w:pBdr>
          <w:top w:val="nil"/>
          <w:left w:val="nil"/>
          <w:bottom w:val="nil"/>
          <w:right w:val="nil"/>
          <w:between w:val="nil"/>
        </w:pBdr>
        <w:spacing w:after="160" w:line="259" w:lineRule="auto"/>
        <w:rPr>
          <w:rFonts w:ascii="Lucida Sans" w:eastAsia="Lucida Sans" w:hAnsi="Lucida Sans" w:cs="Lucida Sans"/>
          <w:sz w:val="20"/>
          <w:szCs w:val="20"/>
        </w:rPr>
      </w:pPr>
      <w:r w:rsidRPr="00E1219D">
        <w:rPr>
          <w:rFonts w:ascii="Lucida Sans" w:eastAsia="Lucida Sans" w:hAnsi="Lucida Sans" w:cs="Lucida Sans"/>
          <w:sz w:val="20"/>
          <w:szCs w:val="20"/>
        </w:rPr>
        <w:t xml:space="preserve">Pre-teach a few </w:t>
      </w:r>
      <w:commentRangeStart w:id="12"/>
      <w:r w:rsidRPr="00E1219D">
        <w:rPr>
          <w:rFonts w:ascii="Lucida Sans" w:eastAsia="Lucida Sans" w:hAnsi="Lucida Sans" w:cs="Lucida Sans"/>
          <w:sz w:val="20"/>
          <w:szCs w:val="20"/>
        </w:rPr>
        <w:t>key content-specific terms</w:t>
      </w:r>
      <w:commentRangeEnd w:id="12"/>
      <w:r w:rsidR="00E4151E">
        <w:rPr>
          <w:rStyle w:val="CommentReference"/>
        </w:rPr>
        <w:commentReference w:id="12"/>
      </w:r>
      <w:r w:rsidRPr="00E1219D">
        <w:rPr>
          <w:rFonts w:ascii="Lucida Sans" w:eastAsia="Lucida Sans" w:hAnsi="Lucida Sans" w:cs="Lucida Sans"/>
          <w:sz w:val="20"/>
          <w:szCs w:val="20"/>
        </w:rPr>
        <w:t xml:space="preserve"> prior to students engaging with a text set. (Ideas for text-focused vocabulary instruction can be found </w:t>
      </w:r>
      <w:hyperlink r:id="rId11" w:history="1">
        <w:r w:rsidRPr="00E1219D">
          <w:rPr>
            <w:rStyle w:val="Hyperlink"/>
            <w:rFonts w:ascii="Lucida Sans" w:eastAsia="Lucida Sans" w:hAnsi="Lucida Sans" w:cs="Lucida Sans"/>
            <w:sz w:val="20"/>
            <w:szCs w:val="20"/>
          </w:rPr>
          <w:t>here</w:t>
        </w:r>
      </w:hyperlink>
      <w:r w:rsidRPr="00E1219D">
        <w:rPr>
          <w:rFonts w:ascii="Lucida Sans" w:eastAsia="Lucida Sans" w:hAnsi="Lucida Sans" w:cs="Lucida Sans"/>
          <w:sz w:val="20"/>
          <w:szCs w:val="20"/>
        </w:rPr>
        <w:t>.</w:t>
      </w:r>
      <w:r w:rsidR="00307E17" w:rsidRPr="00E1219D">
        <w:rPr>
          <w:rFonts w:ascii="Lucida Sans" w:eastAsia="Lucida Sans" w:hAnsi="Lucida Sans" w:cs="Lucida Sans"/>
          <w:sz w:val="20"/>
          <w:szCs w:val="20"/>
        </w:rPr>
        <w:t>)</w:t>
      </w:r>
    </w:p>
    <w:p w14:paraId="7A49F5FB" w14:textId="77777777" w:rsidR="005C6A8B" w:rsidRPr="00E1219D" w:rsidRDefault="005C6A8B" w:rsidP="005C6A8B">
      <w:pPr>
        <w:pStyle w:val="ListParagraph"/>
        <w:numPr>
          <w:ilvl w:val="0"/>
          <w:numId w:val="26"/>
        </w:numPr>
        <w:pBdr>
          <w:top w:val="nil"/>
          <w:left w:val="nil"/>
          <w:bottom w:val="nil"/>
          <w:right w:val="nil"/>
          <w:between w:val="nil"/>
        </w:pBdr>
        <w:spacing w:after="160" w:line="259" w:lineRule="auto"/>
        <w:rPr>
          <w:rFonts w:ascii="Lucida Sans" w:eastAsia="Lucida Sans" w:hAnsi="Lucida Sans" w:cs="Lucida Sans"/>
          <w:i/>
          <w:sz w:val="20"/>
          <w:szCs w:val="20"/>
        </w:rPr>
      </w:pPr>
      <w:r w:rsidRPr="00E1219D">
        <w:rPr>
          <w:rFonts w:ascii="Lucida Sans" w:eastAsia="Lucida Sans" w:hAnsi="Lucida Sans" w:cs="Lucida Sans"/>
          <w:sz w:val="20"/>
          <w:szCs w:val="20"/>
        </w:rPr>
        <w:t xml:space="preserve">Provide the </w:t>
      </w:r>
      <w:commentRangeStart w:id="13"/>
      <w:r w:rsidRPr="00E1219D">
        <w:rPr>
          <w:rFonts w:ascii="Lucida Sans" w:eastAsia="Lucida Sans" w:hAnsi="Lucida Sans" w:cs="Lucida Sans"/>
          <w:sz w:val="20"/>
          <w:szCs w:val="20"/>
        </w:rPr>
        <w:t xml:space="preserve">student-friendly glossary </w:t>
      </w:r>
      <w:commentRangeEnd w:id="13"/>
      <w:r w:rsidR="00E4151E">
        <w:rPr>
          <w:rStyle w:val="CommentReference"/>
        </w:rPr>
        <w:commentReference w:id="13"/>
      </w:r>
      <w:r w:rsidRPr="00E1219D">
        <w:rPr>
          <w:rFonts w:ascii="Lucida Sans" w:eastAsia="Lucida Sans" w:hAnsi="Lucida Sans" w:cs="Lucida Sans"/>
          <w:sz w:val="20"/>
          <w:szCs w:val="20"/>
        </w:rPr>
        <w:t xml:space="preserve">included in the text set prior to reading each text. </w:t>
      </w:r>
    </w:p>
    <w:p w14:paraId="0EA26D58" w14:textId="77777777" w:rsidR="00C3181F" w:rsidRPr="00E1219D" w:rsidRDefault="00C3181F" w:rsidP="00CC04B6">
      <w:pPr>
        <w:pStyle w:val="ListParagraph"/>
        <w:numPr>
          <w:ilvl w:val="0"/>
          <w:numId w:val="26"/>
        </w:numPr>
        <w:pBdr>
          <w:top w:val="nil"/>
          <w:left w:val="nil"/>
          <w:bottom w:val="nil"/>
          <w:right w:val="nil"/>
          <w:between w:val="nil"/>
        </w:pBdr>
        <w:spacing w:after="160" w:line="259" w:lineRule="auto"/>
        <w:rPr>
          <w:rFonts w:ascii="Lucida Sans" w:eastAsia="Lucida Sans" w:hAnsi="Lucida Sans" w:cs="Lucida Sans"/>
          <w:i/>
          <w:sz w:val="20"/>
          <w:szCs w:val="20"/>
        </w:rPr>
      </w:pPr>
      <w:r w:rsidRPr="00E1219D">
        <w:rPr>
          <w:rFonts w:ascii="Lucida Sans" w:eastAsia="Lucida Sans" w:hAnsi="Lucida Sans" w:cs="Lucida Sans"/>
          <w:sz w:val="20"/>
          <w:szCs w:val="20"/>
        </w:rPr>
        <w:t>When possible, allow students to read texts in their home language about the topic under study.</w:t>
      </w:r>
    </w:p>
    <w:p w14:paraId="08497B40" w14:textId="1108CA10" w:rsidR="00C3181F" w:rsidRPr="00E1219D" w:rsidRDefault="00C3181F" w:rsidP="00C3181F">
      <w:pPr>
        <w:rPr>
          <w:rFonts w:ascii="Lucida Sans" w:eastAsia="Lucida Sans" w:hAnsi="Lucida Sans" w:cs="Lucida Sans"/>
          <w:b/>
          <w:sz w:val="20"/>
          <w:szCs w:val="20"/>
        </w:rPr>
      </w:pPr>
      <w:r w:rsidRPr="00E1219D">
        <w:rPr>
          <w:rFonts w:ascii="Lucida Sans" w:eastAsia="Lucida Sans" w:hAnsi="Lucida Sans" w:cs="Lucida Sans"/>
          <w:b/>
          <w:sz w:val="20"/>
          <w:szCs w:val="20"/>
        </w:rPr>
        <w:t xml:space="preserve">Step two: </w:t>
      </w:r>
      <w:commentRangeStart w:id="14"/>
      <w:commentRangeStart w:id="15"/>
      <w:r w:rsidRPr="00E1219D">
        <w:rPr>
          <w:rFonts w:ascii="Lucida Sans" w:eastAsia="Lucida Sans" w:hAnsi="Lucida Sans" w:cs="Lucida Sans"/>
          <w:b/>
          <w:sz w:val="20"/>
          <w:szCs w:val="20"/>
        </w:rPr>
        <w:t>Read text orally</w:t>
      </w:r>
      <w:commentRangeEnd w:id="14"/>
      <w:r w:rsidR="00E4151E">
        <w:rPr>
          <w:rStyle w:val="CommentReference"/>
        </w:rPr>
        <w:commentReference w:id="14"/>
      </w:r>
      <w:commentRangeEnd w:id="15"/>
      <w:r w:rsidR="00E4151E">
        <w:rPr>
          <w:rStyle w:val="CommentReference"/>
        </w:rPr>
        <w:commentReference w:id="15"/>
      </w:r>
      <w:r w:rsidR="00710901" w:rsidRPr="00E1219D">
        <w:rPr>
          <w:rFonts w:ascii="Lucida Sans" w:eastAsia="Lucida Sans" w:hAnsi="Lucida Sans" w:cs="Lucida Sans"/>
          <w:b/>
          <w:sz w:val="20"/>
          <w:szCs w:val="20"/>
        </w:rPr>
        <w:t>.</w:t>
      </w:r>
    </w:p>
    <w:p w14:paraId="0609F529" w14:textId="77777777" w:rsidR="00C3181F" w:rsidRPr="00E1219D" w:rsidRDefault="00C3181F" w:rsidP="00C3181F">
      <w:pPr>
        <w:pStyle w:val="BodyText"/>
        <w:spacing w:line="259" w:lineRule="auto"/>
        <w:rPr>
          <w:sz w:val="20"/>
          <w:szCs w:val="20"/>
        </w:rPr>
      </w:pPr>
      <w:r w:rsidRPr="00E1219D">
        <w:rPr>
          <w:sz w:val="20"/>
          <w:szCs w:val="20"/>
        </w:rPr>
        <w:t>Focusing on one resource at a time, allow students to listen to a fluent read of the resource, while following along with their own copy of the text.</w:t>
      </w:r>
    </w:p>
    <w:p w14:paraId="470ECE22" w14:textId="6D1449CA" w:rsidR="00C3181F" w:rsidRPr="00E1219D" w:rsidRDefault="00C3181F" w:rsidP="00C3181F">
      <w:pPr>
        <w:ind w:firstLine="720"/>
        <w:rPr>
          <w:rFonts w:ascii="Lucida Sans" w:eastAsia="Lucida Sans" w:hAnsi="Lucida Sans" w:cs="Lucida Sans"/>
          <w:i/>
          <w:sz w:val="20"/>
          <w:szCs w:val="20"/>
        </w:rPr>
      </w:pPr>
      <w:r w:rsidRPr="00E1219D">
        <w:rPr>
          <w:rFonts w:ascii="Lucida Sans" w:eastAsia="Lucida Sans" w:hAnsi="Lucida Sans" w:cs="Lucida Sans"/>
          <w:i/>
          <w:sz w:val="20"/>
          <w:szCs w:val="20"/>
        </w:rPr>
        <w:t xml:space="preserve">Options for this </w:t>
      </w:r>
      <w:r w:rsidR="00F5697D" w:rsidRPr="00E1219D">
        <w:rPr>
          <w:rFonts w:ascii="Lucida Sans" w:eastAsia="Lucida Sans" w:hAnsi="Lucida Sans" w:cs="Lucida Sans"/>
          <w:i/>
          <w:sz w:val="20"/>
          <w:szCs w:val="20"/>
        </w:rPr>
        <w:t xml:space="preserve">step </w:t>
      </w:r>
      <w:r w:rsidRPr="00E1219D">
        <w:rPr>
          <w:rFonts w:ascii="Lucida Sans" w:eastAsia="Lucida Sans" w:hAnsi="Lucida Sans" w:cs="Lucida Sans"/>
          <w:i/>
          <w:sz w:val="20"/>
          <w:szCs w:val="20"/>
        </w:rPr>
        <w:t>include:</w:t>
      </w:r>
    </w:p>
    <w:p w14:paraId="1E06B696" w14:textId="77777777" w:rsidR="00C3181F" w:rsidRPr="00E1219D" w:rsidRDefault="00C3181F" w:rsidP="00CC04B6">
      <w:pPr>
        <w:pStyle w:val="ListParagraph"/>
        <w:numPr>
          <w:ilvl w:val="0"/>
          <w:numId w:val="27"/>
        </w:numPr>
        <w:pBdr>
          <w:top w:val="nil"/>
          <w:left w:val="nil"/>
          <w:bottom w:val="nil"/>
          <w:right w:val="nil"/>
          <w:between w:val="nil"/>
        </w:pBdr>
        <w:spacing w:after="160" w:line="259" w:lineRule="auto"/>
        <w:rPr>
          <w:rFonts w:ascii="Lucida Sans" w:eastAsia="Lucida Sans" w:hAnsi="Lucida Sans" w:cs="Lucida Sans"/>
          <w:i/>
          <w:sz w:val="20"/>
          <w:szCs w:val="20"/>
        </w:rPr>
      </w:pPr>
      <w:r w:rsidRPr="00E1219D">
        <w:rPr>
          <w:rFonts w:ascii="Lucida Sans" w:eastAsia="Lucida Sans" w:hAnsi="Lucida Sans" w:cs="Lucida Sans"/>
          <w:sz w:val="20"/>
          <w:szCs w:val="20"/>
        </w:rPr>
        <w:t>Have a fluent reader model the first read of a text or resource.</w:t>
      </w:r>
    </w:p>
    <w:p w14:paraId="02974FDE" w14:textId="77777777" w:rsidR="00C3181F" w:rsidRPr="00E1219D" w:rsidRDefault="00C3181F" w:rsidP="00CC04B6">
      <w:pPr>
        <w:pStyle w:val="ListParagraph"/>
        <w:numPr>
          <w:ilvl w:val="0"/>
          <w:numId w:val="27"/>
        </w:numPr>
        <w:pBdr>
          <w:top w:val="nil"/>
          <w:left w:val="nil"/>
          <w:bottom w:val="nil"/>
          <w:right w:val="nil"/>
          <w:between w:val="nil"/>
        </w:pBdr>
        <w:spacing w:after="160" w:line="259" w:lineRule="auto"/>
        <w:rPr>
          <w:rFonts w:ascii="Lucida Sans" w:eastAsia="Lucida Sans" w:hAnsi="Lucida Sans" w:cs="Lucida Sans"/>
          <w:i/>
          <w:sz w:val="20"/>
          <w:szCs w:val="20"/>
        </w:rPr>
      </w:pPr>
      <w:r w:rsidRPr="00E1219D">
        <w:rPr>
          <w:rFonts w:ascii="Lucida Sans" w:eastAsia="Lucida Sans" w:hAnsi="Lucida Sans" w:cs="Lucida Sans"/>
          <w:sz w:val="20"/>
          <w:szCs w:val="20"/>
        </w:rPr>
        <w:t>Have students engage in a buddy/partner read.</w:t>
      </w:r>
    </w:p>
    <w:p w14:paraId="01DFB40B" w14:textId="77777777" w:rsidR="00C3181F" w:rsidRPr="00E1219D" w:rsidRDefault="00C3181F" w:rsidP="00CC04B6">
      <w:pPr>
        <w:pStyle w:val="ListParagraph"/>
        <w:numPr>
          <w:ilvl w:val="0"/>
          <w:numId w:val="27"/>
        </w:numPr>
        <w:pBdr>
          <w:top w:val="nil"/>
          <w:left w:val="nil"/>
          <w:bottom w:val="nil"/>
          <w:right w:val="nil"/>
          <w:between w:val="nil"/>
        </w:pBdr>
        <w:spacing w:after="160" w:line="259" w:lineRule="auto"/>
        <w:rPr>
          <w:rFonts w:ascii="Lucida Sans" w:eastAsia="Lucida Sans" w:hAnsi="Lucida Sans" w:cs="Lucida Sans"/>
          <w:i/>
          <w:sz w:val="20"/>
          <w:szCs w:val="20"/>
        </w:rPr>
      </w:pPr>
      <w:r w:rsidRPr="00E1219D">
        <w:rPr>
          <w:rFonts w:ascii="Lucida Sans" w:eastAsia="Lucida Sans" w:hAnsi="Lucida Sans" w:cs="Lucida Sans"/>
          <w:sz w:val="20"/>
          <w:szCs w:val="20"/>
        </w:rPr>
        <w:t>Use recordings of the text to provide additional opportunities to hear expert reading.</w:t>
      </w:r>
    </w:p>
    <w:p w14:paraId="7E0ACCE8" w14:textId="4324269A" w:rsidR="00C3181F" w:rsidRPr="00E1219D" w:rsidRDefault="00C3181F" w:rsidP="00C3181F">
      <w:pPr>
        <w:rPr>
          <w:rFonts w:ascii="Lucida Sans" w:eastAsia="Lucida Sans" w:hAnsi="Lucida Sans" w:cs="Lucida Sans"/>
          <w:b/>
          <w:sz w:val="20"/>
          <w:szCs w:val="20"/>
        </w:rPr>
      </w:pPr>
      <w:r w:rsidRPr="00E1219D">
        <w:rPr>
          <w:rFonts w:ascii="Lucida Sans" w:eastAsia="Lucida Sans" w:hAnsi="Lucida Sans" w:cs="Lucida Sans"/>
          <w:b/>
          <w:sz w:val="20"/>
          <w:szCs w:val="20"/>
        </w:rPr>
        <w:t xml:space="preserve">Step three:  Engage in group discussion about the </w:t>
      </w:r>
      <w:commentRangeStart w:id="16"/>
      <w:commentRangeStart w:id="17"/>
      <w:commentRangeStart w:id="18"/>
      <w:r w:rsidRPr="00E1219D">
        <w:rPr>
          <w:rFonts w:ascii="Lucida Sans" w:eastAsia="Lucida Sans" w:hAnsi="Lucida Sans" w:cs="Lucida Sans"/>
          <w:b/>
          <w:sz w:val="20"/>
          <w:szCs w:val="20"/>
        </w:rPr>
        <w:t>content</w:t>
      </w:r>
      <w:commentRangeEnd w:id="16"/>
      <w:r w:rsidR="00E4151E">
        <w:rPr>
          <w:rStyle w:val="CommentReference"/>
        </w:rPr>
        <w:commentReference w:id="16"/>
      </w:r>
      <w:commentRangeEnd w:id="17"/>
      <w:commentRangeEnd w:id="18"/>
      <w:r w:rsidR="00E4151E">
        <w:rPr>
          <w:rStyle w:val="CommentReference"/>
        </w:rPr>
        <w:commentReference w:id="17"/>
      </w:r>
      <w:r w:rsidR="00E4151E">
        <w:rPr>
          <w:rStyle w:val="CommentReference"/>
        </w:rPr>
        <w:commentReference w:id="18"/>
      </w:r>
      <w:r w:rsidR="00F5697D" w:rsidRPr="00E1219D">
        <w:rPr>
          <w:rFonts w:ascii="Lucida Sans" w:eastAsia="Lucida Sans" w:hAnsi="Lucida Sans" w:cs="Lucida Sans"/>
          <w:b/>
          <w:sz w:val="20"/>
          <w:szCs w:val="20"/>
        </w:rPr>
        <w:t>.</w:t>
      </w:r>
    </w:p>
    <w:p w14:paraId="7F63D8FC" w14:textId="77777777" w:rsidR="00C3181F" w:rsidRPr="00E1219D" w:rsidRDefault="00C3181F" w:rsidP="00C3181F">
      <w:pPr>
        <w:rPr>
          <w:rFonts w:ascii="Lucida Sans" w:eastAsia="Lucida Sans" w:hAnsi="Lucida Sans" w:cs="Lucida Sans"/>
          <w:sz w:val="20"/>
          <w:szCs w:val="20"/>
        </w:rPr>
      </w:pPr>
      <w:r w:rsidRPr="00E1219D">
        <w:rPr>
          <w:rFonts w:ascii="Lucida Sans" w:eastAsia="Lucida Sans" w:hAnsi="Lucida Sans" w:cs="Lucida Sans"/>
          <w:sz w:val="20"/>
          <w:szCs w:val="20"/>
        </w:rPr>
        <w:t>Allow students time in partnerships or small groups to discuss the content of the resource.</w:t>
      </w:r>
    </w:p>
    <w:p w14:paraId="348825B9" w14:textId="0990311C" w:rsidR="00C3181F" w:rsidRPr="00E1219D" w:rsidRDefault="00C3181F" w:rsidP="00C3181F">
      <w:pPr>
        <w:ind w:firstLine="720"/>
        <w:rPr>
          <w:rFonts w:ascii="Lucida Sans" w:eastAsia="Lucida Sans" w:hAnsi="Lucida Sans" w:cs="Lucida Sans"/>
          <w:i/>
          <w:sz w:val="20"/>
          <w:szCs w:val="20"/>
        </w:rPr>
      </w:pPr>
      <w:r w:rsidRPr="00E1219D">
        <w:rPr>
          <w:rFonts w:ascii="Lucida Sans" w:eastAsia="Lucida Sans" w:hAnsi="Lucida Sans" w:cs="Lucida Sans"/>
          <w:i/>
          <w:sz w:val="20"/>
          <w:szCs w:val="20"/>
        </w:rPr>
        <w:t>Options for this</w:t>
      </w:r>
      <w:r w:rsidR="00F5697D" w:rsidRPr="00E1219D">
        <w:rPr>
          <w:rFonts w:ascii="Lucida Sans" w:eastAsia="Lucida Sans" w:hAnsi="Lucida Sans" w:cs="Lucida Sans"/>
          <w:i/>
          <w:sz w:val="20"/>
          <w:szCs w:val="20"/>
        </w:rPr>
        <w:t xml:space="preserve"> step</w:t>
      </w:r>
      <w:r w:rsidRPr="00E1219D">
        <w:rPr>
          <w:rFonts w:ascii="Lucida Sans" w:eastAsia="Lucida Sans" w:hAnsi="Lucida Sans" w:cs="Lucida Sans"/>
          <w:i/>
          <w:sz w:val="20"/>
          <w:szCs w:val="20"/>
        </w:rPr>
        <w:t xml:space="preserve"> include:</w:t>
      </w:r>
    </w:p>
    <w:p w14:paraId="686311D9" w14:textId="77777777" w:rsidR="005C6A8B" w:rsidRPr="00E1219D" w:rsidRDefault="005C6A8B" w:rsidP="005C6A8B">
      <w:pPr>
        <w:pStyle w:val="ListParagraph"/>
        <w:numPr>
          <w:ilvl w:val="1"/>
          <w:numId w:val="28"/>
        </w:numPr>
        <w:pBdr>
          <w:top w:val="nil"/>
          <w:left w:val="nil"/>
          <w:bottom w:val="nil"/>
          <w:right w:val="nil"/>
          <w:between w:val="nil"/>
        </w:pBdr>
        <w:spacing w:after="160" w:line="259" w:lineRule="auto"/>
        <w:rPr>
          <w:rFonts w:ascii="Lucida Sans" w:eastAsia="Lucida Sans" w:hAnsi="Lucida Sans" w:cs="Lucida Sans"/>
          <w:sz w:val="20"/>
          <w:szCs w:val="20"/>
        </w:rPr>
      </w:pPr>
      <w:r w:rsidRPr="00E1219D">
        <w:rPr>
          <w:rFonts w:ascii="Lucida Sans" w:eastAsia="Lucida Sans" w:hAnsi="Lucida Sans" w:cs="Lucida Sans"/>
          <w:sz w:val="20"/>
          <w:szCs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584D7AA3" w14:textId="77777777" w:rsidR="00C3181F" w:rsidRPr="00E1219D" w:rsidRDefault="00C3181F" w:rsidP="00CC04B6">
      <w:pPr>
        <w:pStyle w:val="ListParagraph"/>
        <w:numPr>
          <w:ilvl w:val="1"/>
          <w:numId w:val="28"/>
        </w:numPr>
        <w:pBdr>
          <w:top w:val="nil"/>
          <w:left w:val="nil"/>
          <w:bottom w:val="nil"/>
          <w:right w:val="nil"/>
          <w:between w:val="nil"/>
        </w:pBdr>
        <w:spacing w:after="160" w:line="259" w:lineRule="auto"/>
        <w:rPr>
          <w:rFonts w:ascii="Lucida Sans" w:hAnsi="Lucida Sans"/>
          <w:sz w:val="20"/>
          <w:szCs w:val="20"/>
        </w:rPr>
      </w:pPr>
      <w:r w:rsidRPr="00E1219D">
        <w:rPr>
          <w:rFonts w:ascii="Lucida Sans" w:hAnsi="Lucida Sans"/>
          <w:sz w:val="20"/>
          <w:szCs w:val="20"/>
        </w:rPr>
        <w:t>Have students refer to the student-friendly glossary included with each text set to identify meanings for new vocabulary necessary for comprehension.</w:t>
      </w:r>
    </w:p>
    <w:p w14:paraId="76FE737D" w14:textId="46111FE6" w:rsidR="00C3181F" w:rsidRPr="00E1219D" w:rsidRDefault="00C3181F" w:rsidP="00710901">
      <w:pPr>
        <w:rPr>
          <w:rFonts w:ascii="Lucida Sans" w:eastAsia="Lucida Sans" w:hAnsi="Lucida Sans" w:cs="Lucida Sans"/>
          <w:b/>
          <w:sz w:val="20"/>
          <w:szCs w:val="20"/>
        </w:rPr>
      </w:pPr>
      <w:r w:rsidRPr="00E1219D">
        <w:rPr>
          <w:rFonts w:ascii="Lucida Sans" w:eastAsia="Lucida Sans" w:hAnsi="Lucida Sans" w:cs="Lucida Sans"/>
          <w:b/>
          <w:sz w:val="20"/>
          <w:szCs w:val="20"/>
        </w:rPr>
        <w:lastRenderedPageBreak/>
        <w:t>Step four:  Write about what was read</w:t>
      </w:r>
      <w:r w:rsidR="00F5697D" w:rsidRPr="00E1219D">
        <w:rPr>
          <w:rFonts w:ascii="Lucida Sans" w:eastAsia="Lucida Sans" w:hAnsi="Lucida Sans" w:cs="Lucida Sans"/>
          <w:b/>
          <w:sz w:val="20"/>
          <w:szCs w:val="20"/>
        </w:rPr>
        <w:t>.</w:t>
      </w:r>
    </w:p>
    <w:p w14:paraId="1AA17CEC" w14:textId="7DDFD143" w:rsidR="00C3181F" w:rsidRPr="00E1219D" w:rsidRDefault="00C3181F" w:rsidP="00C3181F">
      <w:pPr>
        <w:ind w:firstLine="720"/>
        <w:rPr>
          <w:rFonts w:ascii="Lucida Sans" w:eastAsia="Lucida Sans" w:hAnsi="Lucida Sans" w:cs="Lucida Sans"/>
          <w:i/>
          <w:sz w:val="20"/>
          <w:szCs w:val="20"/>
        </w:rPr>
      </w:pPr>
      <w:r w:rsidRPr="00E1219D">
        <w:rPr>
          <w:rFonts w:ascii="Lucida Sans" w:eastAsia="Lucida Sans" w:hAnsi="Lucida Sans" w:cs="Lucida Sans"/>
          <w:i/>
          <w:sz w:val="20"/>
          <w:szCs w:val="20"/>
        </w:rPr>
        <w:t xml:space="preserve">Options for this </w:t>
      </w:r>
      <w:r w:rsidR="00FA6D9C" w:rsidRPr="00E1219D">
        <w:rPr>
          <w:rFonts w:ascii="Lucida Sans" w:eastAsia="Lucida Sans" w:hAnsi="Lucida Sans" w:cs="Lucida Sans"/>
          <w:i/>
          <w:sz w:val="20"/>
          <w:szCs w:val="20"/>
        </w:rPr>
        <w:t xml:space="preserve">step </w:t>
      </w:r>
      <w:r w:rsidRPr="00E1219D">
        <w:rPr>
          <w:rFonts w:ascii="Lucida Sans" w:eastAsia="Lucida Sans" w:hAnsi="Lucida Sans" w:cs="Lucida Sans"/>
          <w:i/>
          <w:sz w:val="20"/>
          <w:szCs w:val="20"/>
        </w:rPr>
        <w:t>include:</w:t>
      </w:r>
    </w:p>
    <w:p w14:paraId="40421C9C" w14:textId="77777777" w:rsidR="00C3181F" w:rsidRPr="00E1219D" w:rsidRDefault="00C3181F" w:rsidP="00CC04B6">
      <w:pPr>
        <w:pStyle w:val="ListParagraph"/>
        <w:numPr>
          <w:ilvl w:val="0"/>
          <w:numId w:val="29"/>
        </w:numPr>
        <w:pBdr>
          <w:top w:val="nil"/>
          <w:left w:val="nil"/>
          <w:bottom w:val="nil"/>
          <w:right w:val="nil"/>
          <w:between w:val="nil"/>
        </w:pBdr>
        <w:spacing w:after="160" w:line="259" w:lineRule="auto"/>
        <w:rPr>
          <w:rFonts w:ascii="Lucida Sans" w:eastAsia="Lucida Sans" w:hAnsi="Lucida Sans" w:cs="Lucida Sans"/>
          <w:sz w:val="20"/>
          <w:szCs w:val="20"/>
        </w:rPr>
      </w:pPr>
      <w:r w:rsidRPr="00E1219D">
        <w:rPr>
          <w:rFonts w:ascii="Lucida Sans" w:eastAsia="Lucida Sans" w:hAnsi="Lucida Sans" w:cs="Lucida Sans"/>
          <w:sz w:val="20"/>
          <w:szCs w:val="20"/>
        </w:rPr>
        <w:t xml:space="preserve">Use the “Rolling Knowledge Journal” and/or “Rolling Vocabulary Journal” as a shared writing routine/ </w:t>
      </w:r>
      <w:commentRangeStart w:id="19"/>
      <w:r w:rsidRPr="00E1219D">
        <w:rPr>
          <w:rFonts w:ascii="Lucida Sans" w:eastAsia="Lucida Sans" w:hAnsi="Lucida Sans" w:cs="Lucida Sans"/>
          <w:sz w:val="20"/>
          <w:szCs w:val="20"/>
        </w:rPr>
        <w:t xml:space="preserve">graphic organizer </w:t>
      </w:r>
      <w:commentRangeEnd w:id="19"/>
      <w:r w:rsidR="0088287B">
        <w:rPr>
          <w:rStyle w:val="CommentReference"/>
        </w:rPr>
        <w:commentReference w:id="19"/>
      </w:r>
      <w:r w:rsidRPr="00E1219D">
        <w:rPr>
          <w:rFonts w:ascii="Lucida Sans" w:eastAsia="Lucida Sans" w:hAnsi="Lucida Sans" w:cs="Lucida Sans"/>
          <w:sz w:val="20"/>
          <w:szCs w:val="20"/>
        </w:rPr>
        <w:t>to help to scaffold the writing process and capture student knowledge over time.</w:t>
      </w:r>
    </w:p>
    <w:p w14:paraId="4BD799B8" w14:textId="77777777" w:rsidR="005C6A8B" w:rsidRPr="00E1219D" w:rsidRDefault="005C6A8B" w:rsidP="005C6A8B">
      <w:pPr>
        <w:pStyle w:val="ListParagraph"/>
        <w:numPr>
          <w:ilvl w:val="0"/>
          <w:numId w:val="29"/>
        </w:numPr>
        <w:pBdr>
          <w:top w:val="nil"/>
          <w:left w:val="nil"/>
          <w:bottom w:val="nil"/>
          <w:right w:val="nil"/>
          <w:between w:val="nil"/>
        </w:pBdr>
        <w:spacing w:after="160" w:line="259" w:lineRule="auto"/>
        <w:rPr>
          <w:rFonts w:ascii="Lucida Sans" w:eastAsia="Lucida Sans" w:hAnsi="Lucida Sans" w:cs="Lucida Sans"/>
          <w:sz w:val="20"/>
          <w:szCs w:val="20"/>
        </w:rPr>
      </w:pPr>
      <w:r w:rsidRPr="00E1219D">
        <w:t xml:space="preserve">Provide students with several supports to help students engage in writing/drawing about what they </w:t>
      </w:r>
      <w:commentRangeStart w:id="20"/>
      <w:r w:rsidRPr="00E1219D">
        <w:t>read</w:t>
      </w:r>
      <w:commentRangeEnd w:id="20"/>
      <w:r w:rsidR="0088287B">
        <w:rPr>
          <w:rStyle w:val="CommentReference"/>
        </w:rPr>
        <w:commentReference w:id="20"/>
      </w:r>
      <w:r w:rsidRPr="00E1219D">
        <w:t>:</w:t>
      </w:r>
    </w:p>
    <w:p w14:paraId="293114CB" w14:textId="77777777" w:rsidR="005C6A8B" w:rsidRPr="00E1219D" w:rsidRDefault="005C6A8B" w:rsidP="005C6A8B">
      <w:pPr>
        <w:pStyle w:val="ListParagraph"/>
        <w:numPr>
          <w:ilvl w:val="1"/>
          <w:numId w:val="29"/>
        </w:numPr>
        <w:pBdr>
          <w:top w:val="nil"/>
          <w:left w:val="nil"/>
          <w:bottom w:val="nil"/>
          <w:right w:val="nil"/>
          <w:between w:val="nil"/>
        </w:pBdr>
        <w:spacing w:after="160" w:line="259" w:lineRule="auto"/>
        <w:rPr>
          <w:rFonts w:ascii="Lucida Sans" w:eastAsia="Lucida Sans" w:hAnsi="Lucida Sans" w:cs="Lucida Sans"/>
          <w:sz w:val="20"/>
          <w:szCs w:val="20"/>
        </w:rPr>
      </w:pPr>
      <w:r w:rsidRPr="00E1219D">
        <w:t>Use mentor texts about which students can pattern their writing.</w:t>
      </w:r>
    </w:p>
    <w:p w14:paraId="5AF76744" w14:textId="77777777" w:rsidR="005C6A8B" w:rsidRPr="00E1219D" w:rsidRDefault="005C6A8B" w:rsidP="005C6A8B">
      <w:pPr>
        <w:pStyle w:val="ListParagraph"/>
        <w:numPr>
          <w:ilvl w:val="1"/>
          <w:numId w:val="29"/>
        </w:numPr>
        <w:pBdr>
          <w:top w:val="nil"/>
          <w:left w:val="nil"/>
          <w:bottom w:val="nil"/>
          <w:right w:val="nil"/>
          <w:between w:val="nil"/>
        </w:pBdr>
        <w:spacing w:after="160" w:line="259" w:lineRule="auto"/>
        <w:rPr>
          <w:rFonts w:ascii="Lucida Sans" w:eastAsia="Lucida Sans" w:hAnsi="Lucida Sans" w:cs="Lucida Sans"/>
          <w:sz w:val="20"/>
          <w:szCs w:val="20"/>
        </w:rPr>
      </w:pPr>
      <w:r w:rsidRPr="00E1219D">
        <w:t>Allow them to write collaboratively.</w:t>
      </w:r>
    </w:p>
    <w:p w14:paraId="60418C65" w14:textId="77777777" w:rsidR="005C6A8B" w:rsidRPr="00E1219D" w:rsidRDefault="005C6A8B" w:rsidP="005C6A8B">
      <w:pPr>
        <w:pStyle w:val="ListParagraph"/>
        <w:numPr>
          <w:ilvl w:val="1"/>
          <w:numId w:val="29"/>
        </w:numPr>
        <w:pBdr>
          <w:top w:val="nil"/>
          <w:left w:val="nil"/>
          <w:bottom w:val="nil"/>
          <w:right w:val="nil"/>
          <w:between w:val="nil"/>
        </w:pBdr>
        <w:spacing w:after="160" w:line="259" w:lineRule="auto"/>
        <w:rPr>
          <w:rFonts w:ascii="Lucida Sans" w:eastAsia="Lucida Sans" w:hAnsi="Lucida Sans" w:cs="Lucida Sans"/>
          <w:sz w:val="20"/>
          <w:szCs w:val="20"/>
        </w:rPr>
      </w:pPr>
      <w:r w:rsidRPr="00E1219D">
        <w:t xml:space="preserve">Show students visual resources as prompts, etc. </w:t>
      </w:r>
    </w:p>
    <w:p w14:paraId="4DB3DFB9" w14:textId="77777777" w:rsidR="005C6A8B" w:rsidRPr="00E1219D" w:rsidRDefault="005C6A8B" w:rsidP="005C6A8B">
      <w:pPr>
        <w:pStyle w:val="ListParagraph"/>
        <w:numPr>
          <w:ilvl w:val="1"/>
          <w:numId w:val="29"/>
        </w:numPr>
        <w:pBdr>
          <w:top w:val="nil"/>
          <w:left w:val="nil"/>
          <w:bottom w:val="nil"/>
          <w:right w:val="nil"/>
          <w:between w:val="nil"/>
        </w:pBdr>
        <w:spacing w:after="160" w:line="259" w:lineRule="auto"/>
        <w:rPr>
          <w:rFonts w:ascii="Lucida Sans" w:eastAsia="Lucida Sans" w:hAnsi="Lucida Sans" w:cs="Lucida Sans"/>
          <w:sz w:val="20"/>
          <w:szCs w:val="20"/>
        </w:rPr>
      </w:pPr>
      <w:r w:rsidRPr="00E1219D">
        <w:rPr>
          <w:rFonts w:ascii="Lucida Sans" w:eastAsia="Lucida Sans" w:hAnsi="Lucida Sans" w:cs="Lucida Sans"/>
          <w:sz w:val="20"/>
          <w:szCs w:val="20"/>
        </w:rPr>
        <w:t xml:space="preserve">Provide language supports such as strategically chosen sentence starters. </w:t>
      </w:r>
    </w:p>
    <w:p w14:paraId="00650B27" w14:textId="089A9EAB" w:rsidR="00C3181F" w:rsidRDefault="00C3181F" w:rsidP="00C3181F">
      <w:pPr>
        <w:pStyle w:val="Heading2"/>
      </w:pPr>
      <w:r w:rsidRPr="00E1219D">
        <w:t>Repeat steps one through four with each resource in the text set</w:t>
      </w:r>
      <w:r w:rsidR="005C6A8B" w:rsidRPr="00E1219D">
        <w:t xml:space="preserve"> as appropriate</w:t>
      </w:r>
      <w:r w:rsidR="00F5697D" w:rsidRPr="00E1219D">
        <w:t>.</w:t>
      </w:r>
    </w:p>
    <w:p w14:paraId="3AA3C117" w14:textId="77777777" w:rsidR="00C3181F" w:rsidRDefault="00C3181F">
      <w:pPr>
        <w:rPr>
          <w:rFonts w:ascii="Lucida Sans" w:eastAsia="Lucida Sans" w:hAnsi="Lucida Sans" w:cs="Lucida Sans"/>
          <w:b/>
          <w:sz w:val="20"/>
          <w:szCs w:val="20"/>
        </w:rPr>
      </w:pPr>
      <w:r>
        <w:rPr>
          <w:rFonts w:ascii="Lucida Sans" w:eastAsia="Lucida Sans" w:hAnsi="Lucida Sans" w:cs="Lucida Sans"/>
          <w:b/>
          <w:sz w:val="20"/>
          <w:szCs w:val="20"/>
        </w:rPr>
        <w:br w:type="page"/>
      </w:r>
    </w:p>
    <w:commentRangeStart w:id="21"/>
    <w:p w14:paraId="02AABBDA" w14:textId="4EB2E06A" w:rsidR="00316112" w:rsidRDefault="0057056B" w:rsidP="008D2F03">
      <w:pPr>
        <w:pStyle w:val="Heading3"/>
      </w:pPr>
      <w:r>
        <w:rPr>
          <w:noProof/>
        </w:rPr>
        <w:lastRenderedPageBreak/>
        <mc:AlternateContent>
          <mc:Choice Requires="wps">
            <w:drawing>
              <wp:anchor distT="0" distB="0" distL="114300" distR="114300" simplePos="0" relativeHeight="251686912" behindDoc="0" locked="0" layoutInCell="1" allowOverlap="1" wp14:anchorId="21DF6DDA" wp14:editId="767702C9">
                <wp:simplePos x="0" y="0"/>
                <wp:positionH relativeFrom="column">
                  <wp:posOffset>4772025</wp:posOffset>
                </wp:positionH>
                <wp:positionV relativeFrom="paragraph">
                  <wp:posOffset>-584835</wp:posOffset>
                </wp:positionV>
                <wp:extent cx="2670175" cy="58547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585470"/>
                        </a:xfrm>
                        <a:prstGeom prst="rect">
                          <a:avLst/>
                        </a:prstGeom>
                        <a:noFill/>
                        <a:ln w="9525">
                          <a:noFill/>
                          <a:miter lim="800000"/>
                          <a:headEnd/>
                          <a:tailEnd/>
                        </a:ln>
                      </wps:spPr>
                      <wps:txbx>
                        <w:txbxContent>
                          <w:p w14:paraId="718342EC" w14:textId="4E2BA38F" w:rsidR="00E4151E" w:rsidRDefault="00E4151E" w:rsidP="0031611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DF6DDA" id="_x0000_t202" coordsize="21600,21600" o:spt="202" path="m,l,21600r21600,l21600,xe">
                <v:stroke joinstyle="miter"/>
                <v:path gradientshapeok="t" o:connecttype="rect"/>
              </v:shapetype>
              <v:shape id="_x0000_s1026" type="#_x0000_t202" style="position:absolute;left:0;text-align:left;margin-left:375.75pt;margin-top:-46.05pt;width:210.25pt;height:46.1pt;z-index:251686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" filled="f" stroked="f">
                <v:textbox style="mso-fit-shape-to-text:t">
                  <w:txbxContent>
                    <w:p w14:paraId="718342EC" w14:textId="4E2BA38F" w:rsidR="00E4151E" w:rsidRDefault="00E4151E" w:rsidP="00316112"/>
                  </w:txbxContent>
                </v:textbox>
              </v:shape>
            </w:pict>
          </mc:Fallback>
        </mc:AlternateContent>
      </w:r>
      <w:r w:rsidR="00316112">
        <w:t>Text Complexity</w:t>
      </w:r>
      <w:commentRangeEnd w:id="21"/>
      <w:r w:rsidR="0088287B">
        <w:rPr>
          <w:rStyle w:val="CommentReference"/>
          <w:b w:val="0"/>
        </w:rPr>
        <w:commentReference w:id="21"/>
      </w:r>
      <w:r w:rsidR="00316112">
        <w:t xml:space="preserve"> Guide</w:t>
      </w:r>
    </w:p>
    <w:p w14:paraId="6AF55769" w14:textId="77777777" w:rsidR="00316112" w:rsidRDefault="00316112" w:rsidP="007C0614">
      <w:pPr>
        <w:spacing w:after="0"/>
        <w:jc w:val="center"/>
        <w:rPr>
          <w:i/>
          <w:sz w:val="24"/>
          <w:szCs w:val="24"/>
        </w:rPr>
      </w:pPr>
    </w:p>
    <w:p w14:paraId="61274058" w14:textId="77777777" w:rsidR="007C0614" w:rsidRDefault="0026324F" w:rsidP="007C0614">
      <w:pPr>
        <w:spacing w:after="0"/>
        <w:jc w:val="center"/>
        <w:rPr>
          <w:sz w:val="24"/>
          <w:szCs w:val="24"/>
        </w:rPr>
      </w:pPr>
      <w:r w:rsidRPr="00316112">
        <w:rPr>
          <w:i/>
          <w:sz w:val="24"/>
          <w:szCs w:val="24"/>
        </w:rPr>
        <w:t>Toys and Games Then and Now</w:t>
      </w:r>
      <w:r>
        <w:rPr>
          <w:sz w:val="24"/>
          <w:szCs w:val="24"/>
        </w:rPr>
        <w:t xml:space="preserve"> by Bobbie Kalman</w:t>
      </w:r>
    </w:p>
    <w:p w14:paraId="39DC61C9" w14:textId="77777777" w:rsidR="007C0614" w:rsidRPr="00FE46CD" w:rsidRDefault="007C0614" w:rsidP="007C0614">
      <w:pPr>
        <w:spacing w:after="0"/>
        <w:jc w:val="center"/>
        <w:rPr>
          <w:sz w:val="24"/>
          <w:szCs w:val="24"/>
        </w:rPr>
      </w:pPr>
    </w:p>
    <w:p w14:paraId="56A0327C" w14:textId="77777777" w:rsidR="007C0614" w:rsidRPr="004E3662" w:rsidRDefault="007C0614" w:rsidP="007C0614">
      <w:pPr>
        <w:pStyle w:val="ListParagraph"/>
        <w:numPr>
          <w:ilvl w:val="0"/>
          <w:numId w:val="1"/>
        </w:numPr>
        <w:spacing w:after="0" w:line="240" w:lineRule="auto"/>
        <w:rPr>
          <w:b/>
          <w:sz w:val="24"/>
          <w:szCs w:val="24"/>
        </w:rPr>
      </w:pPr>
      <w:r w:rsidRPr="004E3662">
        <w:rPr>
          <w:b/>
          <w:sz w:val="24"/>
          <w:szCs w:val="24"/>
        </w:rPr>
        <w:t>Quantitative Measure</w:t>
      </w:r>
    </w:p>
    <w:p w14:paraId="5ABDB069" w14:textId="77777777" w:rsidR="007C0614" w:rsidRPr="004E3662" w:rsidRDefault="007C0614" w:rsidP="007C0614">
      <w:pPr>
        <w:pStyle w:val="ListParagraph"/>
        <w:spacing w:after="0" w:line="240" w:lineRule="auto"/>
        <w:rPr>
          <w:sz w:val="24"/>
          <w:szCs w:val="24"/>
        </w:rPr>
      </w:pPr>
      <w:r w:rsidRPr="004E3662">
        <w:rPr>
          <w:sz w:val="24"/>
          <w:szCs w:val="24"/>
        </w:rPr>
        <w:t xml:space="preserve">Go to </w:t>
      </w:r>
      <w:hyperlink r:id="rId12" w:history="1">
        <w:r w:rsidRPr="004E3662">
          <w:rPr>
            <w:rStyle w:val="Hyperlink"/>
            <w:sz w:val="24"/>
            <w:szCs w:val="24"/>
          </w:rPr>
          <w:t>http://www.lexile.com/</w:t>
        </w:r>
      </w:hyperlink>
      <w:r w:rsidRPr="004E3662">
        <w:rPr>
          <w:sz w:val="24"/>
          <w:szCs w:val="24"/>
        </w:rPr>
        <w:t xml:space="preserve"> and enter the title of </w:t>
      </w:r>
      <w:r>
        <w:rPr>
          <w:sz w:val="24"/>
          <w:szCs w:val="24"/>
        </w:rPr>
        <w:t>the</w:t>
      </w:r>
      <w:r w:rsidRPr="004E3662">
        <w:rPr>
          <w:sz w:val="24"/>
          <w:szCs w:val="24"/>
        </w:rPr>
        <w:t xml:space="preserve"> </w:t>
      </w:r>
      <w:r>
        <w:rPr>
          <w:sz w:val="24"/>
          <w:szCs w:val="24"/>
        </w:rPr>
        <w:t>text</w:t>
      </w:r>
      <w:r w:rsidRPr="004E3662">
        <w:rPr>
          <w:sz w:val="24"/>
          <w:szCs w:val="24"/>
        </w:rPr>
        <w:t xml:space="preserve"> in the Quick Book Search in the upper right of home page. Most texts will have a L</w:t>
      </w:r>
      <w:r>
        <w:rPr>
          <w:sz w:val="24"/>
          <w:szCs w:val="24"/>
        </w:rPr>
        <w:t>exile measure in this database.  You can also copy and paste a selection of text using the Lexile analyzer.</w:t>
      </w:r>
    </w:p>
    <w:p w14:paraId="3A25A587" w14:textId="77777777" w:rsidR="007C0614" w:rsidRPr="004E3662" w:rsidRDefault="007C0614" w:rsidP="007C0614">
      <w:pPr>
        <w:pStyle w:val="ListParagraph"/>
        <w:spacing w:after="0" w:line="240" w:lineRule="auto"/>
        <w:rPr>
          <w:b/>
          <w:sz w:val="24"/>
          <w:szCs w:val="24"/>
        </w:rPr>
      </w:pPr>
    </w:p>
    <w:p w14:paraId="514C0FC6" w14:textId="57728FCD" w:rsidR="007C0614" w:rsidRPr="004E3662" w:rsidRDefault="0057056B" w:rsidP="007C0614">
      <w:pPr>
        <w:rPr>
          <w:sz w:val="24"/>
          <w:szCs w:val="24"/>
        </w:rPr>
      </w:pPr>
      <w:r>
        <w:rPr>
          <w:noProof/>
          <w:sz w:val="24"/>
          <w:szCs w:val="24"/>
        </w:rPr>
        <mc:AlternateContent>
          <mc:Choice Requires="wps">
            <w:drawing>
              <wp:anchor distT="0" distB="0" distL="114300" distR="114300" simplePos="0" relativeHeight="251681792" behindDoc="0" locked="0" layoutInCell="1" allowOverlap="1" wp14:anchorId="1385FA5F" wp14:editId="557A7F4D">
                <wp:simplePos x="0" y="0"/>
                <wp:positionH relativeFrom="column">
                  <wp:posOffset>2752725</wp:posOffset>
                </wp:positionH>
                <wp:positionV relativeFrom="paragraph">
                  <wp:posOffset>1905</wp:posOffset>
                </wp:positionV>
                <wp:extent cx="2867025" cy="1040130"/>
                <wp:effectExtent l="0" t="0" r="9525"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040130"/>
                        </a:xfrm>
                        <a:prstGeom prst="rect">
                          <a:avLst/>
                        </a:prstGeom>
                        <a:solidFill>
                          <a:srgbClr val="FFFFFF"/>
                        </a:solidFill>
                        <a:ln w="9525">
                          <a:noFill/>
                          <a:miter lim="800000"/>
                          <a:headEnd/>
                          <a:tailEnd/>
                        </a:ln>
                      </wps:spPr>
                      <wps:txbx>
                        <w:txbxContent>
                          <w:p w14:paraId="0DC193D3" w14:textId="77777777" w:rsidR="00E4151E" w:rsidRPr="007D3083" w:rsidRDefault="00E4151E" w:rsidP="007C06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5650B17C" w14:textId="77777777" w:rsidR="00E4151E" w:rsidRDefault="00E4151E" w:rsidP="007C06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70B5C5D9" w14:textId="77777777" w:rsidR="00E4151E" w:rsidRDefault="00E4151E" w:rsidP="007C0614">
                            <w:pPr>
                              <w:spacing w:after="0" w:line="240" w:lineRule="auto"/>
                              <w:ind w:firstLine="720"/>
                              <w:rPr>
                                <w:sz w:val="20"/>
                                <w:szCs w:val="20"/>
                              </w:rPr>
                            </w:pPr>
                            <w:r>
                              <w:rPr>
                                <w:sz w:val="20"/>
                                <w:szCs w:val="20"/>
                              </w:rPr>
                              <w:t>6-8 band</w:t>
                            </w:r>
                            <w:r>
                              <w:rPr>
                                <w:sz w:val="20"/>
                                <w:szCs w:val="20"/>
                              </w:rPr>
                              <w:tab/>
                              <w:t>925 - 1185L</w:t>
                            </w:r>
                          </w:p>
                          <w:p w14:paraId="087413F1" w14:textId="77777777" w:rsidR="00E4151E" w:rsidRDefault="00E4151E" w:rsidP="007C0614">
                            <w:pPr>
                              <w:spacing w:after="0" w:line="240" w:lineRule="auto"/>
                              <w:ind w:firstLine="720"/>
                              <w:rPr>
                                <w:sz w:val="20"/>
                                <w:szCs w:val="20"/>
                              </w:rPr>
                            </w:pPr>
                            <w:r>
                              <w:rPr>
                                <w:sz w:val="20"/>
                                <w:szCs w:val="20"/>
                              </w:rPr>
                              <w:t>9 -10 band</w:t>
                            </w:r>
                            <w:r>
                              <w:rPr>
                                <w:sz w:val="20"/>
                                <w:szCs w:val="20"/>
                              </w:rPr>
                              <w:tab/>
                              <w:t>1050 – 1335L</w:t>
                            </w:r>
                          </w:p>
                          <w:p w14:paraId="682DACA3" w14:textId="77777777" w:rsidR="00E4151E" w:rsidRPr="007D3083" w:rsidRDefault="00E4151E" w:rsidP="007C0614">
                            <w:pPr>
                              <w:spacing w:after="0" w:line="240" w:lineRule="auto"/>
                              <w:ind w:firstLine="720"/>
                              <w:rPr>
                                <w:sz w:val="20"/>
                                <w:szCs w:val="20"/>
                              </w:rPr>
                            </w:pPr>
                            <w:r>
                              <w:rPr>
                                <w:sz w:val="20"/>
                                <w:szCs w:val="20"/>
                              </w:rPr>
                              <w:t>11 – CCR</w:t>
                            </w:r>
                            <w:r>
                              <w:rPr>
                                <w:sz w:val="20"/>
                                <w:szCs w:val="20"/>
                              </w:rPr>
                              <w:tab/>
                            </w:r>
                            <w:r>
                              <w:rPr>
                                <w:sz w:val="20"/>
                                <w:szCs w:val="20"/>
                              </w:rPr>
                              <w:tab/>
                              <w:t>1185 - 1385</w:t>
                            </w:r>
                          </w:p>
                          <w:p w14:paraId="3B44C9DF" w14:textId="77777777" w:rsidR="00E4151E" w:rsidRDefault="00E4151E" w:rsidP="007C06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5FA5F" id="_x0000_s1027" type="#_x0000_t202" style="position:absolute;margin-left:216.75pt;margin-top:.15pt;width:225.75pt;height:8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" stroked="f">
                <v:textbox>
                  <w:txbxContent>
                    <w:p w14:paraId="0DC193D3" w14:textId="77777777" w:rsidR="00E4151E" w:rsidRPr="007D3083" w:rsidRDefault="00E4151E" w:rsidP="007C06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5650B17C" w14:textId="77777777" w:rsidR="00E4151E" w:rsidRDefault="00E4151E" w:rsidP="007C06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70B5C5D9" w14:textId="77777777" w:rsidR="00E4151E" w:rsidRDefault="00E4151E" w:rsidP="007C0614">
                      <w:pPr>
                        <w:spacing w:after="0" w:line="240" w:lineRule="auto"/>
                        <w:ind w:firstLine="720"/>
                        <w:rPr>
                          <w:sz w:val="20"/>
                          <w:szCs w:val="20"/>
                        </w:rPr>
                      </w:pPr>
                      <w:r>
                        <w:rPr>
                          <w:sz w:val="20"/>
                          <w:szCs w:val="20"/>
                        </w:rPr>
                        <w:t>6-8 band</w:t>
                      </w:r>
                      <w:r>
                        <w:rPr>
                          <w:sz w:val="20"/>
                          <w:szCs w:val="20"/>
                        </w:rPr>
                        <w:tab/>
                        <w:t>925 - 1185L</w:t>
                      </w:r>
                    </w:p>
                    <w:p w14:paraId="087413F1" w14:textId="77777777" w:rsidR="00E4151E" w:rsidRDefault="00E4151E" w:rsidP="007C0614">
                      <w:pPr>
                        <w:spacing w:after="0" w:line="240" w:lineRule="auto"/>
                        <w:ind w:firstLine="720"/>
                        <w:rPr>
                          <w:sz w:val="20"/>
                          <w:szCs w:val="20"/>
                        </w:rPr>
                      </w:pPr>
                      <w:r>
                        <w:rPr>
                          <w:sz w:val="20"/>
                          <w:szCs w:val="20"/>
                        </w:rPr>
                        <w:t>9 -10 band</w:t>
                      </w:r>
                      <w:r>
                        <w:rPr>
                          <w:sz w:val="20"/>
                          <w:szCs w:val="20"/>
                        </w:rPr>
                        <w:tab/>
                        <w:t>1050 – 1335L</w:t>
                      </w:r>
                    </w:p>
                    <w:p w14:paraId="682DACA3" w14:textId="77777777" w:rsidR="00E4151E" w:rsidRPr="007D3083" w:rsidRDefault="00E4151E" w:rsidP="007C0614">
                      <w:pPr>
                        <w:spacing w:after="0" w:line="240" w:lineRule="auto"/>
                        <w:ind w:firstLine="720"/>
                        <w:rPr>
                          <w:sz w:val="20"/>
                          <w:szCs w:val="20"/>
                        </w:rPr>
                      </w:pPr>
                      <w:r>
                        <w:rPr>
                          <w:sz w:val="20"/>
                          <w:szCs w:val="20"/>
                        </w:rPr>
                        <w:t>11 – CCR</w:t>
                      </w:r>
                      <w:r>
                        <w:rPr>
                          <w:sz w:val="20"/>
                          <w:szCs w:val="20"/>
                        </w:rPr>
                        <w:tab/>
                      </w:r>
                      <w:r>
                        <w:rPr>
                          <w:sz w:val="20"/>
                          <w:szCs w:val="20"/>
                        </w:rPr>
                        <w:tab/>
                        <w:t>1185 - 1385</w:t>
                      </w:r>
                    </w:p>
                    <w:p w14:paraId="3B44C9DF" w14:textId="77777777" w:rsidR="00E4151E" w:rsidRDefault="00E4151E" w:rsidP="007C0614"/>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15E2CE81" wp14:editId="7857C117">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234CACEB" w14:textId="77777777" w:rsidR="00E4151E" w:rsidRDefault="00E4151E" w:rsidP="007C0614"/>
                          <w:p w14:paraId="4F927D53" w14:textId="77777777" w:rsidR="00E4151E" w:rsidRPr="00FE46CD" w:rsidRDefault="00E4151E" w:rsidP="007C0614">
                            <w:pPr>
                              <w:jc w:val="center"/>
                              <w:rPr>
                                <w:u w:val="single"/>
                              </w:rPr>
                            </w:pPr>
                            <w:r>
                              <w:rPr>
                                <w:u w:val="single"/>
                              </w:rPr>
                              <w:t>790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2CE81" id="_x0000_s1028" type="#_x0000_t202" style="position:absolute;margin-left:73.5pt;margin-top:.9pt;width:81.75pt;height:6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DOYNvi0CAABNBAAADgAAAAAAAAAAAAAAAAAuAgAA&#10;ZHJzL2Uyb0RvYy54bWxQSwECLQAUAAYACAAAACEAJNOib+AAAAAJAQAADwAAAAAAAAAAAAAAAACH&#10;BAAAZHJzL2Rvd25yZXYueG1sUEsFBgAAAAAEAAQA8wAAAJQFAAAAAA==&#10;" strokecolor="black [3213]" strokeweight="1.5pt">
                <v:textbox>
                  <w:txbxContent>
                    <w:p w14:paraId="234CACEB" w14:textId="77777777" w:rsidR="00E4151E" w:rsidRDefault="00E4151E" w:rsidP="007C0614"/>
                    <w:p w14:paraId="4F927D53" w14:textId="77777777" w:rsidR="00E4151E" w:rsidRPr="00FE46CD" w:rsidRDefault="00E4151E" w:rsidP="007C0614">
                      <w:pPr>
                        <w:jc w:val="center"/>
                        <w:rPr>
                          <w:u w:val="single"/>
                        </w:rPr>
                      </w:pPr>
                      <w:r>
                        <w:rPr>
                          <w:u w:val="single"/>
                        </w:rPr>
                        <w:t>790</w:t>
                      </w:r>
                    </w:p>
                  </w:txbxContent>
                </v:textbox>
              </v:shape>
            </w:pict>
          </mc:Fallback>
        </mc:AlternateContent>
      </w:r>
      <w:r w:rsidR="007C0614" w:rsidRPr="004E3662">
        <w:rPr>
          <w:sz w:val="24"/>
          <w:szCs w:val="24"/>
        </w:rPr>
        <w:tab/>
      </w:r>
    </w:p>
    <w:p w14:paraId="6E05EFB3" w14:textId="77777777" w:rsidR="007C0614" w:rsidRPr="004E3662" w:rsidRDefault="007C0614" w:rsidP="007C0614">
      <w:pPr>
        <w:rPr>
          <w:sz w:val="24"/>
          <w:szCs w:val="24"/>
        </w:rPr>
      </w:pPr>
    </w:p>
    <w:p w14:paraId="74C99EE2" w14:textId="3C05D4EB" w:rsidR="007C0614" w:rsidRPr="004E3662" w:rsidRDefault="007C0614" w:rsidP="007C0614">
      <w:pPr>
        <w:spacing w:after="0"/>
        <w:rPr>
          <w:sz w:val="24"/>
          <w:szCs w:val="24"/>
        </w:rPr>
      </w:pPr>
    </w:p>
    <w:p w14:paraId="75E143DA" w14:textId="77777777" w:rsidR="007C0614" w:rsidRPr="004E3662" w:rsidRDefault="007C0614" w:rsidP="007C0614">
      <w:pPr>
        <w:spacing w:after="0" w:line="240" w:lineRule="auto"/>
        <w:ind w:firstLine="720"/>
        <w:rPr>
          <w:sz w:val="24"/>
          <w:szCs w:val="24"/>
        </w:rPr>
      </w:pPr>
    </w:p>
    <w:p w14:paraId="5DF4F6DB" w14:textId="77777777" w:rsidR="007C0614" w:rsidRPr="004E3662" w:rsidRDefault="007C0614" w:rsidP="007C0614">
      <w:pPr>
        <w:pStyle w:val="ListParagraph"/>
        <w:numPr>
          <w:ilvl w:val="0"/>
          <w:numId w:val="1"/>
        </w:numPr>
        <w:spacing w:after="0" w:line="240" w:lineRule="auto"/>
        <w:rPr>
          <w:b/>
          <w:sz w:val="24"/>
          <w:szCs w:val="24"/>
        </w:rPr>
      </w:pPr>
      <w:r w:rsidRPr="004E3662">
        <w:rPr>
          <w:b/>
          <w:sz w:val="24"/>
          <w:szCs w:val="24"/>
        </w:rPr>
        <w:t>Qualitative Features</w:t>
      </w:r>
    </w:p>
    <w:p w14:paraId="19AF28B8" w14:textId="46C61369" w:rsidR="007C0614" w:rsidRPr="004E3662" w:rsidRDefault="00FD0474" w:rsidP="007C0614">
      <w:pPr>
        <w:spacing w:after="0" w:line="240" w:lineRule="auto"/>
        <w:ind w:left="720"/>
        <w:rPr>
          <w:sz w:val="24"/>
          <w:szCs w:val="24"/>
        </w:rPr>
      </w:pPr>
      <w:r>
        <w:rPr>
          <w:noProof/>
          <w:sz w:val="24"/>
          <w:szCs w:val="24"/>
        </w:rPr>
        <mc:AlternateContent>
          <mc:Choice Requires="wpg">
            <w:drawing>
              <wp:anchor distT="0" distB="0" distL="114300" distR="114300" simplePos="0" relativeHeight="251684864" behindDoc="0" locked="0" layoutInCell="1" allowOverlap="1" wp14:anchorId="0AC8B943" wp14:editId="6B72B943">
                <wp:simplePos x="0" y="0"/>
                <wp:positionH relativeFrom="column">
                  <wp:posOffset>-291465</wp:posOffset>
                </wp:positionH>
                <wp:positionV relativeFrom="paragraph">
                  <wp:posOffset>179705</wp:posOffset>
                </wp:positionV>
                <wp:extent cx="6960870" cy="3037311"/>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0870" cy="3037311"/>
                          <a:chOff x="15835" y="-22678"/>
                          <a:chExt cx="7238372" cy="3038492"/>
                        </a:xfrm>
                      </wpg:grpSpPr>
                      <wps:wsp>
                        <wps:cNvPr id="11" name="Text Box 2"/>
                        <wps:cNvSpPr txBox="1">
                          <a:spLocks noChangeArrowheads="1"/>
                        </wps:cNvSpPr>
                        <wps:spPr bwMode="auto">
                          <a:xfrm>
                            <a:off x="15835" y="-22678"/>
                            <a:ext cx="3573780" cy="1583690"/>
                          </a:xfrm>
                          <a:prstGeom prst="rect">
                            <a:avLst/>
                          </a:prstGeom>
                          <a:noFill/>
                          <a:ln w="9525">
                            <a:noFill/>
                            <a:miter lim="800000"/>
                            <a:headEnd/>
                            <a:tailEnd/>
                          </a:ln>
                        </wps:spPr>
                        <wps:txbx>
                          <w:txbxContent>
                            <w:p w14:paraId="19209974" w14:textId="5468A916" w:rsidR="00E4151E" w:rsidRPr="009E1BDD" w:rsidRDefault="00E4151E" w:rsidP="007C0614">
                              <w:pPr>
                                <w:ind w:firstLine="720"/>
                                <w:rPr>
                                  <w:sz w:val="20"/>
                                  <w:szCs w:val="20"/>
                                </w:rPr>
                              </w:pPr>
                              <w:r w:rsidRPr="009E1BDD">
                                <w:rPr>
                                  <w:sz w:val="20"/>
                                  <w:szCs w:val="20"/>
                                </w:rPr>
                                <w:t>The purpose of this text is to have the reader explore the history of toys. Students will learn how toys have evolved over time and about toys that have stood the test of time. They will have to think about how toys have changed and why which will naturally have students determine cause and effect. For example, dolls have been around since Egyptian times</w:t>
                              </w:r>
                              <w:r>
                                <w:rPr>
                                  <w:sz w:val="20"/>
                                  <w:szCs w:val="20"/>
                                </w:rPr>
                                <w:t>,</w:t>
                              </w:r>
                              <w:r w:rsidRPr="009E1BDD">
                                <w:rPr>
                                  <w:sz w:val="20"/>
                                  <w:szCs w:val="20"/>
                                </w:rPr>
                                <w:t xml:space="preserve"> but they have </w:t>
                              </w:r>
                              <w:r>
                                <w:rPr>
                                  <w:sz w:val="20"/>
                                  <w:szCs w:val="20"/>
                                </w:rPr>
                                <w:t>evolved to meet the needs of the culture and time period.</w:t>
                              </w:r>
                            </w:p>
                          </w:txbxContent>
                        </wps:txbx>
                        <wps:bodyPr rot="0" vert="horz" wrap="square" lIns="91440" tIns="45720" rIns="91440" bIns="45720" anchor="t" anchorCtr="0">
                          <a:noAutofit/>
                        </wps:bodyPr>
                      </wps:wsp>
                      <wps:wsp>
                        <wps:cNvPr id="12" name="Text Box 2"/>
                        <wps:cNvSpPr txBox="1">
                          <a:spLocks noChangeArrowheads="1"/>
                        </wps:cNvSpPr>
                        <wps:spPr bwMode="auto">
                          <a:xfrm>
                            <a:off x="3612154" y="28581"/>
                            <a:ext cx="3492500" cy="1228880"/>
                          </a:xfrm>
                          <a:prstGeom prst="rect">
                            <a:avLst/>
                          </a:prstGeom>
                          <a:noFill/>
                          <a:ln w="9525">
                            <a:noFill/>
                            <a:miter lim="800000"/>
                            <a:headEnd/>
                            <a:tailEnd/>
                          </a:ln>
                        </wps:spPr>
                        <wps:txbx>
                          <w:txbxContent>
                            <w:p w14:paraId="6257F78E" w14:textId="77777777" w:rsidR="00E4151E" w:rsidRPr="0026324F" w:rsidRDefault="00E4151E" w:rsidP="007C0614">
                              <w:pPr>
                                <w:rPr>
                                  <w:sz w:val="20"/>
                                  <w:szCs w:val="20"/>
                                </w:rPr>
                              </w:pPr>
                              <w:r w:rsidRPr="0026324F">
                                <w:rPr>
                                  <w:sz w:val="20"/>
                                  <w:szCs w:val="20"/>
                                </w:rPr>
                                <w:t xml:space="preserve">The text is structured by subtopics within the title such as popular toys, toys with power, toys with wheels, etc. Under each subtopic the text supplies information about past and present of toys in that particular subtopic. The text also has several pictures with captions, diagrams, and boxes with fun facts. </w:t>
                              </w:r>
                            </w:p>
                          </w:txbxContent>
                        </wps:txbx>
                        <wps:bodyPr rot="0" vert="horz" wrap="square" lIns="91440" tIns="45720" rIns="91440" bIns="45720" anchor="t" anchorCtr="0">
                          <a:noAutofit/>
                        </wps:bodyPr>
                      </wps:wsp>
                      <wps:wsp>
                        <wps:cNvPr id="15" name="Text Box 2"/>
                        <wps:cNvSpPr txBox="1">
                          <a:spLocks noChangeArrowheads="1"/>
                        </wps:cNvSpPr>
                        <wps:spPr bwMode="auto">
                          <a:xfrm>
                            <a:off x="75220" y="1463800"/>
                            <a:ext cx="3574857" cy="1552014"/>
                          </a:xfrm>
                          <a:prstGeom prst="rect">
                            <a:avLst/>
                          </a:prstGeom>
                          <a:noFill/>
                          <a:ln w="9525">
                            <a:noFill/>
                            <a:miter lim="800000"/>
                            <a:headEnd/>
                            <a:tailEnd/>
                          </a:ln>
                        </wps:spPr>
                        <wps:txbx>
                          <w:txbxContent>
                            <w:p w14:paraId="7BBD91C5" w14:textId="77777777" w:rsidR="00E4151E" w:rsidRDefault="00E4151E" w:rsidP="0026324F">
                              <w:pPr>
                                <w:spacing w:after="0"/>
                                <w:rPr>
                                  <w:sz w:val="20"/>
                                  <w:szCs w:val="20"/>
                                </w:rPr>
                              </w:pPr>
                            </w:p>
                            <w:p w14:paraId="328E3924" w14:textId="77777777" w:rsidR="00E4151E" w:rsidRPr="0026324F" w:rsidRDefault="00E4151E" w:rsidP="0026324F">
                              <w:pPr>
                                <w:spacing w:after="0"/>
                                <w:rPr>
                                  <w:sz w:val="20"/>
                                  <w:szCs w:val="20"/>
                                </w:rPr>
                              </w:pPr>
                              <w:r w:rsidRPr="0026324F">
                                <w:rPr>
                                  <w:sz w:val="20"/>
                                  <w:szCs w:val="20"/>
                                </w:rPr>
                                <w:t xml:space="preserve">The language and sentence structure is simple </w:t>
                              </w:r>
                            </w:p>
                            <w:p w14:paraId="1532D640" w14:textId="77777777" w:rsidR="00E4151E" w:rsidRPr="0026324F" w:rsidRDefault="00E4151E" w:rsidP="0026324F">
                              <w:pPr>
                                <w:spacing w:after="0"/>
                                <w:rPr>
                                  <w:sz w:val="20"/>
                                  <w:szCs w:val="20"/>
                                </w:rPr>
                              </w:pPr>
                              <w:r w:rsidRPr="0026324F">
                                <w:rPr>
                                  <w:sz w:val="20"/>
                                  <w:szCs w:val="20"/>
                                </w:rPr>
                                <w:t xml:space="preserve">for students to understand and supports knowledge building </w:t>
                              </w:r>
                              <w:r>
                                <w:rPr>
                                  <w:sz w:val="20"/>
                                  <w:szCs w:val="20"/>
                                </w:rPr>
                                <w:t>and learning of new</w:t>
                              </w:r>
                              <w:r w:rsidRPr="0026324F">
                                <w:rPr>
                                  <w:sz w:val="20"/>
                                  <w:szCs w:val="20"/>
                                </w:rPr>
                                <w:t xml:space="preserve"> </w:t>
                              </w:r>
                              <w:r>
                                <w:rPr>
                                  <w:sz w:val="20"/>
                                  <w:szCs w:val="20"/>
                                </w:rPr>
                                <w:t>vocabulary</w:t>
                              </w:r>
                              <w:r w:rsidRPr="0026324F">
                                <w:rPr>
                                  <w:sz w:val="20"/>
                                  <w:szCs w:val="20"/>
                                </w:rPr>
                                <w:t xml:space="preserve">. </w:t>
                              </w:r>
                              <w:r>
                                <w:rPr>
                                  <w:sz w:val="20"/>
                                  <w:szCs w:val="20"/>
                                </w:rPr>
                                <w:t xml:space="preserve">There is a variety of simple and compound sentences. There is not much academic vocabulary. However, there is an abundance tier 3 vocabulary such as digital tablets, badminton, parlor games, clockwork toys and anagrams. </w:t>
                              </w:r>
                            </w:p>
                          </w:txbxContent>
                        </wps:txbx>
                        <wps:bodyPr rot="0" vert="horz" wrap="square" lIns="91440" tIns="45720" rIns="91440" bIns="45720" anchor="t" anchorCtr="0">
                          <a:noAutofit/>
                        </wps:bodyPr>
                      </wps:wsp>
                      <wps:wsp>
                        <wps:cNvPr id="16" name="Text Box 2"/>
                        <wps:cNvSpPr txBox="1">
                          <a:spLocks noChangeArrowheads="1"/>
                        </wps:cNvSpPr>
                        <wps:spPr bwMode="auto">
                          <a:xfrm>
                            <a:off x="3679792" y="1451958"/>
                            <a:ext cx="3574415" cy="1551940"/>
                          </a:xfrm>
                          <a:prstGeom prst="rect">
                            <a:avLst/>
                          </a:prstGeom>
                          <a:noFill/>
                          <a:ln w="9525">
                            <a:noFill/>
                            <a:miter lim="800000"/>
                            <a:headEnd/>
                            <a:tailEnd/>
                          </a:ln>
                        </wps:spPr>
                        <wps:txbx>
                          <w:txbxContent>
                            <w:p w14:paraId="1753C2B0" w14:textId="77777777" w:rsidR="00E4151E" w:rsidRDefault="00E4151E" w:rsidP="007C0614"/>
                            <w:p w14:paraId="036086E6" w14:textId="77777777" w:rsidR="00E4151E" w:rsidRPr="00530162" w:rsidRDefault="00E4151E" w:rsidP="007C0614">
                              <w:pPr>
                                <w:rPr>
                                  <w:sz w:val="20"/>
                                  <w:szCs w:val="20"/>
                                </w:rPr>
                              </w:pPr>
                              <w:r w:rsidRPr="00530162">
                                <w:rPr>
                                  <w:sz w:val="20"/>
                                  <w:szCs w:val="20"/>
                                </w:rPr>
                                <w:t xml:space="preserve">The background knowledge should be familiar for students if the texts are read in order. There might be some challenges when encountering tier 3 vocabulary. For example, the word parlor is in the text and most students may not know what a parlor is. However, the meaning of the word is supported by the text around it. </w:t>
                              </w:r>
                            </w:p>
                            <w:p w14:paraId="2923D86F" w14:textId="77777777" w:rsidR="00E4151E" w:rsidRPr="004348C4" w:rsidRDefault="00E4151E" w:rsidP="007C0614"/>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AC8B943" id="Group 6" o:spid="_x0000_s1029" style="position:absolute;left:0;text-align:left;margin-left:-22.95pt;margin-top:14.15pt;width:548.1pt;height:239.15pt;z-index:251684864;mso-width-relative:margin;mso-height-relative:margin" coordorigin="158,-226" coordsize="72383,3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">
                <v:shape id="_x0000_s1030" type="#_x0000_t202" style="position:absolute;left:158;top:-226;width:35738;height:15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19209974" w14:textId="5468A916" w:rsidR="00E4151E" w:rsidRPr="009E1BDD" w:rsidRDefault="00E4151E" w:rsidP="007C0614">
                        <w:pPr>
                          <w:ind w:firstLine="720"/>
                          <w:rPr>
                            <w:sz w:val="20"/>
                            <w:szCs w:val="20"/>
                          </w:rPr>
                        </w:pPr>
                        <w:r w:rsidRPr="009E1BDD">
                          <w:rPr>
                            <w:sz w:val="20"/>
                            <w:szCs w:val="20"/>
                          </w:rPr>
                          <w:t>The purpose of this text is to have the reader explore the history of toys. Students will learn how toys have evolved over time and about toys that have stood the test of time. They will have to think about how toys have changed and why which will naturally have students determine cause and effect. For example, dolls have been around since Egyptian times</w:t>
                        </w:r>
                        <w:r>
                          <w:rPr>
                            <w:sz w:val="20"/>
                            <w:szCs w:val="20"/>
                          </w:rPr>
                          <w:t>,</w:t>
                        </w:r>
                        <w:r w:rsidRPr="009E1BDD">
                          <w:rPr>
                            <w:sz w:val="20"/>
                            <w:szCs w:val="20"/>
                          </w:rPr>
                          <w:t xml:space="preserve"> but they have </w:t>
                        </w:r>
                        <w:r>
                          <w:rPr>
                            <w:sz w:val="20"/>
                            <w:szCs w:val="20"/>
                          </w:rPr>
                          <w:t>evolved to meet the needs of the culture and time period.</w:t>
                        </w:r>
                      </w:p>
                    </w:txbxContent>
                  </v:textbox>
                </v:shape>
                <v:shape id="_x0000_s1031" type="#_x0000_t202" style="position:absolute;left:36121;top:285;width:34925;height:1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6257F78E" w14:textId="77777777" w:rsidR="00E4151E" w:rsidRPr="0026324F" w:rsidRDefault="00E4151E" w:rsidP="007C0614">
                        <w:pPr>
                          <w:rPr>
                            <w:sz w:val="20"/>
                            <w:szCs w:val="20"/>
                          </w:rPr>
                        </w:pPr>
                        <w:r w:rsidRPr="0026324F">
                          <w:rPr>
                            <w:sz w:val="20"/>
                            <w:szCs w:val="20"/>
                          </w:rPr>
                          <w:t xml:space="preserve">The text is structured by subtopics within the title such as popular toys, toys with power, toys with wheels, etc. Under each subtopic the text supplies information about past and present of toys in that particular subtopic. The text also has several pictures with captions, diagrams, and boxes with fun facts. </w:t>
                        </w:r>
                      </w:p>
                    </w:txbxContent>
                  </v:textbox>
                </v:shape>
                <v:shape id="_x0000_s1032" type="#_x0000_t202" style="position:absolute;left:752;top:14638;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7BBD91C5" w14:textId="77777777" w:rsidR="00E4151E" w:rsidRDefault="00E4151E" w:rsidP="0026324F">
                        <w:pPr>
                          <w:spacing w:after="0"/>
                          <w:rPr>
                            <w:sz w:val="20"/>
                            <w:szCs w:val="20"/>
                          </w:rPr>
                        </w:pPr>
                      </w:p>
                      <w:p w14:paraId="328E3924" w14:textId="77777777" w:rsidR="00E4151E" w:rsidRPr="0026324F" w:rsidRDefault="00E4151E" w:rsidP="0026324F">
                        <w:pPr>
                          <w:spacing w:after="0"/>
                          <w:rPr>
                            <w:sz w:val="20"/>
                            <w:szCs w:val="20"/>
                          </w:rPr>
                        </w:pPr>
                        <w:r w:rsidRPr="0026324F">
                          <w:rPr>
                            <w:sz w:val="20"/>
                            <w:szCs w:val="20"/>
                          </w:rPr>
                          <w:t xml:space="preserve">The language and sentence structure is simple </w:t>
                        </w:r>
                      </w:p>
                      <w:p w14:paraId="1532D640" w14:textId="77777777" w:rsidR="00E4151E" w:rsidRPr="0026324F" w:rsidRDefault="00E4151E" w:rsidP="0026324F">
                        <w:pPr>
                          <w:spacing w:after="0"/>
                          <w:rPr>
                            <w:sz w:val="20"/>
                            <w:szCs w:val="20"/>
                          </w:rPr>
                        </w:pPr>
                        <w:proofErr w:type="gramStart"/>
                        <w:r w:rsidRPr="0026324F">
                          <w:rPr>
                            <w:sz w:val="20"/>
                            <w:szCs w:val="20"/>
                          </w:rPr>
                          <w:t>for</w:t>
                        </w:r>
                        <w:proofErr w:type="gramEnd"/>
                        <w:r w:rsidRPr="0026324F">
                          <w:rPr>
                            <w:sz w:val="20"/>
                            <w:szCs w:val="20"/>
                          </w:rPr>
                          <w:t xml:space="preserve"> students to understand and supports knowledge building </w:t>
                        </w:r>
                        <w:r>
                          <w:rPr>
                            <w:sz w:val="20"/>
                            <w:szCs w:val="20"/>
                          </w:rPr>
                          <w:t>and learning of new</w:t>
                        </w:r>
                        <w:r w:rsidRPr="0026324F">
                          <w:rPr>
                            <w:sz w:val="20"/>
                            <w:szCs w:val="20"/>
                          </w:rPr>
                          <w:t xml:space="preserve"> </w:t>
                        </w:r>
                        <w:r>
                          <w:rPr>
                            <w:sz w:val="20"/>
                            <w:szCs w:val="20"/>
                          </w:rPr>
                          <w:t>vocabulary</w:t>
                        </w:r>
                        <w:r w:rsidRPr="0026324F">
                          <w:rPr>
                            <w:sz w:val="20"/>
                            <w:szCs w:val="20"/>
                          </w:rPr>
                          <w:t xml:space="preserve">. </w:t>
                        </w:r>
                        <w:r>
                          <w:rPr>
                            <w:sz w:val="20"/>
                            <w:szCs w:val="20"/>
                          </w:rPr>
                          <w:t xml:space="preserve">There is a variety of simple and compound sentences. There is not much academic vocabulary. However, there is an abundance tier 3 vocabulary such as digital tablets, badminton, parlor games, clockwork toys and anagrams. </w:t>
                        </w:r>
                      </w:p>
                    </w:txbxContent>
                  </v:textbox>
                </v:shape>
                <v:shape id="_x0000_s1033" type="#_x0000_t202" style="position:absolute;left:36797;top:14519;width:35745;height:15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1753C2B0" w14:textId="77777777" w:rsidR="00E4151E" w:rsidRDefault="00E4151E" w:rsidP="007C0614"/>
                      <w:p w14:paraId="036086E6" w14:textId="77777777" w:rsidR="00E4151E" w:rsidRPr="00530162" w:rsidRDefault="00E4151E" w:rsidP="007C0614">
                        <w:pPr>
                          <w:rPr>
                            <w:sz w:val="20"/>
                            <w:szCs w:val="20"/>
                          </w:rPr>
                        </w:pPr>
                        <w:r w:rsidRPr="00530162">
                          <w:rPr>
                            <w:sz w:val="20"/>
                            <w:szCs w:val="20"/>
                          </w:rPr>
                          <w:t xml:space="preserve">The background knowledge should be familiar for students if the texts are read in order. There might be some challenges when encountering tier 3 vocabulary. For example, the word parlor is in the text and most students may not know what a parlor is. However, the meaning of the word is supported by the text around it. </w:t>
                        </w:r>
                      </w:p>
                      <w:p w14:paraId="2923D86F" w14:textId="77777777" w:rsidR="00E4151E" w:rsidRPr="004348C4" w:rsidRDefault="00E4151E" w:rsidP="007C0614"/>
                    </w:txbxContent>
                  </v:textbox>
                </v:shape>
              </v:group>
            </w:pict>
          </mc:Fallback>
        </mc:AlternateContent>
      </w:r>
      <w:r w:rsidR="0057056B">
        <w:rPr>
          <w:noProof/>
          <w:sz w:val="24"/>
          <w:szCs w:val="24"/>
        </w:rPr>
        <mc:AlternateContent>
          <mc:Choice Requires="wpg">
            <w:drawing>
              <wp:anchor distT="0" distB="0" distL="114300" distR="114300" simplePos="0" relativeHeight="251676672" behindDoc="0" locked="0" layoutInCell="1" allowOverlap="1" wp14:anchorId="3918E2FC" wp14:editId="41DA1C00">
                <wp:simplePos x="0" y="0"/>
                <wp:positionH relativeFrom="column">
                  <wp:posOffset>-455930</wp:posOffset>
                </wp:positionH>
                <wp:positionV relativeFrom="paragraph">
                  <wp:posOffset>159385</wp:posOffset>
                </wp:positionV>
                <wp:extent cx="7197725" cy="3150870"/>
                <wp:effectExtent l="0" t="0" r="22225" b="304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97725" cy="3150870"/>
                          <a:chOff x="0" y="0"/>
                          <a:chExt cx="6086475" cy="4117015"/>
                        </a:xfrm>
                      </wpg:grpSpPr>
                      <wps:wsp>
                        <wps:cNvPr id="19" name="Rounded Rectangle 19"/>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BBA05E0" id="Group 18" o:spid="_x0000_s1026" style="position:absolute;margin-left:-35.9pt;margin-top:12.55pt;width:566.75pt;height:248.1pt;z-index:251676672"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">
                <v:roundrect id="Rounded Rectangle 19" o:spid="_x0000_s1027"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LV8EA&#10;AADbAAAADwAAAGRycy9kb3ducmV2LnhtbERPTYvCMBC9C/6HMAvebLoi4lajrIKgIoLuevA2NmNb&#10;tpnUJmr990YQ9jaP9znjaWNKcaPaFZYVfEYxCOLU6oIzBb8/i+4QhPPIGkvLpOBBDqaTdmuMibZ3&#10;3tFt7zMRQtglqCD3vkqkdGlOBl1kK+LAnW1t0AdYZ1LXeA/hppS9OB5IgwWHhhwrmueU/u2vRsGa&#10;9Ok4OxKuDsUwe1z6ON9sL0p1PprvEQhPjf8Xv91LHeZ/weuXcI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bC1fBAAAA2wAAAA8AAAAAAAAAAAAAAAAAmAIAAGRycy9kb3du&#10;cmV2LnhtbFBLBQYAAAAABAAEAPUAAACGAwAAAAA=&#10;" fillcolor="white [3201]" strokecolor="black [3213]"/>
                <v:line id="Straight Connector 20" o:spid="_x0000_s1028"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group>
            </w:pict>
          </mc:Fallback>
        </mc:AlternateContent>
      </w:r>
    </w:p>
    <w:p w14:paraId="6FB9E9AA" w14:textId="052A1193" w:rsidR="007C0614" w:rsidRPr="004E3662" w:rsidRDefault="007C0614" w:rsidP="007C0614">
      <w:pPr>
        <w:spacing w:after="0" w:line="240" w:lineRule="auto"/>
        <w:ind w:left="720"/>
        <w:rPr>
          <w:sz w:val="24"/>
          <w:szCs w:val="24"/>
        </w:rPr>
      </w:pPr>
    </w:p>
    <w:p w14:paraId="4A462242" w14:textId="77777777" w:rsidR="007C0614" w:rsidRPr="004E3662" w:rsidRDefault="007C0614" w:rsidP="007C0614">
      <w:pPr>
        <w:spacing w:after="0" w:line="240" w:lineRule="auto"/>
        <w:ind w:left="720"/>
        <w:rPr>
          <w:sz w:val="24"/>
          <w:szCs w:val="24"/>
        </w:rPr>
      </w:pPr>
    </w:p>
    <w:p w14:paraId="7F9D0F6C" w14:textId="77777777" w:rsidR="007C0614" w:rsidRPr="004E3662" w:rsidRDefault="007C0614" w:rsidP="007C0614">
      <w:pPr>
        <w:spacing w:after="0" w:line="240" w:lineRule="auto"/>
        <w:ind w:left="720"/>
        <w:rPr>
          <w:sz w:val="24"/>
          <w:szCs w:val="24"/>
        </w:rPr>
      </w:pPr>
    </w:p>
    <w:p w14:paraId="47658D15" w14:textId="77777777" w:rsidR="007C0614" w:rsidRPr="004E3662" w:rsidRDefault="007C0614" w:rsidP="007C0614">
      <w:pPr>
        <w:spacing w:after="0" w:line="240" w:lineRule="auto"/>
        <w:ind w:left="720"/>
        <w:rPr>
          <w:sz w:val="24"/>
          <w:szCs w:val="24"/>
        </w:rPr>
      </w:pPr>
    </w:p>
    <w:p w14:paraId="1DE2395F" w14:textId="77777777" w:rsidR="007C0614" w:rsidRPr="004E3662" w:rsidRDefault="007C0614" w:rsidP="007C0614">
      <w:pPr>
        <w:spacing w:after="0" w:line="240" w:lineRule="auto"/>
        <w:ind w:left="720"/>
        <w:rPr>
          <w:sz w:val="24"/>
          <w:szCs w:val="24"/>
        </w:rPr>
      </w:pPr>
    </w:p>
    <w:p w14:paraId="0ABFA3B8" w14:textId="77777777" w:rsidR="007C0614" w:rsidRPr="004E3662" w:rsidRDefault="007C0614" w:rsidP="007C0614">
      <w:pPr>
        <w:spacing w:after="0" w:line="240" w:lineRule="auto"/>
        <w:ind w:left="720"/>
        <w:rPr>
          <w:sz w:val="24"/>
          <w:szCs w:val="24"/>
        </w:rPr>
      </w:pPr>
    </w:p>
    <w:p w14:paraId="74F871C7" w14:textId="2C3E0596" w:rsidR="007C0614" w:rsidRPr="004E3662" w:rsidRDefault="00FD0474" w:rsidP="007C0614">
      <w:pPr>
        <w:spacing w:after="0" w:line="240" w:lineRule="auto"/>
        <w:ind w:left="720"/>
        <w:rPr>
          <w:sz w:val="24"/>
          <w:szCs w:val="24"/>
        </w:rPr>
      </w:pPr>
      <w:r>
        <w:rPr>
          <w:b/>
          <w:noProof/>
          <w:sz w:val="24"/>
          <w:szCs w:val="24"/>
        </w:rPr>
        <mc:AlternateContent>
          <mc:Choice Requires="wps">
            <w:drawing>
              <wp:anchor distT="0" distB="0" distL="114300" distR="114300" simplePos="0" relativeHeight="251680768" behindDoc="0" locked="0" layoutInCell="1" allowOverlap="1" wp14:anchorId="038DF7E0" wp14:editId="7A536AFF">
                <wp:simplePos x="0" y="0"/>
                <wp:positionH relativeFrom="column">
                  <wp:posOffset>3128010</wp:posOffset>
                </wp:positionH>
                <wp:positionV relativeFrom="paragraph">
                  <wp:posOffset>125095</wp:posOffset>
                </wp:positionV>
                <wp:extent cx="1143000" cy="27622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6225"/>
                        </a:xfrm>
                        <a:prstGeom prst="rect">
                          <a:avLst/>
                        </a:prstGeom>
                        <a:noFill/>
                        <a:ln w="9525">
                          <a:noFill/>
                          <a:miter lim="800000"/>
                          <a:headEnd/>
                          <a:tailEnd/>
                        </a:ln>
                      </wps:spPr>
                      <wps:txbx>
                        <w:txbxContent>
                          <w:p w14:paraId="52E3FB47" w14:textId="77777777" w:rsidR="00E4151E" w:rsidRPr="009E0473" w:rsidRDefault="00E4151E" w:rsidP="007C0614">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DF7E0" id="Text Box 13" o:spid="_x0000_s1034" type="#_x0000_t202" style="position:absolute;left:0;text-align:left;margin-left:246.3pt;margin-top:9.85pt;width:90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" filled="f" stroked="f">
                <v:textbox>
                  <w:txbxContent>
                    <w:p w14:paraId="52E3FB47" w14:textId="77777777" w:rsidR="00E4151E" w:rsidRPr="009E0473" w:rsidRDefault="00E4151E" w:rsidP="007C0614">
                      <w:pPr>
                        <w:rPr>
                          <w:b/>
                          <w:sz w:val="24"/>
                          <w:szCs w:val="24"/>
                        </w:rPr>
                      </w:pPr>
                      <w:r w:rsidRPr="009E0473">
                        <w:rPr>
                          <w:b/>
                          <w:sz w:val="24"/>
                          <w:szCs w:val="24"/>
                        </w:rPr>
                        <w:t>Structure</w:t>
                      </w:r>
                    </w:p>
                  </w:txbxContent>
                </v:textbox>
              </v:shape>
            </w:pict>
          </mc:Fallback>
        </mc:AlternateContent>
      </w:r>
      <w:r>
        <w:rPr>
          <w:b/>
          <w:noProof/>
          <w:sz w:val="24"/>
          <w:szCs w:val="24"/>
        </w:rPr>
        <mc:AlternateContent>
          <mc:Choice Requires="wps">
            <w:drawing>
              <wp:anchor distT="0" distB="0" distL="114300" distR="114300" simplePos="0" relativeHeight="251679744" behindDoc="0" locked="0" layoutInCell="1" allowOverlap="1" wp14:anchorId="5177FF67" wp14:editId="252C9F9D">
                <wp:simplePos x="0" y="0"/>
                <wp:positionH relativeFrom="column">
                  <wp:posOffset>1832610</wp:posOffset>
                </wp:positionH>
                <wp:positionV relativeFrom="paragraph">
                  <wp:posOffset>115570</wp:posOffset>
                </wp:positionV>
                <wp:extent cx="1352550" cy="28575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85750"/>
                        </a:xfrm>
                        <a:prstGeom prst="rect">
                          <a:avLst/>
                        </a:prstGeom>
                        <a:noFill/>
                        <a:ln w="9525">
                          <a:noFill/>
                          <a:miter lim="800000"/>
                          <a:headEnd/>
                          <a:tailEnd/>
                        </a:ln>
                      </wps:spPr>
                      <wps:txbx>
                        <w:txbxContent>
                          <w:p w14:paraId="3CF98D08" w14:textId="77777777" w:rsidR="00E4151E" w:rsidRPr="009E0473" w:rsidRDefault="00E4151E" w:rsidP="007C0614">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7FF67" id="Text Box 12" o:spid="_x0000_s1035" type="#_x0000_t202" style="position:absolute;left:0;text-align:left;margin-left:144.3pt;margin-top:9.1pt;width:106.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" filled="f" stroked="f">
                <v:textbox>
                  <w:txbxContent>
                    <w:p w14:paraId="3CF98D08" w14:textId="77777777" w:rsidR="00E4151E" w:rsidRPr="009E0473" w:rsidRDefault="00E4151E" w:rsidP="007C0614">
                      <w:pPr>
                        <w:rPr>
                          <w:b/>
                          <w:sz w:val="24"/>
                          <w:szCs w:val="24"/>
                        </w:rPr>
                      </w:pPr>
                      <w:r w:rsidRPr="009E0473">
                        <w:rPr>
                          <w:b/>
                          <w:sz w:val="24"/>
                          <w:szCs w:val="24"/>
                        </w:rPr>
                        <w:t>Meaning/Purpose</w:t>
                      </w:r>
                    </w:p>
                  </w:txbxContent>
                </v:textbox>
              </v:shape>
            </w:pict>
          </mc:Fallback>
        </mc:AlternateContent>
      </w:r>
    </w:p>
    <w:p w14:paraId="7A31D860" w14:textId="69E23832" w:rsidR="007C0614" w:rsidRPr="004E3662" w:rsidRDefault="00FD0474" w:rsidP="007C0614">
      <w:pPr>
        <w:spacing w:after="0" w:line="240" w:lineRule="auto"/>
        <w:ind w:left="720"/>
        <w:rPr>
          <w:sz w:val="24"/>
          <w:szCs w:val="24"/>
        </w:rPr>
      </w:pPr>
      <w:r>
        <w:rPr>
          <w:b/>
          <w:noProof/>
          <w:sz w:val="24"/>
          <w:szCs w:val="24"/>
        </w:rPr>
        <mc:AlternateContent>
          <mc:Choice Requires="wps">
            <w:drawing>
              <wp:anchor distT="0" distB="0" distL="114300" distR="114300" simplePos="0" relativeHeight="251683840" behindDoc="0" locked="0" layoutInCell="1" allowOverlap="1" wp14:anchorId="1A20F852" wp14:editId="041FD6BF">
                <wp:simplePos x="0" y="0"/>
                <wp:positionH relativeFrom="column">
                  <wp:posOffset>3114040</wp:posOffset>
                </wp:positionH>
                <wp:positionV relativeFrom="paragraph">
                  <wp:posOffset>177165</wp:posOffset>
                </wp:positionV>
                <wp:extent cx="1530985" cy="2952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295275"/>
                        </a:xfrm>
                        <a:prstGeom prst="rect">
                          <a:avLst/>
                        </a:prstGeom>
                        <a:noFill/>
                        <a:ln w="9525">
                          <a:noFill/>
                          <a:miter lim="800000"/>
                          <a:headEnd/>
                          <a:tailEnd/>
                        </a:ln>
                      </wps:spPr>
                      <wps:txbx>
                        <w:txbxContent>
                          <w:p w14:paraId="3595D413" w14:textId="77777777" w:rsidR="00E4151E" w:rsidRPr="009E0473" w:rsidRDefault="00E4151E" w:rsidP="007C0614">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0F852" id="Text Box 3" o:spid="_x0000_s1036" type="#_x0000_t202" style="position:absolute;left:0;text-align:left;margin-left:245.2pt;margin-top:13.95pt;width:120.5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" filled="f" stroked="f">
                <v:textbox>
                  <w:txbxContent>
                    <w:p w14:paraId="3595D413" w14:textId="77777777" w:rsidR="00E4151E" w:rsidRPr="009E0473" w:rsidRDefault="00E4151E" w:rsidP="007C0614">
                      <w:pPr>
                        <w:rPr>
                          <w:b/>
                          <w:sz w:val="24"/>
                        </w:rPr>
                      </w:pPr>
                      <w:r w:rsidRPr="009E0473">
                        <w:rPr>
                          <w:b/>
                          <w:sz w:val="24"/>
                        </w:rPr>
                        <w:t>Knowledge Demands</w:t>
                      </w:r>
                    </w:p>
                  </w:txbxContent>
                </v:textbox>
              </v:shape>
            </w:pict>
          </mc:Fallback>
        </mc:AlternateContent>
      </w:r>
      <w:r>
        <w:rPr>
          <w:b/>
          <w:noProof/>
          <w:sz w:val="24"/>
          <w:szCs w:val="24"/>
        </w:rPr>
        <mc:AlternateContent>
          <mc:Choice Requires="wps">
            <w:drawing>
              <wp:anchor distT="0" distB="0" distL="114300" distR="114300" simplePos="0" relativeHeight="251682816" behindDoc="0" locked="0" layoutInCell="1" allowOverlap="1" wp14:anchorId="3B8FE3BF" wp14:editId="3A36518A">
                <wp:simplePos x="0" y="0"/>
                <wp:positionH relativeFrom="column">
                  <wp:posOffset>2383790</wp:posOffset>
                </wp:positionH>
                <wp:positionV relativeFrom="paragraph">
                  <wp:posOffset>176530</wp:posOffset>
                </wp:positionV>
                <wp:extent cx="904875" cy="37147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192BB8CB" w14:textId="77777777" w:rsidR="00E4151E" w:rsidRPr="009E0473" w:rsidRDefault="00E4151E" w:rsidP="007C0614">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FE3BF" id="Text Box 14" o:spid="_x0000_s1037" type="#_x0000_t202" style="position:absolute;left:0;text-align:left;margin-left:187.7pt;margin-top:13.9pt;width:71.2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" filled="f" stroked="f">
                <v:textbox>
                  <w:txbxContent>
                    <w:p w14:paraId="192BB8CB" w14:textId="77777777" w:rsidR="00E4151E" w:rsidRPr="009E0473" w:rsidRDefault="00E4151E" w:rsidP="007C0614">
                      <w:pPr>
                        <w:rPr>
                          <w:b/>
                          <w:sz w:val="24"/>
                        </w:rPr>
                      </w:pPr>
                      <w:r w:rsidRPr="009E0473">
                        <w:rPr>
                          <w:b/>
                          <w:sz w:val="24"/>
                        </w:rPr>
                        <w:t>Language</w:t>
                      </w:r>
                    </w:p>
                  </w:txbxContent>
                </v:textbox>
              </v:shape>
            </w:pict>
          </mc:Fallback>
        </mc:AlternateContent>
      </w:r>
    </w:p>
    <w:p w14:paraId="6546C918" w14:textId="2559320F" w:rsidR="007C0614" w:rsidRPr="004E3662" w:rsidRDefault="0057056B" w:rsidP="007C0614">
      <w:pPr>
        <w:spacing w:after="0" w:line="240" w:lineRule="auto"/>
        <w:ind w:left="720"/>
        <w:rPr>
          <w:sz w:val="24"/>
          <w:szCs w:val="24"/>
        </w:rPr>
      </w:pPr>
      <w:r>
        <w:rPr>
          <w:b/>
          <w:noProof/>
          <w:sz w:val="24"/>
          <w:szCs w:val="24"/>
        </w:rPr>
        <mc:AlternateContent>
          <mc:Choice Requires="wps">
            <w:drawing>
              <wp:anchor distT="0" distB="0" distL="114300" distR="114300" simplePos="0" relativeHeight="251677696" behindDoc="0" locked="0" layoutInCell="1" allowOverlap="1" wp14:anchorId="786AFD9A" wp14:editId="12D55A26">
                <wp:simplePos x="0" y="0"/>
                <wp:positionH relativeFrom="column">
                  <wp:posOffset>-455930</wp:posOffset>
                </wp:positionH>
                <wp:positionV relativeFrom="paragraph">
                  <wp:posOffset>22225</wp:posOffset>
                </wp:positionV>
                <wp:extent cx="7155180" cy="6985"/>
                <wp:effectExtent l="0" t="0" r="26670" b="3111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5518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20E87C" id="Straight Connector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pt,1.75pt" to="52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" strokecolor="black [3040]">
                <o:lock v:ext="edit" shapetype="f"/>
              </v:line>
            </w:pict>
          </mc:Fallback>
        </mc:AlternateContent>
      </w:r>
    </w:p>
    <w:p w14:paraId="679D7F0C" w14:textId="77777777" w:rsidR="007C0614" w:rsidRPr="004E3662" w:rsidRDefault="007C0614" w:rsidP="007C0614">
      <w:pPr>
        <w:spacing w:after="0" w:line="240" w:lineRule="auto"/>
        <w:ind w:left="720"/>
        <w:rPr>
          <w:sz w:val="24"/>
          <w:szCs w:val="24"/>
        </w:rPr>
      </w:pPr>
    </w:p>
    <w:p w14:paraId="201FEDB1" w14:textId="77777777" w:rsidR="007C0614" w:rsidRPr="004E3662" w:rsidRDefault="007C0614" w:rsidP="007C0614">
      <w:pPr>
        <w:spacing w:after="0" w:line="240" w:lineRule="auto"/>
        <w:ind w:left="720"/>
        <w:rPr>
          <w:sz w:val="24"/>
          <w:szCs w:val="24"/>
        </w:rPr>
      </w:pPr>
    </w:p>
    <w:p w14:paraId="03EE5C39" w14:textId="77777777" w:rsidR="007C0614" w:rsidRPr="004E3662" w:rsidRDefault="007C0614" w:rsidP="007C0614">
      <w:pPr>
        <w:spacing w:after="0" w:line="240" w:lineRule="auto"/>
        <w:ind w:left="720"/>
        <w:rPr>
          <w:sz w:val="24"/>
          <w:szCs w:val="24"/>
        </w:rPr>
      </w:pPr>
    </w:p>
    <w:p w14:paraId="6A549DAB" w14:textId="77777777" w:rsidR="007C0614" w:rsidRPr="004E3662" w:rsidRDefault="007C0614" w:rsidP="007C0614">
      <w:pPr>
        <w:spacing w:after="0" w:line="240" w:lineRule="auto"/>
        <w:ind w:left="720"/>
        <w:rPr>
          <w:sz w:val="24"/>
          <w:szCs w:val="24"/>
        </w:rPr>
      </w:pPr>
    </w:p>
    <w:p w14:paraId="4B319458" w14:textId="77777777" w:rsidR="007C0614" w:rsidRPr="004E3662" w:rsidRDefault="007C0614" w:rsidP="007C0614">
      <w:pPr>
        <w:spacing w:after="0" w:line="240" w:lineRule="auto"/>
        <w:ind w:left="720"/>
        <w:rPr>
          <w:sz w:val="24"/>
          <w:szCs w:val="24"/>
        </w:rPr>
      </w:pPr>
    </w:p>
    <w:p w14:paraId="4814CB09" w14:textId="77777777" w:rsidR="007C0614" w:rsidRPr="004E3662" w:rsidRDefault="007C0614" w:rsidP="007C0614">
      <w:pPr>
        <w:spacing w:after="0" w:line="240" w:lineRule="auto"/>
        <w:ind w:left="720"/>
        <w:rPr>
          <w:sz w:val="24"/>
          <w:szCs w:val="24"/>
        </w:rPr>
      </w:pPr>
    </w:p>
    <w:p w14:paraId="60BDF4A8" w14:textId="77777777" w:rsidR="007C0614" w:rsidRPr="004E3662" w:rsidRDefault="007C0614" w:rsidP="007C0614">
      <w:pPr>
        <w:spacing w:after="0" w:line="240" w:lineRule="auto"/>
        <w:ind w:left="720"/>
        <w:rPr>
          <w:sz w:val="24"/>
          <w:szCs w:val="24"/>
        </w:rPr>
      </w:pPr>
    </w:p>
    <w:p w14:paraId="725FA972" w14:textId="77777777" w:rsidR="007C0614" w:rsidRPr="004E3662" w:rsidRDefault="007C0614" w:rsidP="007C0614">
      <w:pPr>
        <w:pStyle w:val="ListParagraph"/>
        <w:spacing w:after="0" w:line="240" w:lineRule="auto"/>
        <w:rPr>
          <w:b/>
          <w:sz w:val="24"/>
          <w:szCs w:val="24"/>
        </w:rPr>
      </w:pPr>
    </w:p>
    <w:p w14:paraId="5AF46124" w14:textId="77777777" w:rsidR="007C0614" w:rsidRPr="004E3662" w:rsidRDefault="007C0614" w:rsidP="007C0614">
      <w:pPr>
        <w:pStyle w:val="ListParagraph"/>
        <w:numPr>
          <w:ilvl w:val="0"/>
          <w:numId w:val="1"/>
        </w:numPr>
        <w:spacing w:after="0" w:line="240" w:lineRule="auto"/>
        <w:rPr>
          <w:b/>
          <w:sz w:val="24"/>
          <w:szCs w:val="24"/>
        </w:rPr>
      </w:pPr>
      <w:r w:rsidRPr="004E3662">
        <w:rPr>
          <w:b/>
          <w:sz w:val="24"/>
          <w:szCs w:val="24"/>
        </w:rPr>
        <w:t>Reader and Task Considerations</w:t>
      </w:r>
    </w:p>
    <w:p w14:paraId="6C3F7D1D" w14:textId="77777777" w:rsidR="007C0614" w:rsidRDefault="007C0614" w:rsidP="007C0614">
      <w:pPr>
        <w:spacing w:after="0" w:line="240" w:lineRule="auto"/>
        <w:ind w:firstLine="720"/>
        <w:rPr>
          <w:sz w:val="24"/>
          <w:szCs w:val="24"/>
        </w:rPr>
      </w:pPr>
      <w:r w:rsidRPr="00FE7C41">
        <w:rPr>
          <w:i/>
          <w:sz w:val="24"/>
          <w:szCs w:val="24"/>
        </w:rPr>
        <w:t>What will challenge students most in this text? What supports can be provided?</w:t>
      </w:r>
    </w:p>
    <w:p w14:paraId="5AAFB5F9" w14:textId="77777777" w:rsidR="007C0614" w:rsidRDefault="00657D85" w:rsidP="00CC04B6">
      <w:pPr>
        <w:pStyle w:val="ListParagraph"/>
        <w:numPr>
          <w:ilvl w:val="0"/>
          <w:numId w:val="15"/>
        </w:numPr>
        <w:spacing w:after="0" w:line="240" w:lineRule="auto"/>
        <w:rPr>
          <w:sz w:val="24"/>
          <w:szCs w:val="24"/>
        </w:rPr>
      </w:pPr>
      <w:r>
        <w:rPr>
          <w:sz w:val="24"/>
          <w:szCs w:val="24"/>
        </w:rPr>
        <w:t>Students may have difficulty with the structure of the text if they are not familiar with using non-fiction text features.</w:t>
      </w:r>
      <w:r w:rsidR="00530162">
        <w:rPr>
          <w:sz w:val="24"/>
          <w:szCs w:val="24"/>
        </w:rPr>
        <w:t xml:space="preserve"> </w:t>
      </w:r>
    </w:p>
    <w:p w14:paraId="21E4F5CA" w14:textId="77777777" w:rsidR="007C0614" w:rsidRDefault="00530162" w:rsidP="00CC04B6">
      <w:pPr>
        <w:pStyle w:val="ListParagraph"/>
        <w:numPr>
          <w:ilvl w:val="0"/>
          <w:numId w:val="15"/>
        </w:numPr>
        <w:spacing w:after="0" w:line="240" w:lineRule="auto"/>
        <w:rPr>
          <w:sz w:val="24"/>
          <w:szCs w:val="24"/>
        </w:rPr>
      </w:pPr>
      <w:r>
        <w:rPr>
          <w:sz w:val="24"/>
          <w:szCs w:val="24"/>
        </w:rPr>
        <w:t>The teacher may have to discuss the organization of the text and explicitly teach students how to use the text features and the information that can be gathered from the text feature.</w:t>
      </w:r>
    </w:p>
    <w:p w14:paraId="67B6022C" w14:textId="77777777" w:rsidR="007C0614" w:rsidRPr="00530162" w:rsidRDefault="007C0614" w:rsidP="00530162">
      <w:pPr>
        <w:pStyle w:val="ListParagraph"/>
        <w:spacing w:after="0" w:line="240" w:lineRule="auto"/>
        <w:ind w:left="1440"/>
        <w:rPr>
          <w:sz w:val="24"/>
          <w:szCs w:val="24"/>
        </w:rPr>
      </w:pPr>
    </w:p>
    <w:p w14:paraId="4C7E503D" w14:textId="77777777" w:rsidR="00530162" w:rsidRDefault="00530162" w:rsidP="00535BC7">
      <w:pPr>
        <w:spacing w:after="0" w:line="240" w:lineRule="auto"/>
        <w:contextualSpacing/>
        <w:jc w:val="center"/>
        <w:rPr>
          <w:b/>
          <w:u w:val="single"/>
        </w:rPr>
      </w:pPr>
    </w:p>
    <w:p w14:paraId="24D91079" w14:textId="77777777" w:rsidR="00530162" w:rsidRDefault="00530162" w:rsidP="00535BC7">
      <w:pPr>
        <w:spacing w:after="0" w:line="240" w:lineRule="auto"/>
        <w:contextualSpacing/>
        <w:jc w:val="center"/>
        <w:rPr>
          <w:b/>
          <w:u w:val="single"/>
        </w:rPr>
      </w:pPr>
    </w:p>
    <w:p w14:paraId="3659C368" w14:textId="77777777" w:rsidR="00530162" w:rsidRDefault="00530162" w:rsidP="00535BC7">
      <w:pPr>
        <w:spacing w:after="0" w:line="240" w:lineRule="auto"/>
        <w:contextualSpacing/>
        <w:jc w:val="center"/>
        <w:rPr>
          <w:b/>
          <w:u w:val="single"/>
        </w:rPr>
      </w:pPr>
    </w:p>
    <w:p w14:paraId="2CAA3144" w14:textId="77777777" w:rsidR="00530162" w:rsidRDefault="00530162" w:rsidP="00535BC7">
      <w:pPr>
        <w:spacing w:after="0" w:line="240" w:lineRule="auto"/>
        <w:contextualSpacing/>
        <w:jc w:val="center"/>
        <w:rPr>
          <w:b/>
          <w:u w:val="single"/>
        </w:rPr>
      </w:pPr>
    </w:p>
    <w:p w14:paraId="6B3EAC81" w14:textId="77777777" w:rsidR="004500AA" w:rsidRDefault="004500AA" w:rsidP="00316112">
      <w:pPr>
        <w:spacing w:after="0" w:line="240" w:lineRule="auto"/>
        <w:contextualSpacing/>
        <w:jc w:val="center"/>
        <w:rPr>
          <w:b/>
          <w:u w:val="single"/>
        </w:rPr>
      </w:pPr>
    </w:p>
    <w:p w14:paraId="1830D84B" w14:textId="77777777" w:rsidR="00316112" w:rsidRPr="00E32F67" w:rsidRDefault="00316112" w:rsidP="00316112">
      <w:pPr>
        <w:spacing w:after="0" w:line="240" w:lineRule="auto"/>
        <w:contextualSpacing/>
        <w:jc w:val="center"/>
        <w:rPr>
          <w:b/>
          <w:u w:val="single"/>
        </w:rPr>
      </w:pPr>
      <w:r w:rsidRPr="00E32F67">
        <w:rPr>
          <w:b/>
          <w:u w:val="single"/>
        </w:rPr>
        <w:lastRenderedPageBreak/>
        <w:t>Expert</w:t>
      </w:r>
      <w:r>
        <w:rPr>
          <w:b/>
          <w:u w:val="single"/>
        </w:rPr>
        <w:t xml:space="preserve"> Pack: </w:t>
      </w:r>
      <w:r>
        <w:rPr>
          <w:u w:val="single"/>
        </w:rPr>
        <w:t>History of Toys</w:t>
      </w:r>
    </w:p>
    <w:p w14:paraId="24E67FE0" w14:textId="77777777" w:rsidR="00316112" w:rsidRPr="004019D2" w:rsidRDefault="00316112" w:rsidP="00316112">
      <w:pPr>
        <w:spacing w:after="0"/>
        <w:contextualSpacing/>
        <w:rPr>
          <w:b/>
        </w:rPr>
      </w:pPr>
    </w:p>
    <w:p w14:paraId="39C48AEB" w14:textId="77777777" w:rsidR="00316112" w:rsidRDefault="00316112" w:rsidP="00316112">
      <w:pPr>
        <w:spacing w:after="0"/>
        <w:contextualSpacing/>
        <w:jc w:val="center"/>
      </w:pPr>
      <w:r w:rsidRPr="004019D2">
        <w:t>Submitted by:</w:t>
      </w:r>
      <w:r>
        <w:tab/>
        <w:t xml:space="preserve">Vincent L. </w:t>
      </w:r>
      <w:proofErr w:type="spellStart"/>
      <w:r>
        <w:t>Triggs</w:t>
      </w:r>
      <w:proofErr w:type="spellEnd"/>
      <w:r>
        <w:t xml:space="preserve"> Elementary School, Clark County School District</w:t>
      </w:r>
    </w:p>
    <w:p w14:paraId="44122B58" w14:textId="77777777" w:rsidR="00316112" w:rsidRDefault="00316112" w:rsidP="00316112">
      <w:pPr>
        <w:spacing w:after="0"/>
        <w:contextualSpacing/>
        <w:jc w:val="center"/>
      </w:pPr>
      <w:r w:rsidRPr="004019D2">
        <w:t>Grade:</w:t>
      </w:r>
      <w:r>
        <w:t xml:space="preserve">  4-5</w:t>
      </w:r>
      <w:r>
        <w:tab/>
      </w:r>
      <w:r>
        <w:tab/>
      </w:r>
      <w:r>
        <w:tab/>
      </w:r>
      <w:r>
        <w:tab/>
      </w:r>
      <w:r w:rsidRPr="004019D2">
        <w:t>Date:</w:t>
      </w:r>
      <w:r>
        <w:t xml:space="preserve">  June 2015</w:t>
      </w:r>
    </w:p>
    <w:p w14:paraId="08159DDF" w14:textId="77777777" w:rsidR="00535BC7" w:rsidRDefault="00535BC7" w:rsidP="00535BC7">
      <w:pPr>
        <w:spacing w:after="0"/>
      </w:pPr>
    </w:p>
    <w:p w14:paraId="405631C1" w14:textId="1E797E94" w:rsidR="00535BC7" w:rsidRDefault="0057056B" w:rsidP="00535BC7">
      <w:pPr>
        <w:spacing w:after="0"/>
      </w:pPr>
      <w:r>
        <w:rPr>
          <w:noProof/>
        </w:rPr>
        <mc:AlternateContent>
          <mc:Choice Requires="wps">
            <w:drawing>
              <wp:inline distT="0" distB="0" distL="0" distR="0" wp14:anchorId="0E06A89C" wp14:editId="30C55C7A">
                <wp:extent cx="6638925" cy="1264285"/>
                <wp:effectExtent l="9525" t="9525" r="9525" b="120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64285"/>
                        </a:xfrm>
                        <a:prstGeom prst="rect">
                          <a:avLst/>
                        </a:prstGeom>
                        <a:solidFill>
                          <a:srgbClr val="FFFFFF"/>
                        </a:solidFill>
                        <a:ln w="9525">
                          <a:solidFill>
                            <a:srgbClr val="000000"/>
                          </a:solidFill>
                          <a:miter lim="800000"/>
                          <a:headEnd/>
                          <a:tailEnd/>
                        </a:ln>
                      </wps:spPr>
                      <wps:txbx>
                        <w:txbxContent>
                          <w:p w14:paraId="1E7F1F12" w14:textId="77777777" w:rsidR="00E4151E" w:rsidRPr="00303AB6" w:rsidRDefault="00E4151E" w:rsidP="00535BC7">
                            <w:pPr>
                              <w:spacing w:after="0"/>
                              <w:jc w:val="center"/>
                              <w:rPr>
                                <w:b/>
                              </w:rPr>
                            </w:pPr>
                            <w:r>
                              <w:rPr>
                                <w:b/>
                              </w:rPr>
                              <w:t xml:space="preserve">Learning </w:t>
                            </w:r>
                            <w:r>
                              <w:rPr>
                                <w:b/>
                              </w:rPr>
                              <w:t>Worth Remembering</w:t>
                            </w:r>
                          </w:p>
                          <w:p w14:paraId="0DD7BEF9" w14:textId="77777777" w:rsidR="00E4151E" w:rsidRPr="002C62DE" w:rsidRDefault="00E4151E" w:rsidP="00535BC7">
                            <w:pPr>
                              <w:spacing w:after="0"/>
                              <w:rPr>
                                <w:i/>
                              </w:rPr>
                            </w:pPr>
                            <w:r>
                              <w:rPr>
                                <w:b/>
                                <w:u w:val="single"/>
                              </w:rPr>
                              <w:t>Cumulative Activities</w:t>
                            </w:r>
                            <w: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2C62DE">
                              <w:rPr>
                                <w:i/>
                              </w:rPr>
                              <w:t xml:space="preserve">It is recommended that students are </w:t>
                            </w:r>
                            <w:r w:rsidRPr="002C62DE">
                              <w:rPr>
                                <w:b/>
                                <w:i/>
                              </w:rPr>
                              <w:t>required</w:t>
                            </w:r>
                            <w:r w:rsidRPr="002C62DE">
                              <w:rPr>
                                <w:i/>
                              </w:rPr>
                              <w:t xml:space="preserve"> to complete one of the Cumulative Activities (Rolling Knowledge Journal or Rolling Vocabulary) for this Expert Pack.</w:t>
                            </w:r>
                          </w:p>
                          <w:p w14:paraId="28C60A3C" w14:textId="77777777" w:rsidR="00E4151E" w:rsidRDefault="00E4151E" w:rsidP="00535BC7"/>
                        </w:txbxContent>
                      </wps:txbx>
                      <wps:bodyPr rot="0" vert="horz" wrap="square" lIns="91440" tIns="45720" rIns="91440" bIns="45720" anchor="t" anchorCtr="0" upright="1">
                        <a:noAutofit/>
                      </wps:bodyPr>
                    </wps:wsp>
                  </a:graphicData>
                </a:graphic>
              </wp:inline>
            </w:drawing>
          </mc:Choice>
          <mc:Fallback>
            <w:pict>
              <v:shape w14:anchorId="0E06A89C" id="Text Box 2" o:spid="_x0000_s1038" type="#_x0000_t202" style="width:522.75pt;height:9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">
                <v:textbox>
                  <w:txbxContent>
                    <w:p w14:paraId="1E7F1F12" w14:textId="77777777" w:rsidR="00E4151E" w:rsidRPr="00303AB6" w:rsidRDefault="00E4151E" w:rsidP="00535BC7">
                      <w:pPr>
                        <w:spacing w:after="0"/>
                        <w:jc w:val="center"/>
                        <w:rPr>
                          <w:b/>
                        </w:rPr>
                      </w:pPr>
                      <w:r>
                        <w:rPr>
                          <w:b/>
                        </w:rPr>
                        <w:t xml:space="preserve">Learning </w:t>
                      </w:r>
                      <w:proofErr w:type="gramStart"/>
                      <w:r>
                        <w:rPr>
                          <w:b/>
                        </w:rPr>
                        <w:t>Worth</w:t>
                      </w:r>
                      <w:proofErr w:type="gramEnd"/>
                      <w:r>
                        <w:rPr>
                          <w:b/>
                        </w:rPr>
                        <w:t xml:space="preserve"> Remembering</w:t>
                      </w:r>
                    </w:p>
                    <w:p w14:paraId="0DD7BEF9" w14:textId="77777777" w:rsidR="00E4151E" w:rsidRPr="002C62DE" w:rsidRDefault="00E4151E" w:rsidP="00535BC7">
                      <w:pPr>
                        <w:spacing w:after="0"/>
                        <w:rPr>
                          <w:i/>
                        </w:rPr>
                      </w:pPr>
                      <w:r>
                        <w:rPr>
                          <w:b/>
                          <w:u w:val="single"/>
                        </w:rPr>
                        <w:t>Cumulative Activities</w:t>
                      </w:r>
                      <w: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2C62DE">
                        <w:rPr>
                          <w:i/>
                        </w:rPr>
                        <w:t xml:space="preserve">It is recommended that students are </w:t>
                      </w:r>
                      <w:r w:rsidRPr="002C62DE">
                        <w:rPr>
                          <w:b/>
                          <w:i/>
                        </w:rPr>
                        <w:t>required</w:t>
                      </w:r>
                      <w:r w:rsidRPr="002C62DE">
                        <w:rPr>
                          <w:i/>
                        </w:rPr>
                        <w:t xml:space="preserve"> to complete one of the Cumulative Activities (Rolling Knowledge Journal or Rolling Vocabulary) for this Expert Pack.</w:t>
                      </w:r>
                    </w:p>
                    <w:p w14:paraId="28C60A3C" w14:textId="77777777" w:rsidR="00E4151E" w:rsidRDefault="00E4151E" w:rsidP="00535BC7"/>
                  </w:txbxContent>
                </v:textbox>
                <w10:anchorlock/>
              </v:shape>
            </w:pict>
          </mc:Fallback>
        </mc:AlternateContent>
      </w:r>
    </w:p>
    <w:p w14:paraId="45BF865D" w14:textId="77777777" w:rsidR="00535BC7" w:rsidRPr="00465AA1" w:rsidRDefault="00535BC7" w:rsidP="00535BC7">
      <w:pPr>
        <w:spacing w:after="0"/>
      </w:pPr>
    </w:p>
    <w:p w14:paraId="5F92820A" w14:textId="77777777" w:rsidR="00535BC7" w:rsidRPr="00303AB6" w:rsidRDefault="00535BC7" w:rsidP="00535BC7">
      <w:pPr>
        <w:pStyle w:val="ListParagraph"/>
        <w:numPr>
          <w:ilvl w:val="0"/>
          <w:numId w:val="2"/>
        </w:numPr>
        <w:rPr>
          <w:b/>
        </w:rPr>
      </w:pPr>
      <w:commentRangeStart w:id="22"/>
      <w:r>
        <w:rPr>
          <w:b/>
        </w:rPr>
        <w:t>Rolling Knowledge</w:t>
      </w:r>
      <w:r w:rsidRPr="004019D2">
        <w:rPr>
          <w:b/>
        </w:rPr>
        <w:t xml:space="preserve"> Journal</w:t>
      </w:r>
      <w:commentRangeEnd w:id="22"/>
      <w:r w:rsidR="0088287B">
        <w:rPr>
          <w:rStyle w:val="CommentReference"/>
        </w:rPr>
        <w:commentReference w:id="22"/>
      </w:r>
    </w:p>
    <w:p w14:paraId="129394D3" w14:textId="77777777" w:rsidR="00535BC7" w:rsidRPr="004019D2" w:rsidRDefault="00535BC7" w:rsidP="00CC04B6">
      <w:pPr>
        <w:pStyle w:val="ListParagraph"/>
        <w:numPr>
          <w:ilvl w:val="0"/>
          <w:numId w:val="6"/>
        </w:numPr>
      </w:pPr>
      <w:r w:rsidRPr="004019D2">
        <w:t>Read each</w:t>
      </w:r>
      <w:r>
        <w:t xml:space="preserve"> selection</w:t>
      </w:r>
      <w:r w:rsidRPr="004019D2">
        <w:t xml:space="preserve"> in the set</w:t>
      </w:r>
      <w:r>
        <w:t xml:space="preserve">, one at a time. </w:t>
      </w:r>
    </w:p>
    <w:p w14:paraId="42C1184D" w14:textId="77777777" w:rsidR="00535BC7" w:rsidRPr="004019D2" w:rsidRDefault="00535BC7" w:rsidP="00CC04B6">
      <w:pPr>
        <w:pStyle w:val="ListParagraph"/>
        <w:numPr>
          <w:ilvl w:val="0"/>
          <w:numId w:val="6"/>
        </w:numPr>
      </w:pPr>
      <w:r>
        <w:t xml:space="preserve">After you read </w:t>
      </w:r>
      <w:r w:rsidRPr="008B7304">
        <w:rPr>
          <w:i/>
        </w:rPr>
        <w:t>each</w:t>
      </w:r>
      <w:r>
        <w:t xml:space="preserve"> resource, stop and think what the big learning was. What did you learn that was new </w:t>
      </w:r>
      <w:r w:rsidRPr="00FC6DC1">
        <w:rPr>
          <w:i/>
        </w:rPr>
        <w:t>and important</w:t>
      </w:r>
      <w:r>
        <w:t xml:space="preserve"> about the topic from </w:t>
      </w:r>
      <w:r>
        <w:rPr>
          <w:i/>
        </w:rPr>
        <w:t xml:space="preserve">this </w:t>
      </w:r>
      <w:r>
        <w:t xml:space="preserve">resource? </w:t>
      </w:r>
      <w:r w:rsidRPr="004019D2">
        <w:t>Write, draw,</w:t>
      </w:r>
      <w:r>
        <w:t xml:space="preserve"> or</w:t>
      </w:r>
      <w:r w:rsidRPr="004019D2">
        <w:t xml:space="preserve"> list what you learned from the text about (topic).</w:t>
      </w:r>
      <w:r>
        <w:t xml:space="preserve"> </w:t>
      </w:r>
    </w:p>
    <w:p w14:paraId="04CE1DEA" w14:textId="77777777" w:rsidR="00535BC7" w:rsidRDefault="00535BC7" w:rsidP="00CC04B6">
      <w:pPr>
        <w:pStyle w:val="ListParagraph"/>
        <w:numPr>
          <w:ilvl w:val="0"/>
          <w:numId w:val="6"/>
        </w:numPr>
      </w:pPr>
      <w:r>
        <w:t>Then write, draw, or list how this new resource added to what you learned from the last resource(s).</w:t>
      </w:r>
      <w:r w:rsidRPr="004019D2">
        <w:t xml:space="preserve"> </w:t>
      </w:r>
    </w:p>
    <w:p w14:paraId="725E489C" w14:textId="77777777" w:rsidR="00535BC7" w:rsidRPr="00290182" w:rsidRDefault="00535BC7" w:rsidP="00535BC7">
      <w:pPr>
        <w:ind w:left="360"/>
        <w:rPr>
          <w:b/>
        </w:rPr>
      </w:pPr>
      <w:r w:rsidRPr="00290182">
        <w:rPr>
          <w:b/>
        </w:rPr>
        <w:t>Sample Student Response</w:t>
      </w:r>
    </w:p>
    <w:tbl>
      <w:tblPr>
        <w:tblStyle w:val="TableGrid"/>
        <w:tblW w:w="10538" w:type="dxa"/>
        <w:tblLook w:val="04A0" w:firstRow="1" w:lastRow="0" w:firstColumn="1" w:lastColumn="0" w:noHBand="0" w:noVBand="1"/>
      </w:tblPr>
      <w:tblGrid>
        <w:gridCol w:w="2448"/>
        <w:gridCol w:w="3871"/>
        <w:gridCol w:w="4219"/>
      </w:tblGrid>
      <w:tr w:rsidR="00535BC7" w:rsidRPr="002C62DE" w14:paraId="156421B7" w14:textId="77777777" w:rsidTr="00535BC7">
        <w:trPr>
          <w:trHeight w:val="226"/>
        </w:trPr>
        <w:tc>
          <w:tcPr>
            <w:tcW w:w="2448" w:type="dxa"/>
            <w:vAlign w:val="center"/>
          </w:tcPr>
          <w:p w14:paraId="26148820" w14:textId="77777777" w:rsidR="00535BC7" w:rsidRPr="002C62DE" w:rsidRDefault="00535BC7" w:rsidP="00535BC7">
            <w:pPr>
              <w:jc w:val="center"/>
              <w:rPr>
                <w:b/>
              </w:rPr>
            </w:pPr>
            <w:r>
              <w:rPr>
                <w:b/>
              </w:rPr>
              <w:t>Title</w:t>
            </w:r>
          </w:p>
        </w:tc>
        <w:tc>
          <w:tcPr>
            <w:tcW w:w="8090" w:type="dxa"/>
            <w:gridSpan w:val="2"/>
            <w:vAlign w:val="center"/>
          </w:tcPr>
          <w:p w14:paraId="7CB70C69" w14:textId="77777777" w:rsidR="00535BC7" w:rsidRPr="002C62DE" w:rsidRDefault="00535BC7" w:rsidP="00535BC7">
            <w:pPr>
              <w:jc w:val="center"/>
              <w:rPr>
                <w:b/>
              </w:rPr>
            </w:pPr>
            <w:r w:rsidRPr="002C62DE">
              <w:rPr>
                <w:b/>
              </w:rPr>
              <w:t>Write, Draw, or List</w:t>
            </w:r>
          </w:p>
        </w:tc>
      </w:tr>
      <w:tr w:rsidR="00535BC7" w:rsidRPr="002C62DE" w14:paraId="2901277C" w14:textId="77777777" w:rsidTr="00535BC7">
        <w:trPr>
          <w:trHeight w:val="225"/>
        </w:trPr>
        <w:tc>
          <w:tcPr>
            <w:tcW w:w="2448" w:type="dxa"/>
          </w:tcPr>
          <w:p w14:paraId="3D6E2FD7" w14:textId="77777777" w:rsidR="00535BC7" w:rsidRPr="002C62DE" w:rsidRDefault="00535BC7" w:rsidP="00535BC7"/>
        </w:tc>
        <w:tc>
          <w:tcPr>
            <w:tcW w:w="3871" w:type="dxa"/>
            <w:vAlign w:val="center"/>
          </w:tcPr>
          <w:p w14:paraId="472E1416" w14:textId="77777777" w:rsidR="00535BC7" w:rsidRPr="002C62DE" w:rsidRDefault="00535BC7" w:rsidP="00535BC7">
            <w:pPr>
              <w:jc w:val="center"/>
              <w:rPr>
                <w:b/>
              </w:rPr>
            </w:pPr>
            <w:r w:rsidRPr="002C62DE">
              <w:rPr>
                <w:b/>
              </w:rPr>
              <w:t>New and important learning about the topic</w:t>
            </w:r>
          </w:p>
        </w:tc>
        <w:tc>
          <w:tcPr>
            <w:tcW w:w="4219" w:type="dxa"/>
            <w:vAlign w:val="center"/>
          </w:tcPr>
          <w:p w14:paraId="4DC566AF" w14:textId="77777777" w:rsidR="00535BC7" w:rsidRPr="002C62DE" w:rsidRDefault="00535BC7" w:rsidP="00535BC7">
            <w:pPr>
              <w:jc w:val="center"/>
              <w:rPr>
                <w:b/>
              </w:rPr>
            </w:pPr>
            <w:r w:rsidRPr="002C62DE">
              <w:rPr>
                <w:b/>
              </w:rPr>
              <w:t>How does this resource add to what I learned already?</w:t>
            </w:r>
          </w:p>
        </w:tc>
      </w:tr>
      <w:tr w:rsidR="00535BC7" w:rsidRPr="002C62DE" w14:paraId="5DB8382E" w14:textId="77777777" w:rsidTr="00535BC7">
        <w:trPr>
          <w:trHeight w:val="575"/>
        </w:trPr>
        <w:tc>
          <w:tcPr>
            <w:tcW w:w="2448" w:type="dxa"/>
          </w:tcPr>
          <w:p w14:paraId="2C5486B5" w14:textId="77777777" w:rsidR="00535BC7" w:rsidRPr="00353D35" w:rsidRDefault="007D0F35" w:rsidP="00CC04B6">
            <w:pPr>
              <w:pStyle w:val="ListParagraph"/>
              <w:numPr>
                <w:ilvl w:val="0"/>
                <w:numId w:val="16"/>
              </w:numPr>
            </w:pPr>
            <w:r>
              <w:t>Touring: FAO Schwarz for Some-Iconic Toys</w:t>
            </w:r>
          </w:p>
        </w:tc>
        <w:tc>
          <w:tcPr>
            <w:tcW w:w="3871" w:type="dxa"/>
            <w:vAlign w:val="center"/>
          </w:tcPr>
          <w:p w14:paraId="41C08C3F" w14:textId="77777777" w:rsidR="00535BC7" w:rsidRPr="002C62DE" w:rsidRDefault="004B089E" w:rsidP="004B089E">
            <w:r>
              <w:t>FAO Schwarz is a famous toy store that includes toys</w:t>
            </w:r>
            <w:r w:rsidR="00822785">
              <w:t xml:space="preserve"> that excite children</w:t>
            </w:r>
            <w:r>
              <w:t xml:space="preserve"> from the past and the present. </w:t>
            </w:r>
          </w:p>
        </w:tc>
        <w:tc>
          <w:tcPr>
            <w:tcW w:w="4219" w:type="dxa"/>
            <w:vAlign w:val="center"/>
          </w:tcPr>
          <w:p w14:paraId="12D11319" w14:textId="77777777" w:rsidR="00535BC7" w:rsidRDefault="00535BC7" w:rsidP="00535BC7"/>
          <w:p w14:paraId="79D6611F" w14:textId="77777777" w:rsidR="00535BC7" w:rsidRDefault="00535BC7" w:rsidP="00535BC7"/>
          <w:p w14:paraId="3058E78F" w14:textId="77777777" w:rsidR="00535BC7" w:rsidRPr="002C62DE" w:rsidRDefault="00535BC7" w:rsidP="00535BC7"/>
        </w:tc>
      </w:tr>
      <w:tr w:rsidR="00535BC7" w:rsidRPr="002C62DE" w14:paraId="00848D2C" w14:textId="77777777" w:rsidTr="00535BC7">
        <w:trPr>
          <w:trHeight w:val="575"/>
        </w:trPr>
        <w:tc>
          <w:tcPr>
            <w:tcW w:w="2448" w:type="dxa"/>
          </w:tcPr>
          <w:p w14:paraId="7F5037BD" w14:textId="77777777" w:rsidR="00535BC7" w:rsidRPr="00353D35" w:rsidRDefault="007D0F35" w:rsidP="00CC04B6">
            <w:pPr>
              <w:pStyle w:val="ListParagraph"/>
              <w:numPr>
                <w:ilvl w:val="0"/>
                <w:numId w:val="16"/>
              </w:numPr>
            </w:pPr>
            <w:r>
              <w:t>Brief History of Toys</w:t>
            </w:r>
          </w:p>
        </w:tc>
        <w:tc>
          <w:tcPr>
            <w:tcW w:w="3871" w:type="dxa"/>
            <w:vAlign w:val="center"/>
          </w:tcPr>
          <w:p w14:paraId="4377579A" w14:textId="77777777" w:rsidR="00535BC7" w:rsidRPr="002C62DE" w:rsidRDefault="006324F8" w:rsidP="00535BC7">
            <w:r>
              <w:t>Some toys in Ancient Greece and Egypt are similar to toys that are played with today. Children played with dolls, marbles, and wooden marbles.</w:t>
            </w:r>
          </w:p>
        </w:tc>
        <w:tc>
          <w:tcPr>
            <w:tcW w:w="4219" w:type="dxa"/>
            <w:vAlign w:val="center"/>
          </w:tcPr>
          <w:p w14:paraId="54689838" w14:textId="77777777" w:rsidR="00535BC7" w:rsidRDefault="007F14D5" w:rsidP="00535BC7">
            <w:r>
              <w:t xml:space="preserve">Some toys that can be played with at FAO Schwarz are similar or the same as those played in ancient times. </w:t>
            </w:r>
          </w:p>
          <w:p w14:paraId="4BA47E0D" w14:textId="77777777" w:rsidR="00535BC7" w:rsidRPr="002C62DE" w:rsidRDefault="00535BC7" w:rsidP="00535BC7"/>
        </w:tc>
      </w:tr>
      <w:tr w:rsidR="00535BC7" w:rsidRPr="002C62DE" w14:paraId="4978B01B" w14:textId="77777777" w:rsidTr="00C83B6D">
        <w:trPr>
          <w:trHeight w:val="575"/>
        </w:trPr>
        <w:tc>
          <w:tcPr>
            <w:tcW w:w="2448" w:type="dxa"/>
          </w:tcPr>
          <w:p w14:paraId="7828794B" w14:textId="77777777" w:rsidR="00535BC7" w:rsidRPr="00353D35" w:rsidRDefault="007D0F35" w:rsidP="00CC04B6">
            <w:pPr>
              <w:pStyle w:val="ListParagraph"/>
              <w:numPr>
                <w:ilvl w:val="0"/>
                <w:numId w:val="16"/>
              </w:numPr>
            </w:pPr>
            <w:r>
              <w:t>The Fun They Had, Back in 1899</w:t>
            </w:r>
          </w:p>
        </w:tc>
        <w:tc>
          <w:tcPr>
            <w:tcW w:w="3871" w:type="dxa"/>
          </w:tcPr>
          <w:p w14:paraId="43C227CF" w14:textId="77777777" w:rsidR="00535BC7" w:rsidRPr="002C62DE" w:rsidRDefault="005704A8" w:rsidP="00C83B6D">
            <w:r>
              <w:t>Games and toys in 1899 reflected the period of time. Advances in transportation also reflected in toys that were created such as cars and trains.</w:t>
            </w:r>
          </w:p>
        </w:tc>
        <w:tc>
          <w:tcPr>
            <w:tcW w:w="4219" w:type="dxa"/>
            <w:vAlign w:val="center"/>
          </w:tcPr>
          <w:p w14:paraId="0A7E156E" w14:textId="77777777" w:rsidR="005704A8" w:rsidRDefault="005704A8" w:rsidP="005704A8">
            <w:r>
              <w:t>Toys</w:t>
            </w:r>
            <w:r w:rsidR="00822785">
              <w:t xml:space="preserve"> in ancient Egypt and Greece also reflected its period of time. </w:t>
            </w:r>
            <w:r w:rsidR="007F14D5">
              <w:t>They used wooden horses to represent transportation and pig bladders for balls.</w:t>
            </w:r>
          </w:p>
          <w:p w14:paraId="2208DFA6" w14:textId="77777777" w:rsidR="00535BC7" w:rsidRPr="002C62DE" w:rsidRDefault="00535BC7" w:rsidP="00535BC7"/>
        </w:tc>
      </w:tr>
      <w:tr w:rsidR="00535BC7" w:rsidRPr="002C62DE" w14:paraId="0A6CD5DC" w14:textId="77777777" w:rsidTr="00C83B6D">
        <w:trPr>
          <w:trHeight w:val="575"/>
        </w:trPr>
        <w:tc>
          <w:tcPr>
            <w:tcW w:w="2448" w:type="dxa"/>
          </w:tcPr>
          <w:p w14:paraId="3608DC9E" w14:textId="77777777" w:rsidR="00535BC7" w:rsidRPr="00353D35" w:rsidRDefault="007D0F35" w:rsidP="00CC04B6">
            <w:pPr>
              <w:pStyle w:val="ListParagraph"/>
              <w:numPr>
                <w:ilvl w:val="0"/>
                <w:numId w:val="16"/>
              </w:numPr>
            </w:pPr>
            <w:r>
              <w:t>Evolution of the Toy</w:t>
            </w:r>
          </w:p>
        </w:tc>
        <w:tc>
          <w:tcPr>
            <w:tcW w:w="3871" w:type="dxa"/>
            <w:vAlign w:val="center"/>
          </w:tcPr>
          <w:p w14:paraId="0D0466F4" w14:textId="77777777" w:rsidR="00822785" w:rsidRDefault="00822785" w:rsidP="00822785">
            <w:r>
              <w:t>The concept of certain toys that were developed from the past still exists toda</w:t>
            </w:r>
            <w:r w:rsidR="00691D59">
              <w:t xml:space="preserve">y. </w:t>
            </w:r>
            <w:r>
              <w:t>The changes to the</w:t>
            </w:r>
            <w:r w:rsidR="00691D59">
              <w:t>se</w:t>
            </w:r>
            <w:r>
              <w:t xml:space="preserve"> toys just reflect the period in which they are created. </w:t>
            </w:r>
          </w:p>
          <w:p w14:paraId="7CEE520A" w14:textId="77777777" w:rsidR="00535BC7" w:rsidRPr="002C62DE" w:rsidRDefault="00535BC7" w:rsidP="00535BC7"/>
        </w:tc>
        <w:tc>
          <w:tcPr>
            <w:tcW w:w="4219" w:type="dxa"/>
          </w:tcPr>
          <w:p w14:paraId="5DCE3AB3" w14:textId="77777777" w:rsidR="00535BC7" w:rsidRDefault="007F14D5" w:rsidP="00C83B6D">
            <w:r>
              <w:t>Dolls looked similar but made differently from ancient times to modern times.</w:t>
            </w:r>
          </w:p>
          <w:p w14:paraId="4BAEC29D" w14:textId="77777777" w:rsidR="00535BC7" w:rsidRPr="002C62DE" w:rsidRDefault="00535BC7" w:rsidP="00C83B6D"/>
        </w:tc>
      </w:tr>
      <w:tr w:rsidR="00535BC7" w:rsidRPr="002C62DE" w14:paraId="265B93A6" w14:textId="77777777" w:rsidTr="00C83B6D">
        <w:trPr>
          <w:trHeight w:val="575"/>
        </w:trPr>
        <w:tc>
          <w:tcPr>
            <w:tcW w:w="2448" w:type="dxa"/>
          </w:tcPr>
          <w:p w14:paraId="0C54FDB7" w14:textId="77777777" w:rsidR="00535BC7" w:rsidRPr="00353D35" w:rsidRDefault="007D0F35" w:rsidP="00CC04B6">
            <w:pPr>
              <w:pStyle w:val="ListParagraph"/>
              <w:numPr>
                <w:ilvl w:val="0"/>
                <w:numId w:val="16"/>
              </w:numPr>
            </w:pPr>
            <w:r>
              <w:t>Toys and Games Then and Now</w:t>
            </w:r>
          </w:p>
        </w:tc>
        <w:tc>
          <w:tcPr>
            <w:tcW w:w="3871" w:type="dxa"/>
            <w:vAlign w:val="center"/>
          </w:tcPr>
          <w:p w14:paraId="33961013" w14:textId="77777777" w:rsidR="00535BC7" w:rsidRPr="002C62DE" w:rsidRDefault="007F14D5" w:rsidP="007F14D5">
            <w:r>
              <w:t xml:space="preserve">Toys that moved from the past used a wind up device and moved for a short period of time. Over-time advances in technology such as electricity and </w:t>
            </w:r>
            <w:r>
              <w:lastRenderedPageBreak/>
              <w:t>batteries change the way similar toys</w:t>
            </w:r>
            <w:r w:rsidR="00691D59">
              <w:t xml:space="preserve"> move</w:t>
            </w:r>
            <w:r>
              <w:t xml:space="preserve">. </w:t>
            </w:r>
          </w:p>
        </w:tc>
        <w:tc>
          <w:tcPr>
            <w:tcW w:w="4219" w:type="dxa"/>
          </w:tcPr>
          <w:p w14:paraId="1EF38464" w14:textId="77777777" w:rsidR="00535BC7" w:rsidRDefault="00691D59" w:rsidP="00C83B6D">
            <w:r>
              <w:lastRenderedPageBreak/>
              <w:t>Toys continue to evolve and will continue to evolve.</w:t>
            </w:r>
          </w:p>
          <w:p w14:paraId="7F2AC1D9" w14:textId="77777777" w:rsidR="00535BC7" w:rsidRPr="002C62DE" w:rsidRDefault="00535BC7" w:rsidP="00C83B6D"/>
        </w:tc>
      </w:tr>
      <w:tr w:rsidR="00535BC7" w:rsidRPr="002C62DE" w14:paraId="2036BA45" w14:textId="77777777" w:rsidTr="00535BC7">
        <w:trPr>
          <w:trHeight w:val="575"/>
        </w:trPr>
        <w:tc>
          <w:tcPr>
            <w:tcW w:w="2448" w:type="dxa"/>
          </w:tcPr>
          <w:p w14:paraId="223C1DD9" w14:textId="77777777" w:rsidR="00535BC7" w:rsidRPr="00353D35" w:rsidRDefault="007D0F35" w:rsidP="00CC04B6">
            <w:pPr>
              <w:pStyle w:val="ListParagraph"/>
              <w:numPr>
                <w:ilvl w:val="0"/>
                <w:numId w:val="16"/>
              </w:numPr>
            </w:pPr>
            <w:r>
              <w:t>50 Years 50 Toys</w:t>
            </w:r>
          </w:p>
        </w:tc>
        <w:tc>
          <w:tcPr>
            <w:tcW w:w="3871" w:type="dxa"/>
            <w:vAlign w:val="center"/>
          </w:tcPr>
          <w:p w14:paraId="7751DFCD" w14:textId="77777777" w:rsidR="00535BC7" w:rsidRPr="002C62DE" w:rsidRDefault="00654C32" w:rsidP="00535BC7">
            <w:r>
              <w:t xml:space="preserve">Over the years certain toys become hugely popular right after they are created. Some of these toys are </w:t>
            </w:r>
            <w:r w:rsidR="004C5E8F">
              <w:t>the Walkie-Talkie, Tickle M</w:t>
            </w:r>
            <w:r>
              <w:t>e Elmo, Atari, and Operation</w:t>
            </w:r>
            <w:r w:rsidR="00794F17">
              <w:t>.</w:t>
            </w:r>
          </w:p>
        </w:tc>
        <w:tc>
          <w:tcPr>
            <w:tcW w:w="4219" w:type="dxa"/>
            <w:vAlign w:val="center"/>
          </w:tcPr>
          <w:p w14:paraId="1B03B0BD" w14:textId="77777777" w:rsidR="00535BC7" w:rsidRDefault="005B3E6B" w:rsidP="00535BC7">
            <w:r>
              <w:t xml:space="preserve">Not all toys and toy concepts still exist from the past. </w:t>
            </w:r>
            <w:r w:rsidR="00654C32">
              <w:t>Some toys that became hu</w:t>
            </w:r>
            <w:r w:rsidR="004C5E8F">
              <w:t xml:space="preserve">gely popular may or may not </w:t>
            </w:r>
            <w:r>
              <w:t>still be popular today. Changes in technology and society may or may not contribute to a toy</w:t>
            </w:r>
            <w:r w:rsidR="004C5E8F">
              <w:t>’</w:t>
            </w:r>
            <w:r>
              <w:t>s success.</w:t>
            </w:r>
          </w:p>
          <w:p w14:paraId="77A00079" w14:textId="77777777" w:rsidR="00535BC7" w:rsidRDefault="00535BC7" w:rsidP="00535BC7"/>
          <w:p w14:paraId="503F1C8A" w14:textId="77777777" w:rsidR="00535BC7" w:rsidRPr="002C62DE" w:rsidRDefault="00535BC7" w:rsidP="00535BC7"/>
        </w:tc>
      </w:tr>
      <w:tr w:rsidR="00535BC7" w:rsidRPr="002C62DE" w14:paraId="15DD48D1" w14:textId="77777777" w:rsidTr="00535BC7">
        <w:trPr>
          <w:trHeight w:val="575"/>
        </w:trPr>
        <w:tc>
          <w:tcPr>
            <w:tcW w:w="2448" w:type="dxa"/>
          </w:tcPr>
          <w:p w14:paraId="6E949E43" w14:textId="77777777" w:rsidR="00535BC7" w:rsidRPr="00353D35" w:rsidRDefault="007D0F35" w:rsidP="00CC04B6">
            <w:pPr>
              <w:pStyle w:val="ListParagraph"/>
              <w:numPr>
                <w:ilvl w:val="0"/>
                <w:numId w:val="16"/>
              </w:numPr>
            </w:pPr>
            <w:r>
              <w:t>All TIME – 100 Greatest Toys</w:t>
            </w:r>
          </w:p>
        </w:tc>
        <w:tc>
          <w:tcPr>
            <w:tcW w:w="3871" w:type="dxa"/>
            <w:vAlign w:val="center"/>
          </w:tcPr>
          <w:p w14:paraId="56886F31" w14:textId="77777777" w:rsidR="00535BC7" w:rsidRPr="002C62DE" w:rsidRDefault="00333310" w:rsidP="00535BC7">
            <w:r>
              <w:t>Interactive – Students answers will vary based on what they research.</w:t>
            </w:r>
          </w:p>
        </w:tc>
        <w:tc>
          <w:tcPr>
            <w:tcW w:w="4219" w:type="dxa"/>
            <w:vAlign w:val="center"/>
          </w:tcPr>
          <w:p w14:paraId="4B1E9892" w14:textId="77777777" w:rsidR="00535BC7" w:rsidRDefault="00535BC7" w:rsidP="00535BC7"/>
          <w:p w14:paraId="6FCFF6D9" w14:textId="77777777" w:rsidR="00535BC7" w:rsidRDefault="00535BC7" w:rsidP="00535BC7"/>
          <w:p w14:paraId="183DCC8F" w14:textId="77777777" w:rsidR="00535BC7" w:rsidRPr="002C62DE" w:rsidRDefault="00535BC7" w:rsidP="00535BC7"/>
        </w:tc>
      </w:tr>
      <w:tr w:rsidR="00535BC7" w:rsidRPr="002C62DE" w14:paraId="6A49AF5E" w14:textId="77777777" w:rsidTr="00535BC7">
        <w:trPr>
          <w:trHeight w:val="575"/>
        </w:trPr>
        <w:tc>
          <w:tcPr>
            <w:tcW w:w="2448" w:type="dxa"/>
          </w:tcPr>
          <w:p w14:paraId="653F3C9C" w14:textId="77777777" w:rsidR="00535BC7" w:rsidRPr="00353D35" w:rsidRDefault="007D0F35" w:rsidP="00CC04B6">
            <w:pPr>
              <w:pStyle w:val="ListParagraph"/>
              <w:numPr>
                <w:ilvl w:val="0"/>
                <w:numId w:val="16"/>
              </w:numPr>
            </w:pPr>
            <w:r>
              <w:t>Toys! Amazing Stories Behind Some Great Inventions</w:t>
            </w:r>
          </w:p>
        </w:tc>
        <w:tc>
          <w:tcPr>
            <w:tcW w:w="3871" w:type="dxa"/>
            <w:vAlign w:val="center"/>
          </w:tcPr>
          <w:p w14:paraId="46051FD6" w14:textId="77777777" w:rsidR="00535BC7" w:rsidRPr="002C62DE" w:rsidRDefault="00333310" w:rsidP="00535BC7">
            <w:r>
              <w:t>Interactive – Students answers will vary based on what they research.</w:t>
            </w:r>
          </w:p>
        </w:tc>
        <w:tc>
          <w:tcPr>
            <w:tcW w:w="4219" w:type="dxa"/>
            <w:vAlign w:val="center"/>
          </w:tcPr>
          <w:p w14:paraId="4DA3358D" w14:textId="77777777" w:rsidR="00535BC7" w:rsidRDefault="00535BC7" w:rsidP="00535BC7"/>
          <w:p w14:paraId="094A2FC7" w14:textId="77777777" w:rsidR="00535BC7" w:rsidRDefault="00535BC7" w:rsidP="00535BC7"/>
          <w:p w14:paraId="7E1798B1" w14:textId="77777777" w:rsidR="00535BC7" w:rsidRPr="002C62DE" w:rsidRDefault="00535BC7" w:rsidP="00535BC7"/>
        </w:tc>
      </w:tr>
    </w:tbl>
    <w:p w14:paraId="27D986BC" w14:textId="77777777" w:rsidR="00535BC7" w:rsidRDefault="00535BC7" w:rsidP="006958FC">
      <w:pPr>
        <w:spacing w:after="0" w:line="240" w:lineRule="auto"/>
        <w:contextualSpacing/>
        <w:jc w:val="center"/>
        <w:rPr>
          <w:b/>
          <w:u w:val="single"/>
        </w:rPr>
      </w:pPr>
    </w:p>
    <w:p w14:paraId="5F12AF1D" w14:textId="77777777" w:rsidR="005E3722" w:rsidRDefault="005E3722" w:rsidP="006958FC">
      <w:pPr>
        <w:spacing w:after="0" w:line="240" w:lineRule="auto"/>
        <w:contextualSpacing/>
        <w:jc w:val="center"/>
        <w:rPr>
          <w:b/>
          <w:u w:val="single"/>
        </w:rPr>
      </w:pPr>
    </w:p>
    <w:p w14:paraId="6AD4DD0D" w14:textId="77777777" w:rsidR="005E3722" w:rsidRDefault="005E3722" w:rsidP="006958FC">
      <w:pPr>
        <w:spacing w:after="0" w:line="240" w:lineRule="auto"/>
        <w:contextualSpacing/>
        <w:jc w:val="center"/>
        <w:rPr>
          <w:b/>
          <w:u w:val="single"/>
        </w:rPr>
      </w:pPr>
    </w:p>
    <w:p w14:paraId="03311CAF" w14:textId="77777777" w:rsidR="005E3722" w:rsidRPr="004019D2" w:rsidRDefault="697BA59C" w:rsidP="005E3722">
      <w:pPr>
        <w:pStyle w:val="ListParagraph"/>
        <w:numPr>
          <w:ilvl w:val="0"/>
          <w:numId w:val="2"/>
        </w:numPr>
        <w:rPr>
          <w:b/>
        </w:rPr>
      </w:pPr>
      <w:r w:rsidRPr="697BA59C">
        <w:rPr>
          <w:b/>
          <w:bCs/>
        </w:rPr>
        <w:t xml:space="preserve">Rolling Vocabulary:  </w:t>
      </w:r>
      <w:commentRangeStart w:id="23"/>
      <w:r w:rsidRPr="697BA59C">
        <w:rPr>
          <w:b/>
          <w:bCs/>
        </w:rPr>
        <w:t>“Sensational Six”</w:t>
      </w:r>
      <w:commentRangeEnd w:id="23"/>
      <w:r w:rsidR="0088287B">
        <w:rPr>
          <w:rStyle w:val="CommentReference"/>
        </w:rPr>
        <w:commentReference w:id="23"/>
      </w:r>
    </w:p>
    <w:p w14:paraId="0E261ADA" w14:textId="77777777" w:rsidR="005E3722" w:rsidRPr="004019D2" w:rsidRDefault="005E3722" w:rsidP="00CC04B6">
      <w:pPr>
        <w:pStyle w:val="ListParagraph"/>
        <w:numPr>
          <w:ilvl w:val="0"/>
          <w:numId w:val="5"/>
        </w:numPr>
        <w:ind w:left="720"/>
      </w:pPr>
      <w:r w:rsidRPr="004019D2">
        <w:t xml:space="preserve">Read </w:t>
      </w:r>
      <w:r>
        <w:t>each resource</w:t>
      </w:r>
      <w:r w:rsidRPr="004019D2">
        <w:t xml:space="preserve"> then determine the </w:t>
      </w:r>
      <w:r w:rsidR="002B627E">
        <w:t>6</w:t>
      </w:r>
      <w:r w:rsidRPr="004019D2">
        <w:t xml:space="preserve"> words from </w:t>
      </w:r>
      <w:r>
        <w:t>each</w:t>
      </w:r>
      <w:r w:rsidRPr="004019D2">
        <w:t xml:space="preserve"> text that most exemplify the central idea of the text.</w:t>
      </w:r>
    </w:p>
    <w:p w14:paraId="66E0D64A" w14:textId="77777777" w:rsidR="005E3722" w:rsidRDefault="697BA59C" w:rsidP="00CC04B6">
      <w:pPr>
        <w:pStyle w:val="ListParagraph"/>
        <w:numPr>
          <w:ilvl w:val="0"/>
          <w:numId w:val="5"/>
        </w:numPr>
        <w:ind w:left="720"/>
      </w:pPr>
      <w:r>
        <w:t>Next use 10 words to write about the most important idea of the text. You should have as many sentences as you do words.</w:t>
      </w:r>
    </w:p>
    <w:p w14:paraId="5A89D575" w14:textId="77777777" w:rsidR="005E3722" w:rsidRDefault="005E3722" w:rsidP="00CC04B6">
      <w:pPr>
        <w:pStyle w:val="ListParagraph"/>
        <w:numPr>
          <w:ilvl w:val="0"/>
          <w:numId w:val="5"/>
        </w:numPr>
        <w:ind w:left="720"/>
      </w:pPr>
      <w:r>
        <w:t>Continue this activity with EACH</w:t>
      </w:r>
      <w:r w:rsidR="00530162">
        <w:t xml:space="preserve"> text</w:t>
      </w:r>
      <w:r>
        <w:t xml:space="preserve"> </w:t>
      </w:r>
      <w:r w:rsidR="00362568">
        <w:t>below</w:t>
      </w:r>
      <w:r>
        <w:t xml:space="preserve">.  </w:t>
      </w:r>
    </w:p>
    <w:p w14:paraId="74CEDE04" w14:textId="77777777" w:rsidR="005E3722" w:rsidRPr="00353D35" w:rsidRDefault="005E3722" w:rsidP="00CC04B6">
      <w:pPr>
        <w:pStyle w:val="ListParagraph"/>
        <w:numPr>
          <w:ilvl w:val="0"/>
          <w:numId w:val="5"/>
        </w:numPr>
        <w:ind w:left="720"/>
      </w:pPr>
      <w:r>
        <w:t>After reading all the selections in the Expert Pack, go back and review your words.</w:t>
      </w:r>
    </w:p>
    <w:tbl>
      <w:tblPr>
        <w:tblStyle w:val="TableGrid"/>
        <w:tblW w:w="0" w:type="auto"/>
        <w:tblLook w:val="04A0" w:firstRow="1" w:lastRow="0" w:firstColumn="1" w:lastColumn="0" w:noHBand="0" w:noVBand="1"/>
      </w:tblPr>
      <w:tblGrid>
        <w:gridCol w:w="2173"/>
        <w:gridCol w:w="8329"/>
      </w:tblGrid>
      <w:tr w:rsidR="005E3722" w:rsidRPr="00290182" w14:paraId="5E81143E" w14:textId="77777777" w:rsidTr="5918AB0B">
        <w:trPr>
          <w:trHeight w:val="131"/>
        </w:trPr>
        <w:tc>
          <w:tcPr>
            <w:tcW w:w="2178" w:type="dxa"/>
          </w:tcPr>
          <w:p w14:paraId="3F282A9A" w14:textId="77777777" w:rsidR="005E3722" w:rsidRPr="00290182" w:rsidRDefault="005E3722" w:rsidP="009E1BDD">
            <w:pPr>
              <w:jc w:val="center"/>
              <w:rPr>
                <w:b/>
              </w:rPr>
            </w:pPr>
            <w:r w:rsidRPr="00290182">
              <w:rPr>
                <w:b/>
              </w:rPr>
              <w:t>Title</w:t>
            </w:r>
          </w:p>
        </w:tc>
        <w:tc>
          <w:tcPr>
            <w:tcW w:w="8370" w:type="dxa"/>
          </w:tcPr>
          <w:p w14:paraId="02F72633" w14:textId="77777777" w:rsidR="005E3722" w:rsidRPr="00290182" w:rsidRDefault="005E3722" w:rsidP="009E1BDD">
            <w:pPr>
              <w:jc w:val="center"/>
              <w:rPr>
                <w:b/>
              </w:rPr>
            </w:pPr>
            <w:r w:rsidRPr="00290182">
              <w:rPr>
                <w:b/>
              </w:rPr>
              <w:t>Six Vocabulary Words &amp; Sentences</w:t>
            </w:r>
          </w:p>
        </w:tc>
      </w:tr>
      <w:tr w:rsidR="005E3722" w:rsidRPr="004019D2" w14:paraId="356F9EE2" w14:textId="77777777" w:rsidTr="5918AB0B">
        <w:trPr>
          <w:trHeight w:val="131"/>
        </w:trPr>
        <w:tc>
          <w:tcPr>
            <w:tcW w:w="2178" w:type="dxa"/>
          </w:tcPr>
          <w:p w14:paraId="18F284B1" w14:textId="77777777" w:rsidR="005E3722" w:rsidRPr="004A5EE0" w:rsidRDefault="00530162" w:rsidP="009E1BDD">
            <w:r>
              <w:rPr>
                <w:b/>
              </w:rPr>
              <w:t>A Brief History of Toys</w:t>
            </w:r>
          </w:p>
        </w:tc>
        <w:tc>
          <w:tcPr>
            <w:tcW w:w="8370" w:type="dxa"/>
          </w:tcPr>
          <w:p w14:paraId="2AD92F94" w14:textId="77777777" w:rsidR="00530162" w:rsidRPr="00496E24" w:rsidRDefault="697BA59C" w:rsidP="00530162">
            <w:pPr>
              <w:contextualSpacing/>
              <w:rPr>
                <w:rFonts w:cs="Arial"/>
                <w:b/>
                <w:sz w:val="24"/>
                <w:szCs w:val="24"/>
              </w:rPr>
            </w:pPr>
            <w:r w:rsidRPr="697BA59C">
              <w:rPr>
                <w:rFonts w:eastAsiaTheme="minorEastAsia"/>
                <w:b/>
                <w:bCs/>
              </w:rPr>
              <w:t xml:space="preserve">Words: </w:t>
            </w:r>
            <w:r w:rsidRPr="697BA59C">
              <w:rPr>
                <w:rFonts w:eastAsiaTheme="minorEastAsia"/>
                <w:b/>
                <w:bCs/>
                <w:sz w:val="24"/>
                <w:szCs w:val="24"/>
              </w:rPr>
              <w:t>20</w:t>
            </w:r>
            <w:r w:rsidRPr="697BA59C">
              <w:rPr>
                <w:rFonts w:eastAsiaTheme="minorEastAsia"/>
                <w:b/>
                <w:bCs/>
                <w:sz w:val="24"/>
                <w:szCs w:val="24"/>
                <w:vertAlign w:val="superscript"/>
              </w:rPr>
              <w:t>th</w:t>
            </w:r>
            <w:r w:rsidRPr="697BA59C">
              <w:rPr>
                <w:rFonts w:eastAsiaTheme="minorEastAsia"/>
                <w:b/>
                <w:bCs/>
                <w:sz w:val="24"/>
                <w:szCs w:val="24"/>
              </w:rPr>
              <w:t xml:space="preserve"> Century, Industrial Revolution, mass produced, commercially, affluent</w:t>
            </w:r>
          </w:p>
          <w:p w14:paraId="6902F9DC" w14:textId="77777777" w:rsidR="005E3722" w:rsidRDefault="005E3722" w:rsidP="009E1BDD">
            <w:pPr>
              <w:rPr>
                <w:b/>
              </w:rPr>
            </w:pPr>
          </w:p>
          <w:p w14:paraId="3238567F" w14:textId="77777777" w:rsidR="005E3722" w:rsidRPr="00BB018A" w:rsidRDefault="005E3722" w:rsidP="009E1BDD">
            <w:r>
              <w:rPr>
                <w:b/>
              </w:rPr>
              <w:t>Sentences:</w:t>
            </w:r>
          </w:p>
          <w:p w14:paraId="365B1D5B" w14:textId="77777777" w:rsidR="005E3722" w:rsidRDefault="0006552B" w:rsidP="00CC04B6">
            <w:pPr>
              <w:pStyle w:val="ListParagraph"/>
              <w:numPr>
                <w:ilvl w:val="0"/>
                <w:numId w:val="17"/>
              </w:numPr>
            </w:pPr>
            <w:r>
              <w:t xml:space="preserve">Before the </w:t>
            </w:r>
            <w:r w:rsidRPr="0006552B">
              <w:rPr>
                <w:b/>
              </w:rPr>
              <w:t>20</w:t>
            </w:r>
            <w:r w:rsidRPr="0006552B">
              <w:rPr>
                <w:b/>
                <w:vertAlign w:val="superscript"/>
              </w:rPr>
              <w:t>th</w:t>
            </w:r>
            <w:r w:rsidRPr="0006552B">
              <w:rPr>
                <w:b/>
              </w:rPr>
              <w:t xml:space="preserve"> Century</w:t>
            </w:r>
            <w:r>
              <w:t xml:space="preserve">, children played with </w:t>
            </w:r>
            <w:r w:rsidR="00946063">
              <w:t>a few simple toys</w:t>
            </w:r>
            <w:r>
              <w:t xml:space="preserve">. </w:t>
            </w:r>
          </w:p>
          <w:p w14:paraId="6081F004" w14:textId="77777777" w:rsidR="00BA4D07" w:rsidRPr="00BA4D07" w:rsidRDefault="00BA4D07" w:rsidP="00CC04B6">
            <w:pPr>
              <w:pStyle w:val="ListParagraph"/>
              <w:numPr>
                <w:ilvl w:val="0"/>
                <w:numId w:val="17"/>
              </w:numPr>
            </w:pPr>
            <w:r>
              <w:t xml:space="preserve">During </w:t>
            </w:r>
            <w:r w:rsidRPr="00BA4D07">
              <w:rPr>
                <w:b/>
              </w:rPr>
              <w:t>Industrial Revolution</w:t>
            </w:r>
            <w:r w:rsidRPr="00BA4D07">
              <w:t xml:space="preserve">, many </w:t>
            </w:r>
            <w:r w:rsidR="00812E61">
              <w:t xml:space="preserve">toys </w:t>
            </w:r>
            <w:r w:rsidRPr="00BA4D07">
              <w:t>were made by machines instead of by hand.</w:t>
            </w:r>
          </w:p>
          <w:p w14:paraId="73E1BFFD" w14:textId="77777777" w:rsidR="005E3722" w:rsidRDefault="0006552B" w:rsidP="00CC04B6">
            <w:pPr>
              <w:pStyle w:val="ListParagraph"/>
              <w:numPr>
                <w:ilvl w:val="0"/>
                <w:numId w:val="17"/>
              </w:numPr>
            </w:pPr>
            <w:r>
              <w:t xml:space="preserve">After the </w:t>
            </w:r>
            <w:r w:rsidRPr="00BA4D07">
              <w:t>Industrial Revolution</w:t>
            </w:r>
            <w:r>
              <w:t xml:space="preserve">, toys were </w:t>
            </w:r>
            <w:r w:rsidRPr="00BA4D07">
              <w:rPr>
                <w:b/>
              </w:rPr>
              <w:t>mass produced</w:t>
            </w:r>
            <w:r w:rsidR="00812E61">
              <w:rPr>
                <w:b/>
              </w:rPr>
              <w:t xml:space="preserve"> </w:t>
            </w:r>
            <w:r w:rsidR="00812E61" w:rsidRPr="00812E61">
              <w:t>by the machines</w:t>
            </w:r>
            <w:r>
              <w:t xml:space="preserve">. </w:t>
            </w:r>
          </w:p>
          <w:p w14:paraId="368F3463" w14:textId="77777777" w:rsidR="00812E61" w:rsidRPr="00BB018A" w:rsidRDefault="00812E61" w:rsidP="00CC04B6">
            <w:pPr>
              <w:pStyle w:val="ListParagraph"/>
              <w:numPr>
                <w:ilvl w:val="0"/>
                <w:numId w:val="17"/>
              </w:numPr>
            </w:pPr>
            <w:r>
              <w:t xml:space="preserve">Toys </w:t>
            </w:r>
            <w:r w:rsidRPr="00812E61">
              <w:rPr>
                <w:b/>
              </w:rPr>
              <w:t>gradually</w:t>
            </w:r>
            <w:r>
              <w:t xml:space="preserve"> became cheaper after the Industrial Revolution.</w:t>
            </w:r>
          </w:p>
          <w:p w14:paraId="2ED98DF6" w14:textId="77777777" w:rsidR="005E3722" w:rsidRDefault="0006552B" w:rsidP="00CC04B6">
            <w:pPr>
              <w:pStyle w:val="ListParagraph"/>
              <w:numPr>
                <w:ilvl w:val="0"/>
                <w:numId w:val="17"/>
              </w:numPr>
            </w:pPr>
            <w:r>
              <w:t>In the 20</w:t>
            </w:r>
            <w:r w:rsidRPr="0006552B">
              <w:rPr>
                <w:vertAlign w:val="superscript"/>
              </w:rPr>
              <w:t>th</w:t>
            </w:r>
            <w:r>
              <w:t xml:space="preserve"> Century, many new toys were invented and available </w:t>
            </w:r>
            <w:r w:rsidRPr="0006552B">
              <w:rPr>
                <w:b/>
              </w:rPr>
              <w:t>commercially</w:t>
            </w:r>
            <w:r>
              <w:t xml:space="preserve">.  </w:t>
            </w:r>
          </w:p>
          <w:p w14:paraId="6B27E198" w14:textId="77777777" w:rsidR="00BA4D07" w:rsidRPr="00BB018A" w:rsidRDefault="00BA4D07" w:rsidP="00CC04B6">
            <w:pPr>
              <w:pStyle w:val="ListParagraph"/>
              <w:numPr>
                <w:ilvl w:val="0"/>
                <w:numId w:val="17"/>
              </w:numPr>
            </w:pPr>
            <w:r>
              <w:t>In the late</w:t>
            </w:r>
            <w:r w:rsidR="00812E61">
              <w:t xml:space="preserve"> 20</w:t>
            </w:r>
            <w:r w:rsidR="00812E61" w:rsidRPr="00812E61">
              <w:rPr>
                <w:vertAlign w:val="superscript"/>
              </w:rPr>
              <w:t>th</w:t>
            </w:r>
            <w:r w:rsidR="00812E61">
              <w:t xml:space="preserve"> Century, after World War II, </w:t>
            </w:r>
            <w:r w:rsidR="00812E61" w:rsidRPr="00812E61">
              <w:rPr>
                <w:b/>
              </w:rPr>
              <w:t>a</w:t>
            </w:r>
            <w:r w:rsidRPr="00812E61">
              <w:rPr>
                <w:b/>
              </w:rPr>
              <w:t xml:space="preserve">ffluent </w:t>
            </w:r>
            <w:r>
              <w:t xml:space="preserve">families purchased toys </w:t>
            </w:r>
            <w:r w:rsidR="00812E61">
              <w:t xml:space="preserve">because families could afford to spend the money on them. </w:t>
            </w:r>
          </w:p>
          <w:p w14:paraId="74066C24" w14:textId="77777777" w:rsidR="005E3722" w:rsidRPr="004019D2" w:rsidRDefault="005E3722" w:rsidP="009E1BDD">
            <w:r>
              <w:t xml:space="preserve"> </w:t>
            </w:r>
          </w:p>
        </w:tc>
      </w:tr>
      <w:tr w:rsidR="00530162" w:rsidRPr="004019D2" w14:paraId="460D8382" w14:textId="77777777" w:rsidTr="5918AB0B">
        <w:trPr>
          <w:trHeight w:val="2141"/>
        </w:trPr>
        <w:tc>
          <w:tcPr>
            <w:tcW w:w="2178" w:type="dxa"/>
          </w:tcPr>
          <w:p w14:paraId="162F1D0B" w14:textId="77777777" w:rsidR="00530162" w:rsidRPr="00B510F5" w:rsidRDefault="00530162" w:rsidP="009E1BDD">
            <w:pPr>
              <w:rPr>
                <w:b/>
                <w:sz w:val="24"/>
                <w:szCs w:val="24"/>
              </w:rPr>
            </w:pPr>
            <w:r w:rsidRPr="00B510F5">
              <w:rPr>
                <w:b/>
                <w:sz w:val="24"/>
                <w:szCs w:val="24"/>
              </w:rPr>
              <w:t>The Fun They Had, Back in 1899</w:t>
            </w:r>
          </w:p>
          <w:p w14:paraId="2879F9C7" w14:textId="77777777" w:rsidR="001A0436" w:rsidRPr="00B510F5" w:rsidRDefault="001A0436" w:rsidP="009E1BDD">
            <w:pPr>
              <w:rPr>
                <w:b/>
                <w:sz w:val="24"/>
                <w:szCs w:val="24"/>
              </w:rPr>
            </w:pPr>
          </w:p>
          <w:p w14:paraId="6A700568" w14:textId="77777777" w:rsidR="001A0436" w:rsidRPr="00B510F5" w:rsidRDefault="001A0436" w:rsidP="009E1BDD">
            <w:r w:rsidRPr="00B510F5">
              <w:rPr>
                <w:b/>
                <w:sz w:val="24"/>
                <w:szCs w:val="24"/>
              </w:rPr>
              <w:t>(OPTIONAL)</w:t>
            </w:r>
          </w:p>
        </w:tc>
        <w:tc>
          <w:tcPr>
            <w:tcW w:w="8370" w:type="dxa"/>
          </w:tcPr>
          <w:p w14:paraId="668C56DF" w14:textId="77777777" w:rsidR="00530162" w:rsidRPr="00B510F5" w:rsidRDefault="697BA59C" w:rsidP="009E1BDD">
            <w:pPr>
              <w:contextualSpacing/>
              <w:rPr>
                <w:rFonts w:cs="Verdana"/>
                <w:sz w:val="24"/>
                <w:szCs w:val="24"/>
              </w:rPr>
            </w:pPr>
            <w:r w:rsidRPr="697BA59C">
              <w:rPr>
                <w:b/>
                <w:bCs/>
              </w:rPr>
              <w:t>Words:</w:t>
            </w:r>
            <w:r w:rsidRPr="697BA59C">
              <w:rPr>
                <w:rFonts w:ascii="Verdana" w:eastAsia="Verdana" w:hAnsi="Verdana" w:cs="Verdana"/>
                <w:b/>
                <w:bCs/>
              </w:rPr>
              <w:t xml:space="preserve"> </w:t>
            </w:r>
            <w:r w:rsidRPr="697BA59C">
              <w:rPr>
                <w:rFonts w:eastAsiaTheme="minorEastAsia"/>
                <w:b/>
                <w:bCs/>
              </w:rPr>
              <w:t xml:space="preserve">makeshift, transportation, preferred, </w:t>
            </w:r>
            <w:r w:rsidRPr="697BA59C">
              <w:rPr>
                <w:rFonts w:eastAsiaTheme="minorEastAsia"/>
                <w:b/>
                <w:bCs/>
                <w:sz w:val="24"/>
                <w:szCs w:val="24"/>
              </w:rPr>
              <w:t xml:space="preserve">industry, </w:t>
            </w:r>
            <w:r w:rsidRPr="697BA59C">
              <w:rPr>
                <w:rFonts w:eastAsiaTheme="minorEastAsia"/>
                <w:b/>
                <w:bCs/>
              </w:rPr>
              <w:t>forerunner, Consumer Product Safety Commission</w:t>
            </w:r>
          </w:p>
          <w:p w14:paraId="30ED9F06" w14:textId="77777777" w:rsidR="00530162" w:rsidRPr="00B510F5" w:rsidRDefault="00530162" w:rsidP="009E1BDD">
            <w:pPr>
              <w:rPr>
                <w:b/>
              </w:rPr>
            </w:pPr>
          </w:p>
          <w:p w14:paraId="26FA863E" w14:textId="77777777" w:rsidR="00530162" w:rsidRPr="00B510F5" w:rsidRDefault="00530162" w:rsidP="009E1BDD">
            <w:r w:rsidRPr="00B510F5">
              <w:rPr>
                <w:b/>
              </w:rPr>
              <w:t>Sentences:</w:t>
            </w:r>
          </w:p>
          <w:p w14:paraId="73FCC2ED" w14:textId="77777777" w:rsidR="00530162" w:rsidRPr="00B510F5" w:rsidRDefault="00496E24" w:rsidP="00CC04B6">
            <w:pPr>
              <w:pStyle w:val="ListParagraph"/>
              <w:numPr>
                <w:ilvl w:val="0"/>
                <w:numId w:val="18"/>
              </w:numPr>
            </w:pPr>
            <w:r w:rsidRPr="00B510F5">
              <w:t xml:space="preserve">Back in 1899, kids made </w:t>
            </w:r>
            <w:r w:rsidRPr="00B510F5">
              <w:rPr>
                <w:b/>
              </w:rPr>
              <w:t>makeshift</w:t>
            </w:r>
            <w:r w:rsidRPr="00B510F5">
              <w:t xml:space="preserve"> toys out of objects they had lying around. </w:t>
            </w:r>
          </w:p>
          <w:p w14:paraId="42CEE619" w14:textId="77777777" w:rsidR="00B23967" w:rsidRPr="00B510F5" w:rsidRDefault="00496E24" w:rsidP="00CC04B6">
            <w:pPr>
              <w:pStyle w:val="ListParagraph"/>
              <w:numPr>
                <w:ilvl w:val="0"/>
                <w:numId w:val="18"/>
              </w:numPr>
            </w:pPr>
            <w:r w:rsidRPr="00B510F5">
              <w:t xml:space="preserve">Toys reflected the changes in </w:t>
            </w:r>
            <w:r w:rsidRPr="00B510F5">
              <w:rPr>
                <w:b/>
              </w:rPr>
              <w:t>transportation</w:t>
            </w:r>
            <w:r w:rsidRPr="00B510F5">
              <w:t xml:space="preserve"> over time. </w:t>
            </w:r>
          </w:p>
          <w:p w14:paraId="165E2B6B" w14:textId="77777777" w:rsidR="00530162" w:rsidRPr="00B510F5" w:rsidRDefault="00496E24" w:rsidP="00CC04B6">
            <w:pPr>
              <w:pStyle w:val="ListParagraph"/>
              <w:numPr>
                <w:ilvl w:val="0"/>
                <w:numId w:val="18"/>
              </w:numPr>
            </w:pPr>
            <w:r w:rsidRPr="00B510F5">
              <w:t xml:space="preserve">Children soon </w:t>
            </w:r>
            <w:r w:rsidRPr="00B510F5">
              <w:rPr>
                <w:b/>
              </w:rPr>
              <w:t>preferred</w:t>
            </w:r>
            <w:r w:rsidRPr="00B510F5">
              <w:t xml:space="preserve"> cars over horse drawn carriages. </w:t>
            </w:r>
          </w:p>
          <w:p w14:paraId="35B475A6" w14:textId="77777777" w:rsidR="00B23967" w:rsidRPr="00B510F5" w:rsidRDefault="00B23967" w:rsidP="00CC04B6">
            <w:pPr>
              <w:pStyle w:val="ListParagraph"/>
              <w:numPr>
                <w:ilvl w:val="0"/>
                <w:numId w:val="18"/>
              </w:numPr>
            </w:pPr>
            <w:r w:rsidRPr="00B510F5">
              <w:t xml:space="preserve">Making dolls became a booming backyard </w:t>
            </w:r>
            <w:r w:rsidRPr="00B510F5">
              <w:rPr>
                <w:b/>
              </w:rPr>
              <w:t>industry</w:t>
            </w:r>
            <w:r w:rsidRPr="00B510F5">
              <w:t xml:space="preserve"> because it was easy to get the materials to make</w:t>
            </w:r>
            <w:r w:rsidR="00BA7FF9" w:rsidRPr="00B510F5">
              <w:t xml:space="preserve"> the dolls</w:t>
            </w:r>
            <w:r w:rsidRPr="00B510F5">
              <w:t xml:space="preserve">. </w:t>
            </w:r>
          </w:p>
          <w:p w14:paraId="6712299C" w14:textId="77777777" w:rsidR="00BA7FF9" w:rsidRPr="00B510F5" w:rsidRDefault="00BA7FF9" w:rsidP="00CC04B6">
            <w:pPr>
              <w:pStyle w:val="ListParagraph"/>
              <w:numPr>
                <w:ilvl w:val="0"/>
                <w:numId w:val="18"/>
              </w:numPr>
            </w:pPr>
            <w:r w:rsidRPr="00B510F5">
              <w:lastRenderedPageBreak/>
              <w:t>Crandall's Building Blocks were a</w:t>
            </w:r>
            <w:r w:rsidRPr="00B510F5">
              <w:rPr>
                <w:b/>
              </w:rPr>
              <w:t xml:space="preserve"> forerunner</w:t>
            </w:r>
            <w:r w:rsidRPr="00B510F5">
              <w:t xml:space="preserve"> of Lincoln Logs and LEGOs.</w:t>
            </w:r>
          </w:p>
          <w:p w14:paraId="3ED32A60" w14:textId="77777777" w:rsidR="00530162" w:rsidRPr="00B510F5" w:rsidRDefault="697BA59C" w:rsidP="00CC04B6">
            <w:pPr>
              <w:pStyle w:val="ListParagraph"/>
              <w:numPr>
                <w:ilvl w:val="0"/>
                <w:numId w:val="18"/>
              </w:numPr>
              <w:rPr>
                <w:rFonts w:eastAsiaTheme="minorEastAsia"/>
              </w:rPr>
            </w:pPr>
            <w:r>
              <w:t>Toys were not tested for safety because the</w:t>
            </w:r>
            <w:r w:rsidRPr="697BA59C">
              <w:rPr>
                <w:rFonts w:eastAsiaTheme="minorEastAsia"/>
              </w:rPr>
              <w:t xml:space="preserve"> </w:t>
            </w:r>
            <w:r w:rsidRPr="697BA59C">
              <w:rPr>
                <w:rFonts w:eastAsiaTheme="minorEastAsia"/>
                <w:b/>
                <w:bCs/>
              </w:rPr>
              <w:t>Consumer Product Safety Commission</w:t>
            </w:r>
            <w:r w:rsidRPr="697BA59C">
              <w:rPr>
                <w:rFonts w:eastAsiaTheme="minorEastAsia"/>
              </w:rPr>
              <w:t xml:space="preserve"> was not invented yet.</w:t>
            </w:r>
          </w:p>
        </w:tc>
      </w:tr>
      <w:tr w:rsidR="00362568" w:rsidRPr="004019D2" w14:paraId="2173EAC1" w14:textId="77777777" w:rsidTr="5918AB0B">
        <w:trPr>
          <w:trHeight w:val="2141"/>
        </w:trPr>
        <w:tc>
          <w:tcPr>
            <w:tcW w:w="2178" w:type="dxa"/>
          </w:tcPr>
          <w:p w14:paraId="0F7AFBE1" w14:textId="77777777" w:rsidR="00362568" w:rsidRPr="00C43552" w:rsidRDefault="697BA59C" w:rsidP="009E1BDD">
            <w:pPr>
              <w:rPr>
                <w:b/>
                <w:sz w:val="24"/>
                <w:szCs w:val="24"/>
              </w:rPr>
            </w:pPr>
            <w:r w:rsidRPr="697BA59C">
              <w:rPr>
                <w:rFonts w:eastAsiaTheme="minorEastAsia"/>
                <w:b/>
                <w:bCs/>
                <w:sz w:val="24"/>
                <w:szCs w:val="24"/>
              </w:rPr>
              <w:lastRenderedPageBreak/>
              <w:t>Toys and Games – Then and Now</w:t>
            </w:r>
          </w:p>
        </w:tc>
        <w:tc>
          <w:tcPr>
            <w:tcW w:w="8370" w:type="dxa"/>
          </w:tcPr>
          <w:p w14:paraId="7C1D9E8E" w14:textId="77777777" w:rsidR="00362568" w:rsidRPr="00B23967" w:rsidRDefault="697BA59C" w:rsidP="00362568">
            <w:pPr>
              <w:contextualSpacing/>
              <w:rPr>
                <w:rFonts w:cs="Verdana"/>
                <w:b/>
                <w:sz w:val="24"/>
                <w:szCs w:val="24"/>
              </w:rPr>
            </w:pPr>
            <w:r w:rsidRPr="697BA59C">
              <w:rPr>
                <w:rFonts w:eastAsiaTheme="minorEastAsia"/>
                <w:b/>
                <w:bCs/>
              </w:rPr>
              <w:t>Words:</w:t>
            </w:r>
            <w:r w:rsidRPr="697BA59C">
              <w:rPr>
                <w:rFonts w:eastAsiaTheme="minorEastAsia"/>
                <w:b/>
                <w:bCs/>
                <w:sz w:val="24"/>
                <w:szCs w:val="24"/>
              </w:rPr>
              <w:t xml:space="preserve"> develop, clockwork toy, decisions, combination, velocipede, parlor games</w:t>
            </w:r>
          </w:p>
          <w:p w14:paraId="1758BA27" w14:textId="77777777" w:rsidR="00362568" w:rsidRDefault="00362568" w:rsidP="00362568">
            <w:pPr>
              <w:rPr>
                <w:b/>
              </w:rPr>
            </w:pPr>
          </w:p>
          <w:p w14:paraId="41EA3AB7" w14:textId="77777777" w:rsidR="00362568" w:rsidRPr="00BB018A" w:rsidRDefault="697BA59C" w:rsidP="00362568">
            <w:r w:rsidRPr="697BA59C">
              <w:rPr>
                <w:rFonts w:eastAsiaTheme="minorEastAsia"/>
                <w:b/>
                <w:bCs/>
              </w:rPr>
              <w:t>Sentences:</w:t>
            </w:r>
          </w:p>
          <w:p w14:paraId="51DB626F" w14:textId="77777777" w:rsidR="00B23967" w:rsidRPr="00B23967" w:rsidRDefault="697BA59C" w:rsidP="00CC04B6">
            <w:pPr>
              <w:pStyle w:val="ListParagraph"/>
              <w:numPr>
                <w:ilvl w:val="0"/>
                <w:numId w:val="22"/>
              </w:numPr>
              <w:ind w:left="342" w:hanging="342"/>
              <w:rPr>
                <w:rFonts w:eastAsiaTheme="minorEastAsia"/>
              </w:rPr>
            </w:pPr>
            <w:r w:rsidRPr="697BA59C">
              <w:rPr>
                <w:rFonts w:eastAsiaTheme="minorEastAsia"/>
              </w:rPr>
              <w:t xml:space="preserve">Many early toys were made to </w:t>
            </w:r>
            <w:r w:rsidRPr="697BA59C">
              <w:rPr>
                <w:rFonts w:eastAsiaTheme="minorEastAsia"/>
                <w:b/>
                <w:bCs/>
              </w:rPr>
              <w:t>develop</w:t>
            </w:r>
            <w:r w:rsidRPr="697BA59C">
              <w:rPr>
                <w:rFonts w:eastAsiaTheme="minorEastAsia"/>
              </w:rPr>
              <w:t xml:space="preserve"> skills such as balance. </w:t>
            </w:r>
          </w:p>
          <w:p w14:paraId="685C2200" w14:textId="77777777" w:rsidR="00362568" w:rsidRDefault="697BA59C" w:rsidP="00CC04B6">
            <w:pPr>
              <w:pStyle w:val="ListParagraph"/>
              <w:numPr>
                <w:ilvl w:val="0"/>
                <w:numId w:val="22"/>
              </w:numPr>
              <w:ind w:left="342" w:hanging="342"/>
              <w:rPr>
                <w:rFonts w:eastAsiaTheme="minorEastAsia"/>
              </w:rPr>
            </w:pPr>
            <w:r w:rsidRPr="697BA59C">
              <w:rPr>
                <w:rFonts w:eastAsiaTheme="minorEastAsia"/>
                <w:b/>
                <w:bCs/>
              </w:rPr>
              <w:t>Clockwork</w:t>
            </w:r>
            <w:r w:rsidRPr="697BA59C">
              <w:rPr>
                <w:rFonts w:eastAsiaTheme="minorEastAsia"/>
              </w:rPr>
              <w:t xml:space="preserve"> toys were designed to make toys move on their own. However, advances in technology such as batteries made toys move longer and faster. </w:t>
            </w:r>
          </w:p>
          <w:p w14:paraId="3191467F" w14:textId="77777777" w:rsidR="005A48E8" w:rsidRDefault="697BA59C" w:rsidP="00CC04B6">
            <w:pPr>
              <w:pStyle w:val="ListParagraph"/>
              <w:numPr>
                <w:ilvl w:val="0"/>
                <w:numId w:val="22"/>
              </w:numPr>
              <w:ind w:left="342" w:hanging="342"/>
              <w:rPr>
                <w:rFonts w:eastAsiaTheme="minorEastAsia"/>
              </w:rPr>
            </w:pPr>
            <w:r w:rsidRPr="697BA59C">
              <w:rPr>
                <w:rFonts w:eastAsiaTheme="minorEastAsia"/>
              </w:rPr>
              <w:t xml:space="preserve">Games such as checkers and chess were made to help children make </w:t>
            </w:r>
            <w:r w:rsidRPr="697BA59C">
              <w:rPr>
                <w:rFonts w:eastAsiaTheme="minorEastAsia"/>
                <w:b/>
                <w:bCs/>
              </w:rPr>
              <w:t xml:space="preserve">decisions </w:t>
            </w:r>
            <w:r w:rsidRPr="697BA59C">
              <w:rPr>
                <w:rFonts w:eastAsiaTheme="minorEastAsia"/>
              </w:rPr>
              <w:t>and think.</w:t>
            </w:r>
          </w:p>
          <w:p w14:paraId="2D4A5094" w14:textId="77777777" w:rsidR="005A48E8" w:rsidRPr="005A48E8" w:rsidRDefault="697BA59C" w:rsidP="00CC04B6">
            <w:pPr>
              <w:pStyle w:val="ListParagraph"/>
              <w:numPr>
                <w:ilvl w:val="0"/>
                <w:numId w:val="22"/>
              </w:numPr>
              <w:ind w:left="342" w:hanging="342"/>
              <w:rPr>
                <w:rFonts w:eastAsiaTheme="minorEastAsia"/>
              </w:rPr>
            </w:pPr>
            <w:r w:rsidRPr="697BA59C">
              <w:rPr>
                <w:rFonts w:eastAsiaTheme="minorEastAsia"/>
              </w:rPr>
              <w:t xml:space="preserve">Many sports played today are a </w:t>
            </w:r>
            <w:r w:rsidRPr="697BA59C">
              <w:rPr>
                <w:rFonts w:eastAsiaTheme="minorEastAsia"/>
                <w:b/>
                <w:bCs/>
              </w:rPr>
              <w:t xml:space="preserve">combination </w:t>
            </w:r>
            <w:r w:rsidRPr="697BA59C">
              <w:rPr>
                <w:rFonts w:eastAsiaTheme="minorEastAsia"/>
              </w:rPr>
              <w:t xml:space="preserve">of different sports played long ago. </w:t>
            </w:r>
          </w:p>
          <w:p w14:paraId="1701FA76" w14:textId="77777777" w:rsidR="0056552A" w:rsidRDefault="697BA59C" w:rsidP="00CC04B6">
            <w:pPr>
              <w:pStyle w:val="ListParagraph"/>
              <w:numPr>
                <w:ilvl w:val="0"/>
                <w:numId w:val="22"/>
              </w:numPr>
              <w:ind w:left="342" w:hanging="342"/>
              <w:rPr>
                <w:rFonts w:eastAsiaTheme="minorEastAsia"/>
              </w:rPr>
            </w:pPr>
            <w:r w:rsidRPr="697BA59C">
              <w:rPr>
                <w:rFonts w:eastAsiaTheme="minorEastAsia"/>
              </w:rPr>
              <w:t xml:space="preserve">The </w:t>
            </w:r>
            <w:r w:rsidRPr="697BA59C">
              <w:rPr>
                <w:rFonts w:eastAsiaTheme="minorEastAsia"/>
                <w:b/>
                <w:bCs/>
              </w:rPr>
              <w:t>velocipede</w:t>
            </w:r>
            <w:r w:rsidRPr="697BA59C">
              <w:rPr>
                <w:rFonts w:eastAsiaTheme="minorEastAsia"/>
              </w:rPr>
              <w:t xml:space="preserve">, a bike with a big front wheel, was one of the first bikes. Now bikes look much different and are a common toy that children have. </w:t>
            </w:r>
          </w:p>
          <w:p w14:paraId="41F2394A" w14:textId="77777777" w:rsidR="0056552A" w:rsidRPr="00BB018A" w:rsidRDefault="697BA59C" w:rsidP="00CC04B6">
            <w:pPr>
              <w:pStyle w:val="ListParagraph"/>
              <w:numPr>
                <w:ilvl w:val="0"/>
                <w:numId w:val="22"/>
              </w:numPr>
              <w:ind w:left="342" w:hanging="342"/>
              <w:rPr>
                <w:rFonts w:eastAsiaTheme="minorEastAsia"/>
              </w:rPr>
            </w:pPr>
            <w:r w:rsidRPr="697BA59C">
              <w:rPr>
                <w:rFonts w:eastAsiaTheme="minorEastAsia"/>
                <w:b/>
                <w:bCs/>
              </w:rPr>
              <w:t>Parlor games</w:t>
            </w:r>
            <w:r w:rsidRPr="697BA59C">
              <w:rPr>
                <w:rFonts w:eastAsiaTheme="minorEastAsia"/>
              </w:rPr>
              <w:t xml:space="preserve"> are games that children used to play in the house and some of these games are still played today. </w:t>
            </w:r>
          </w:p>
          <w:p w14:paraId="048C9D1C" w14:textId="77777777" w:rsidR="00362568" w:rsidRDefault="00362568" w:rsidP="009E1BDD">
            <w:pPr>
              <w:contextualSpacing/>
              <w:rPr>
                <w:b/>
              </w:rPr>
            </w:pPr>
          </w:p>
        </w:tc>
      </w:tr>
      <w:tr w:rsidR="00362568" w:rsidRPr="004019D2" w14:paraId="5700D653" w14:textId="77777777" w:rsidTr="5918AB0B">
        <w:trPr>
          <w:trHeight w:val="2141"/>
        </w:trPr>
        <w:tc>
          <w:tcPr>
            <w:tcW w:w="2178" w:type="dxa"/>
          </w:tcPr>
          <w:p w14:paraId="7701AEB3" w14:textId="77777777" w:rsidR="00362568" w:rsidRPr="00C43552" w:rsidRDefault="697BA59C" w:rsidP="009E1BDD">
            <w:pPr>
              <w:rPr>
                <w:b/>
                <w:sz w:val="24"/>
                <w:szCs w:val="24"/>
              </w:rPr>
            </w:pPr>
            <w:r w:rsidRPr="697BA59C">
              <w:rPr>
                <w:rFonts w:eastAsiaTheme="minorEastAsia"/>
                <w:b/>
                <w:bCs/>
                <w:sz w:val="24"/>
                <w:szCs w:val="24"/>
              </w:rPr>
              <w:t>50 Years 50 Toys</w:t>
            </w:r>
          </w:p>
        </w:tc>
        <w:tc>
          <w:tcPr>
            <w:tcW w:w="8370" w:type="dxa"/>
          </w:tcPr>
          <w:p w14:paraId="1697F8E6" w14:textId="77777777" w:rsidR="00362568" w:rsidRPr="0086197F" w:rsidRDefault="697BA59C" w:rsidP="00362568">
            <w:pPr>
              <w:contextualSpacing/>
              <w:rPr>
                <w:rFonts w:cs="Verdana"/>
                <w:b/>
                <w:sz w:val="24"/>
                <w:szCs w:val="24"/>
              </w:rPr>
            </w:pPr>
            <w:r w:rsidRPr="697BA59C">
              <w:rPr>
                <w:rFonts w:eastAsiaTheme="minorEastAsia"/>
                <w:b/>
                <w:bCs/>
                <w:sz w:val="24"/>
                <w:szCs w:val="24"/>
              </w:rPr>
              <w:t>Words: brand, novelty item, nostalgic, various, annoyance, glorified</w:t>
            </w:r>
          </w:p>
          <w:p w14:paraId="5F344A5F" w14:textId="77777777" w:rsidR="00362568" w:rsidRDefault="00362568" w:rsidP="00362568">
            <w:pPr>
              <w:rPr>
                <w:b/>
              </w:rPr>
            </w:pPr>
          </w:p>
          <w:p w14:paraId="74160EE7" w14:textId="77777777" w:rsidR="00362568" w:rsidRPr="00BB018A" w:rsidRDefault="00362568" w:rsidP="00362568">
            <w:r>
              <w:rPr>
                <w:b/>
              </w:rPr>
              <w:t>Sentences:</w:t>
            </w:r>
          </w:p>
          <w:p w14:paraId="0D469F72" w14:textId="77777777" w:rsidR="00362568" w:rsidRPr="00496E24" w:rsidRDefault="00496E24" w:rsidP="00CC04B6">
            <w:pPr>
              <w:pStyle w:val="ListParagraph"/>
              <w:numPr>
                <w:ilvl w:val="0"/>
                <w:numId w:val="21"/>
              </w:numPr>
            </w:pPr>
            <w:r w:rsidRPr="00496E24">
              <w:t xml:space="preserve">Many </w:t>
            </w:r>
            <w:r w:rsidRPr="00496E24">
              <w:rPr>
                <w:b/>
              </w:rPr>
              <w:t>brands</w:t>
            </w:r>
            <w:r w:rsidRPr="00496E24">
              <w:t xml:space="preserve"> of toys are still popular today such as Nintendo. </w:t>
            </w:r>
          </w:p>
          <w:p w14:paraId="695F7EB3" w14:textId="77777777" w:rsidR="00362568" w:rsidRPr="00496E24" w:rsidRDefault="00496E24" w:rsidP="00CC04B6">
            <w:pPr>
              <w:pStyle w:val="ListParagraph"/>
              <w:numPr>
                <w:ilvl w:val="0"/>
                <w:numId w:val="21"/>
              </w:numPr>
            </w:pPr>
            <w:r w:rsidRPr="00496E24">
              <w:t xml:space="preserve">Some </w:t>
            </w:r>
            <w:r w:rsidRPr="00496E24">
              <w:rPr>
                <w:b/>
              </w:rPr>
              <w:t>novelty items</w:t>
            </w:r>
            <w:r w:rsidRPr="00496E24">
              <w:t xml:space="preserve"> have been popular and phased out such as the pet rock.</w:t>
            </w:r>
          </w:p>
          <w:p w14:paraId="0F8C9244" w14:textId="77777777" w:rsidR="0086197F" w:rsidRPr="0086197F" w:rsidRDefault="0086197F" w:rsidP="00CC04B6">
            <w:pPr>
              <w:pStyle w:val="ListParagraph"/>
              <w:numPr>
                <w:ilvl w:val="0"/>
                <w:numId w:val="21"/>
              </w:numPr>
            </w:pPr>
            <w:r w:rsidRPr="0086197F">
              <w:t>Through</w:t>
            </w:r>
            <w:r>
              <w:t>out</w:t>
            </w:r>
            <w:r w:rsidRPr="0086197F">
              <w:t xml:space="preserve"> childhood, many people experience </w:t>
            </w:r>
            <w:r w:rsidRPr="0086197F">
              <w:rPr>
                <w:b/>
              </w:rPr>
              <w:t>various</w:t>
            </w:r>
            <w:r w:rsidRPr="0086197F">
              <w:t xml:space="preserve"> toys and can remember them. </w:t>
            </w:r>
          </w:p>
          <w:p w14:paraId="1ED3EA23" w14:textId="77777777" w:rsidR="00496E24" w:rsidRPr="0086197F" w:rsidRDefault="00496E24" w:rsidP="00CC04B6">
            <w:pPr>
              <w:pStyle w:val="ListParagraph"/>
              <w:numPr>
                <w:ilvl w:val="0"/>
                <w:numId w:val="21"/>
              </w:numPr>
              <w:rPr>
                <w:b/>
              </w:rPr>
            </w:pPr>
            <w:r w:rsidRPr="00496E24">
              <w:t xml:space="preserve">Many people feel </w:t>
            </w:r>
            <w:r w:rsidRPr="00496E24">
              <w:rPr>
                <w:b/>
              </w:rPr>
              <w:t>nostalgic</w:t>
            </w:r>
            <w:r w:rsidR="0086197F">
              <w:rPr>
                <w:b/>
              </w:rPr>
              <w:t xml:space="preserve"> </w:t>
            </w:r>
            <w:r w:rsidR="0086197F" w:rsidRPr="00496E24">
              <w:t>about their old toys</w:t>
            </w:r>
            <w:r w:rsidR="0086197F">
              <w:rPr>
                <w:b/>
              </w:rPr>
              <w:t xml:space="preserve"> </w:t>
            </w:r>
            <w:r w:rsidR="0086197F" w:rsidRPr="0086197F">
              <w:t>or remember them fondly</w:t>
            </w:r>
            <w:r w:rsidRPr="0086197F">
              <w:t>.</w:t>
            </w:r>
          </w:p>
          <w:p w14:paraId="42C9F35E" w14:textId="77777777" w:rsidR="0086197F" w:rsidRPr="0086197F" w:rsidRDefault="0086197F" w:rsidP="00CC04B6">
            <w:pPr>
              <w:pStyle w:val="ListParagraph"/>
              <w:numPr>
                <w:ilvl w:val="0"/>
                <w:numId w:val="21"/>
              </w:numPr>
              <w:rPr>
                <w:b/>
              </w:rPr>
            </w:pPr>
            <w:r>
              <w:t xml:space="preserve">Some people think that toys were an </w:t>
            </w:r>
            <w:r w:rsidRPr="0086197F">
              <w:rPr>
                <w:b/>
              </w:rPr>
              <w:t>annoyance</w:t>
            </w:r>
            <w:r>
              <w:t xml:space="preserve"> like the </w:t>
            </w:r>
            <w:proofErr w:type="spellStart"/>
            <w:r>
              <w:t>Furby</w:t>
            </w:r>
            <w:proofErr w:type="spellEnd"/>
            <w:r>
              <w:t xml:space="preserve">. </w:t>
            </w:r>
          </w:p>
          <w:p w14:paraId="588A2EE5" w14:textId="77777777" w:rsidR="0086197F" w:rsidRPr="00E37888" w:rsidRDefault="0086197F" w:rsidP="00CC04B6">
            <w:pPr>
              <w:pStyle w:val="ListParagraph"/>
              <w:numPr>
                <w:ilvl w:val="0"/>
                <w:numId w:val="21"/>
              </w:numPr>
              <w:rPr>
                <w:b/>
              </w:rPr>
            </w:pPr>
            <w:r>
              <w:t>Some toys were</w:t>
            </w:r>
            <w:r w:rsidRPr="0086197F">
              <w:rPr>
                <w:b/>
              </w:rPr>
              <w:t xml:space="preserve"> glorified</w:t>
            </w:r>
            <w:r>
              <w:t xml:space="preserve"> and people were told they were going be worth a lot of money </w:t>
            </w:r>
            <w:proofErr w:type="spellStart"/>
            <w:r>
              <w:t>some day</w:t>
            </w:r>
            <w:proofErr w:type="spellEnd"/>
            <w:r>
              <w:t xml:space="preserve">. </w:t>
            </w:r>
          </w:p>
          <w:p w14:paraId="4835E78D" w14:textId="77777777" w:rsidR="00E37888" w:rsidRPr="00496E24" w:rsidRDefault="00E37888" w:rsidP="00E37888">
            <w:pPr>
              <w:pStyle w:val="ListParagraph"/>
              <w:ind w:left="360"/>
              <w:rPr>
                <w:b/>
              </w:rPr>
            </w:pPr>
          </w:p>
        </w:tc>
      </w:tr>
      <w:tr w:rsidR="00FE088B" w:rsidRPr="004019D2" w14:paraId="3831F5A7" w14:textId="77777777" w:rsidTr="5918AB0B">
        <w:trPr>
          <w:trHeight w:val="2141"/>
        </w:trPr>
        <w:tc>
          <w:tcPr>
            <w:tcW w:w="2178" w:type="dxa"/>
          </w:tcPr>
          <w:p w14:paraId="562B20A4" w14:textId="77777777" w:rsidR="00FE088B" w:rsidRDefault="00FE088B" w:rsidP="009E1BDD">
            <w:pPr>
              <w:rPr>
                <w:b/>
                <w:sz w:val="24"/>
                <w:szCs w:val="24"/>
              </w:rPr>
            </w:pPr>
            <w:r>
              <w:rPr>
                <w:b/>
                <w:sz w:val="24"/>
                <w:szCs w:val="24"/>
              </w:rPr>
              <w:t>Toys: Amazing Stories Behind Great Inventions</w:t>
            </w:r>
          </w:p>
          <w:p w14:paraId="4F902265" w14:textId="77777777" w:rsidR="00FE088B" w:rsidRDefault="00FE088B" w:rsidP="009E1BDD">
            <w:pPr>
              <w:rPr>
                <w:b/>
                <w:sz w:val="24"/>
                <w:szCs w:val="24"/>
              </w:rPr>
            </w:pPr>
          </w:p>
          <w:p w14:paraId="67846F54" w14:textId="77777777" w:rsidR="00FE088B" w:rsidRDefault="00FE088B" w:rsidP="009E1BDD">
            <w:pPr>
              <w:rPr>
                <w:b/>
                <w:sz w:val="24"/>
                <w:szCs w:val="24"/>
              </w:rPr>
            </w:pPr>
            <w:r>
              <w:rPr>
                <w:b/>
                <w:sz w:val="24"/>
                <w:szCs w:val="24"/>
              </w:rPr>
              <w:t xml:space="preserve">Chapter 4: Lego </w:t>
            </w:r>
          </w:p>
        </w:tc>
        <w:tc>
          <w:tcPr>
            <w:tcW w:w="8370" w:type="dxa"/>
          </w:tcPr>
          <w:p w14:paraId="5EAFE645" w14:textId="77777777" w:rsidR="00FE088B" w:rsidRDefault="00FE088B" w:rsidP="00362568">
            <w:pPr>
              <w:contextualSpacing/>
              <w:rPr>
                <w:b/>
                <w:sz w:val="24"/>
                <w:szCs w:val="24"/>
              </w:rPr>
            </w:pPr>
            <w:r w:rsidRPr="0086197F">
              <w:rPr>
                <w:b/>
                <w:sz w:val="24"/>
                <w:szCs w:val="24"/>
              </w:rPr>
              <w:t>Words:</w:t>
            </w:r>
            <w:r>
              <w:rPr>
                <w:b/>
                <w:sz w:val="24"/>
                <w:szCs w:val="24"/>
              </w:rPr>
              <w:t xml:space="preserve"> The Great Depression of 1929, operation, unique</w:t>
            </w:r>
            <w:r w:rsidR="0079486B">
              <w:rPr>
                <w:b/>
                <w:sz w:val="24"/>
                <w:szCs w:val="24"/>
              </w:rPr>
              <w:t xml:space="preserve">, suggestion, manufactured, imaginable. </w:t>
            </w:r>
          </w:p>
          <w:p w14:paraId="1D21CF78" w14:textId="77777777" w:rsidR="0079486B" w:rsidRDefault="0079486B" w:rsidP="00362568">
            <w:pPr>
              <w:contextualSpacing/>
              <w:rPr>
                <w:b/>
                <w:sz w:val="24"/>
                <w:szCs w:val="24"/>
              </w:rPr>
            </w:pPr>
          </w:p>
          <w:p w14:paraId="3520DF60" w14:textId="77777777" w:rsidR="0079486B" w:rsidRDefault="0079486B" w:rsidP="00CC04B6">
            <w:pPr>
              <w:pStyle w:val="ListParagraph"/>
              <w:numPr>
                <w:ilvl w:val="0"/>
                <w:numId w:val="23"/>
              </w:numPr>
              <w:ind w:left="342" w:hanging="342"/>
            </w:pPr>
            <w:r w:rsidRPr="0079486B">
              <w:rPr>
                <w:b/>
              </w:rPr>
              <w:t>The Great Depression of 1929</w:t>
            </w:r>
            <w:r w:rsidRPr="0079486B">
              <w:t xml:space="preserve"> put Ole Kirk Christenson out of work so he became a toy maker. </w:t>
            </w:r>
          </w:p>
          <w:p w14:paraId="492622DE" w14:textId="77777777" w:rsidR="0079486B" w:rsidRDefault="0079486B" w:rsidP="00CC04B6">
            <w:pPr>
              <w:pStyle w:val="ListParagraph"/>
              <w:numPr>
                <w:ilvl w:val="0"/>
                <w:numId w:val="23"/>
              </w:numPr>
              <w:ind w:left="342" w:hanging="342"/>
            </w:pPr>
            <w:r>
              <w:t xml:space="preserve">After a year of </w:t>
            </w:r>
            <w:r w:rsidRPr="0079486B">
              <w:rPr>
                <w:b/>
              </w:rPr>
              <w:t>operation</w:t>
            </w:r>
            <w:r>
              <w:t xml:space="preserve">, Christenson’s toy business called Lego began to make plastic toys. </w:t>
            </w:r>
          </w:p>
          <w:p w14:paraId="571472F1" w14:textId="77777777" w:rsidR="0079486B" w:rsidRDefault="0079486B" w:rsidP="00CC04B6">
            <w:pPr>
              <w:pStyle w:val="ListParagraph"/>
              <w:numPr>
                <w:ilvl w:val="0"/>
                <w:numId w:val="23"/>
              </w:numPr>
              <w:ind w:left="342" w:hanging="342"/>
            </w:pPr>
            <w:r>
              <w:t xml:space="preserve">Christenson invented the </w:t>
            </w:r>
            <w:r w:rsidRPr="0079486B">
              <w:rPr>
                <w:b/>
              </w:rPr>
              <w:t>unique</w:t>
            </w:r>
            <w:r>
              <w:t xml:space="preserve"> toy for its time called Automatic Binding Bricks. </w:t>
            </w:r>
          </w:p>
          <w:p w14:paraId="468A6EA7" w14:textId="77777777" w:rsidR="0079486B" w:rsidRDefault="0079486B" w:rsidP="00CC04B6">
            <w:pPr>
              <w:pStyle w:val="ListParagraph"/>
              <w:numPr>
                <w:ilvl w:val="0"/>
                <w:numId w:val="23"/>
              </w:numPr>
              <w:ind w:left="342" w:hanging="342"/>
            </w:pPr>
            <w:r>
              <w:t>His son gave him the suggestion to change the name to Lego Bricks which we now call Legos.</w:t>
            </w:r>
          </w:p>
          <w:p w14:paraId="47C3D41C" w14:textId="77777777" w:rsidR="0079486B" w:rsidRDefault="0079486B" w:rsidP="00CC04B6">
            <w:pPr>
              <w:pStyle w:val="ListParagraph"/>
              <w:numPr>
                <w:ilvl w:val="0"/>
                <w:numId w:val="23"/>
              </w:numPr>
              <w:ind w:left="342" w:hanging="342"/>
            </w:pPr>
            <w:r>
              <w:t xml:space="preserve">Legos started out simple but are now </w:t>
            </w:r>
            <w:r w:rsidRPr="00B6123C">
              <w:rPr>
                <w:b/>
              </w:rPr>
              <w:t>manufactured</w:t>
            </w:r>
            <w:r>
              <w:t xml:space="preserve"> in many different ways and sets.</w:t>
            </w:r>
          </w:p>
          <w:p w14:paraId="3EAD0F0A" w14:textId="77777777" w:rsidR="0079486B" w:rsidRDefault="00FB3927" w:rsidP="00CC04B6">
            <w:pPr>
              <w:pStyle w:val="ListParagraph"/>
              <w:numPr>
                <w:ilvl w:val="0"/>
                <w:numId w:val="23"/>
              </w:numPr>
              <w:ind w:left="342" w:hanging="342"/>
            </w:pPr>
            <w:r>
              <w:t xml:space="preserve">There are now 4,200 different shapes and every color </w:t>
            </w:r>
            <w:r w:rsidRPr="00FB3927">
              <w:rPr>
                <w:b/>
              </w:rPr>
              <w:t>imaginable</w:t>
            </w:r>
            <w:r>
              <w:t xml:space="preserve">. </w:t>
            </w:r>
          </w:p>
          <w:p w14:paraId="1026B672" w14:textId="77777777" w:rsidR="00E37888" w:rsidRPr="0079486B" w:rsidRDefault="00E37888" w:rsidP="00E37888">
            <w:pPr>
              <w:pStyle w:val="ListParagraph"/>
              <w:ind w:left="342"/>
            </w:pPr>
          </w:p>
        </w:tc>
      </w:tr>
      <w:tr w:rsidR="009C79CF" w:rsidRPr="004019D2" w14:paraId="5FE4285B" w14:textId="77777777" w:rsidTr="5918AB0B">
        <w:trPr>
          <w:trHeight w:val="2141"/>
        </w:trPr>
        <w:tc>
          <w:tcPr>
            <w:tcW w:w="2178" w:type="dxa"/>
          </w:tcPr>
          <w:p w14:paraId="6FA9D105" w14:textId="77777777" w:rsidR="009C79CF" w:rsidRDefault="009C79CF" w:rsidP="009C79CF">
            <w:pPr>
              <w:rPr>
                <w:b/>
                <w:sz w:val="24"/>
                <w:szCs w:val="24"/>
              </w:rPr>
            </w:pPr>
            <w:r>
              <w:rPr>
                <w:b/>
                <w:sz w:val="24"/>
                <w:szCs w:val="24"/>
              </w:rPr>
              <w:lastRenderedPageBreak/>
              <w:t>Toys: Amazing Stories Behind Great Inventions</w:t>
            </w:r>
          </w:p>
          <w:p w14:paraId="60C4A659" w14:textId="77777777" w:rsidR="009C79CF" w:rsidRDefault="009C79CF" w:rsidP="009C79CF">
            <w:pPr>
              <w:rPr>
                <w:b/>
                <w:sz w:val="24"/>
                <w:szCs w:val="24"/>
              </w:rPr>
            </w:pPr>
          </w:p>
          <w:p w14:paraId="732E9625" w14:textId="77777777" w:rsidR="009C79CF" w:rsidRPr="009C79CF" w:rsidRDefault="009C79CF" w:rsidP="009C79CF">
            <w:pPr>
              <w:rPr>
                <w:sz w:val="24"/>
                <w:szCs w:val="24"/>
              </w:rPr>
            </w:pPr>
            <w:r>
              <w:rPr>
                <w:b/>
                <w:sz w:val="24"/>
                <w:szCs w:val="24"/>
              </w:rPr>
              <w:t xml:space="preserve">Chapter 21: </w:t>
            </w:r>
            <w:r w:rsidR="00C54B52">
              <w:rPr>
                <w:b/>
                <w:sz w:val="24"/>
                <w:szCs w:val="24"/>
              </w:rPr>
              <w:t>Play-D</w:t>
            </w:r>
            <w:r>
              <w:rPr>
                <w:b/>
                <w:sz w:val="24"/>
                <w:szCs w:val="24"/>
              </w:rPr>
              <w:t>oh</w:t>
            </w:r>
          </w:p>
        </w:tc>
        <w:tc>
          <w:tcPr>
            <w:tcW w:w="8370" w:type="dxa"/>
          </w:tcPr>
          <w:p w14:paraId="5D430645" w14:textId="77777777" w:rsidR="009C79CF" w:rsidRDefault="009C79CF" w:rsidP="00362568">
            <w:pPr>
              <w:contextualSpacing/>
              <w:rPr>
                <w:b/>
                <w:sz w:val="24"/>
                <w:szCs w:val="24"/>
              </w:rPr>
            </w:pPr>
            <w:r w:rsidRPr="0086197F">
              <w:rPr>
                <w:b/>
                <w:sz w:val="24"/>
                <w:szCs w:val="24"/>
              </w:rPr>
              <w:t>Words:</w:t>
            </w:r>
            <w:r>
              <w:rPr>
                <w:b/>
                <w:sz w:val="24"/>
                <w:szCs w:val="24"/>
              </w:rPr>
              <w:t xml:space="preserve"> concocted, nontoxic, indefinitely, </w:t>
            </w:r>
            <w:r w:rsidR="00ED168C">
              <w:rPr>
                <w:b/>
                <w:sz w:val="24"/>
                <w:szCs w:val="24"/>
              </w:rPr>
              <w:t>convention, pliable, distinctive</w:t>
            </w:r>
          </w:p>
          <w:p w14:paraId="6F547695" w14:textId="77777777" w:rsidR="000A0A9A" w:rsidRDefault="000A0A9A" w:rsidP="00CC04B6">
            <w:pPr>
              <w:pStyle w:val="ListParagraph"/>
              <w:numPr>
                <w:ilvl w:val="0"/>
                <w:numId w:val="24"/>
              </w:numPr>
              <w:ind w:left="342" w:hanging="342"/>
            </w:pPr>
            <w:r w:rsidRPr="000A0A9A">
              <w:t xml:space="preserve">Joe </w:t>
            </w:r>
            <w:proofErr w:type="spellStart"/>
            <w:r w:rsidRPr="000A0A9A">
              <w:t>Mcvicker</w:t>
            </w:r>
            <w:proofErr w:type="spellEnd"/>
            <w:r w:rsidRPr="000A0A9A">
              <w:t xml:space="preserve"> was working for his dad’</w:t>
            </w:r>
            <w:r>
              <w:t>s cleaning product</w:t>
            </w:r>
            <w:r w:rsidRPr="000A0A9A">
              <w:t xml:space="preserve"> company when he </w:t>
            </w:r>
            <w:r w:rsidRPr="000A0A9A">
              <w:rPr>
                <w:b/>
              </w:rPr>
              <w:t xml:space="preserve">concocted </w:t>
            </w:r>
            <w:r w:rsidRPr="000A0A9A">
              <w:t xml:space="preserve">a putty that took grime and fingerprints off of wallpaper. </w:t>
            </w:r>
          </w:p>
          <w:p w14:paraId="16561317" w14:textId="77777777" w:rsidR="000A0A9A" w:rsidRDefault="000A0A9A" w:rsidP="00CC04B6">
            <w:pPr>
              <w:pStyle w:val="ListParagraph"/>
              <w:numPr>
                <w:ilvl w:val="0"/>
                <w:numId w:val="24"/>
              </w:numPr>
              <w:ind w:left="342" w:hanging="342"/>
            </w:pPr>
            <w:r>
              <w:t xml:space="preserve">The putty was </w:t>
            </w:r>
            <w:r w:rsidRPr="000A0A9A">
              <w:rPr>
                <w:b/>
              </w:rPr>
              <w:t>nontoxic</w:t>
            </w:r>
            <w:r>
              <w:t xml:space="preserve"> but no one was interested in using it as a cleaning product. </w:t>
            </w:r>
          </w:p>
          <w:p w14:paraId="7F270EA0" w14:textId="77777777" w:rsidR="000A0A9A" w:rsidRDefault="000A0A9A" w:rsidP="00CC04B6">
            <w:pPr>
              <w:pStyle w:val="ListParagraph"/>
              <w:numPr>
                <w:ilvl w:val="0"/>
                <w:numId w:val="24"/>
              </w:numPr>
              <w:ind w:left="342" w:hanging="342"/>
            </w:pPr>
            <w:r>
              <w:t xml:space="preserve">The putty stayed soft </w:t>
            </w:r>
            <w:r w:rsidRPr="000A0A9A">
              <w:rPr>
                <w:b/>
              </w:rPr>
              <w:t>indefinitely</w:t>
            </w:r>
            <w:r>
              <w:t xml:space="preserve"> so it was perfect for children to use instead of modeling clay. </w:t>
            </w:r>
          </w:p>
          <w:p w14:paraId="186915F3" w14:textId="77777777" w:rsidR="00EC39B4" w:rsidRDefault="006271E6" w:rsidP="00CC04B6">
            <w:pPr>
              <w:pStyle w:val="ListParagraph"/>
              <w:numPr>
                <w:ilvl w:val="0"/>
                <w:numId w:val="24"/>
              </w:numPr>
              <w:ind w:left="342" w:hanging="342"/>
            </w:pPr>
            <w:r>
              <w:t xml:space="preserve">Mr. McVicker brought the putty to an education </w:t>
            </w:r>
            <w:r w:rsidRPr="006271E6">
              <w:rPr>
                <w:b/>
              </w:rPr>
              <w:t xml:space="preserve">convention </w:t>
            </w:r>
            <w:r>
              <w:t xml:space="preserve">and demonstrated its uses to teachers. </w:t>
            </w:r>
          </w:p>
          <w:p w14:paraId="127BCEA4" w14:textId="77777777" w:rsidR="006271E6" w:rsidRDefault="006271E6" w:rsidP="00CC04B6">
            <w:pPr>
              <w:pStyle w:val="ListParagraph"/>
              <w:numPr>
                <w:ilvl w:val="0"/>
                <w:numId w:val="24"/>
              </w:numPr>
              <w:ind w:left="342" w:hanging="342"/>
            </w:pPr>
            <w:r>
              <w:t xml:space="preserve">The putty, now called Play-Doh, is much more </w:t>
            </w:r>
            <w:r w:rsidRPr="006271E6">
              <w:rPr>
                <w:b/>
              </w:rPr>
              <w:t xml:space="preserve">pliable </w:t>
            </w:r>
            <w:r>
              <w:t xml:space="preserve">than it was at first. </w:t>
            </w:r>
          </w:p>
          <w:p w14:paraId="32B3285F" w14:textId="77777777" w:rsidR="006271E6" w:rsidRDefault="006271E6" w:rsidP="00CC04B6">
            <w:pPr>
              <w:pStyle w:val="ListParagraph"/>
              <w:numPr>
                <w:ilvl w:val="0"/>
                <w:numId w:val="24"/>
              </w:numPr>
              <w:ind w:left="342" w:hanging="342"/>
            </w:pPr>
            <w:r>
              <w:t xml:space="preserve">Play-Doh gets its </w:t>
            </w:r>
            <w:r w:rsidRPr="006271E6">
              <w:rPr>
                <w:b/>
              </w:rPr>
              <w:t>distinctive</w:t>
            </w:r>
            <w:r>
              <w:t xml:space="preserve"> smell from vanilla that is in the product. </w:t>
            </w:r>
          </w:p>
          <w:p w14:paraId="1E20803B" w14:textId="77777777" w:rsidR="00E37888" w:rsidRPr="000A0A9A" w:rsidRDefault="00E37888" w:rsidP="00E37888">
            <w:pPr>
              <w:pStyle w:val="ListParagraph"/>
              <w:ind w:left="342"/>
            </w:pPr>
          </w:p>
        </w:tc>
      </w:tr>
      <w:tr w:rsidR="00530162" w:rsidRPr="004019D2" w14:paraId="585999D6" w14:textId="77777777" w:rsidTr="5918AB0B">
        <w:trPr>
          <w:trHeight w:val="542"/>
        </w:trPr>
        <w:tc>
          <w:tcPr>
            <w:tcW w:w="2178" w:type="dxa"/>
          </w:tcPr>
          <w:p w14:paraId="4EED0B7E" w14:textId="77777777" w:rsidR="00530162" w:rsidRPr="00BB018A" w:rsidRDefault="00B6123C" w:rsidP="00B6123C">
            <w:pPr>
              <w:rPr>
                <w:b/>
              </w:rPr>
            </w:pPr>
            <w:r>
              <w:rPr>
                <w:b/>
              </w:rPr>
              <w:t>Terrific Ten</w:t>
            </w:r>
          </w:p>
        </w:tc>
        <w:tc>
          <w:tcPr>
            <w:tcW w:w="8370" w:type="dxa"/>
          </w:tcPr>
          <w:p w14:paraId="76DEB1D8" w14:textId="77777777" w:rsidR="00530162" w:rsidRPr="00BB018A" w:rsidRDefault="697BA59C" w:rsidP="000602F5">
            <w:r w:rsidRPr="697BA59C">
              <w:rPr>
                <w:b/>
                <w:bCs/>
              </w:rPr>
              <w:t>20</w:t>
            </w:r>
            <w:r w:rsidRPr="697BA59C">
              <w:rPr>
                <w:b/>
                <w:bCs/>
                <w:vertAlign w:val="superscript"/>
              </w:rPr>
              <w:t>th</w:t>
            </w:r>
            <w:r w:rsidRPr="697BA59C">
              <w:rPr>
                <w:b/>
                <w:bCs/>
              </w:rPr>
              <w:t xml:space="preserve"> Century, makeshift, develop,</w:t>
            </w:r>
            <w:r w:rsidRPr="697BA59C">
              <w:rPr>
                <w:rFonts w:eastAsiaTheme="minorEastAsia"/>
                <w:b/>
                <w:bCs/>
              </w:rPr>
              <w:t xml:space="preserve"> </w:t>
            </w:r>
            <w:r w:rsidRPr="697BA59C">
              <w:rPr>
                <w:rFonts w:eastAsiaTheme="minorEastAsia"/>
                <w:b/>
                <w:bCs/>
                <w:sz w:val="24"/>
                <w:szCs w:val="24"/>
              </w:rPr>
              <w:t xml:space="preserve">Industrial Revolution, </w:t>
            </w:r>
            <w:r w:rsidRPr="697BA59C">
              <w:rPr>
                <w:rFonts w:eastAsiaTheme="minorEastAsia"/>
                <w:b/>
                <w:bCs/>
              </w:rPr>
              <w:t xml:space="preserve">affluent, </w:t>
            </w:r>
            <w:r w:rsidRPr="697BA59C">
              <w:rPr>
                <w:rFonts w:eastAsiaTheme="minorEastAsia"/>
                <w:b/>
                <w:bCs/>
                <w:sz w:val="24"/>
                <w:szCs w:val="24"/>
              </w:rPr>
              <w:t>commercially</w:t>
            </w:r>
            <w:r w:rsidRPr="697BA59C">
              <w:rPr>
                <w:rFonts w:eastAsiaTheme="minorEastAsia"/>
                <w:b/>
                <w:bCs/>
              </w:rPr>
              <w:t>, novelty items, nostalgic, brand, Consumer Product Safety Commission</w:t>
            </w:r>
          </w:p>
        </w:tc>
      </w:tr>
      <w:tr w:rsidR="00530162" w:rsidRPr="004019D2" w14:paraId="526341FE" w14:textId="77777777" w:rsidTr="5918AB0B">
        <w:trPr>
          <w:trHeight w:val="850"/>
        </w:trPr>
        <w:tc>
          <w:tcPr>
            <w:tcW w:w="10548" w:type="dxa"/>
            <w:gridSpan w:val="2"/>
          </w:tcPr>
          <w:p w14:paraId="006F9604" w14:textId="77777777" w:rsidR="00530162" w:rsidRPr="00BB018A" w:rsidRDefault="697BA59C" w:rsidP="009E1BDD">
            <w:pPr>
              <w:rPr>
                <w:b/>
              </w:rPr>
            </w:pPr>
            <w:r w:rsidRPr="697BA59C">
              <w:rPr>
                <w:rFonts w:eastAsiaTheme="minorEastAsia"/>
                <w:b/>
                <w:bCs/>
              </w:rPr>
              <w:t xml:space="preserve">Summary: </w:t>
            </w:r>
          </w:p>
          <w:p w14:paraId="53DAC0D0" w14:textId="77777777" w:rsidR="00530162" w:rsidRDefault="00530162" w:rsidP="009E1BDD"/>
          <w:p w14:paraId="0A23CF99" w14:textId="77777777" w:rsidR="0056552A" w:rsidRPr="004019D2" w:rsidRDefault="5918AB0B" w:rsidP="009E1BDD">
            <w:r w:rsidRPr="5918AB0B">
              <w:rPr>
                <w:rFonts w:eastAsiaTheme="minorEastAsia"/>
              </w:rPr>
              <w:t xml:space="preserve">Before the </w:t>
            </w:r>
            <w:r w:rsidRPr="5918AB0B">
              <w:rPr>
                <w:rFonts w:eastAsiaTheme="minorEastAsia"/>
                <w:b/>
                <w:bCs/>
              </w:rPr>
              <w:t>20</w:t>
            </w:r>
            <w:r w:rsidRPr="5918AB0B">
              <w:rPr>
                <w:rFonts w:eastAsiaTheme="minorEastAsia"/>
                <w:b/>
                <w:bCs/>
                <w:vertAlign w:val="superscript"/>
              </w:rPr>
              <w:t>th</w:t>
            </w:r>
            <w:r w:rsidRPr="5918AB0B">
              <w:rPr>
                <w:rFonts w:eastAsiaTheme="minorEastAsia"/>
                <w:b/>
                <w:bCs/>
              </w:rPr>
              <w:t xml:space="preserve"> Century</w:t>
            </w:r>
            <w:r w:rsidRPr="5918AB0B">
              <w:rPr>
                <w:rFonts w:eastAsiaTheme="minorEastAsia"/>
              </w:rPr>
              <w:t xml:space="preserve"> children did not have a lot of toys. The toys that children played with were </w:t>
            </w:r>
            <w:r w:rsidRPr="5918AB0B">
              <w:rPr>
                <w:rFonts w:eastAsiaTheme="minorEastAsia"/>
                <w:b/>
                <w:bCs/>
              </w:rPr>
              <w:t>makeshift</w:t>
            </w:r>
            <w:r w:rsidRPr="5918AB0B">
              <w:rPr>
                <w:rFonts w:eastAsiaTheme="minorEastAsia"/>
              </w:rPr>
              <w:t xml:space="preserve"> toys made from materials found around the house or outside. Toys were made to </w:t>
            </w:r>
            <w:r w:rsidRPr="5918AB0B">
              <w:rPr>
                <w:rFonts w:eastAsiaTheme="minorEastAsia"/>
                <w:b/>
                <w:bCs/>
              </w:rPr>
              <w:t>develop</w:t>
            </w:r>
            <w:r w:rsidRPr="5918AB0B">
              <w:rPr>
                <w:rFonts w:eastAsiaTheme="minorEastAsia"/>
              </w:rPr>
              <w:t xml:space="preserve"> thinking or strength. The </w:t>
            </w:r>
            <w:r w:rsidRPr="5918AB0B">
              <w:rPr>
                <w:rFonts w:eastAsiaTheme="minorEastAsia"/>
                <w:b/>
                <w:bCs/>
              </w:rPr>
              <w:t>Industrial Revolution</w:t>
            </w:r>
            <w:r w:rsidRPr="5918AB0B">
              <w:rPr>
                <w:rFonts w:eastAsiaTheme="minorEastAsia"/>
              </w:rPr>
              <w:t xml:space="preserve"> made toys readily available and cheaper for consumers to purchase. </w:t>
            </w:r>
            <w:r w:rsidRPr="5918AB0B">
              <w:rPr>
                <w:rFonts w:eastAsiaTheme="minorEastAsia"/>
                <w:b/>
                <w:bCs/>
              </w:rPr>
              <w:t>Affluent</w:t>
            </w:r>
            <w:r w:rsidRPr="5918AB0B">
              <w:rPr>
                <w:rFonts w:eastAsiaTheme="minorEastAsia"/>
              </w:rPr>
              <w:t xml:space="preserve"> families were able to purchase toys for their children. The toys were sold </w:t>
            </w:r>
            <w:r w:rsidRPr="5918AB0B">
              <w:rPr>
                <w:rFonts w:eastAsiaTheme="minorEastAsia"/>
                <w:b/>
                <w:bCs/>
              </w:rPr>
              <w:t>commercially</w:t>
            </w:r>
            <w:r w:rsidRPr="5918AB0B">
              <w:rPr>
                <w:rFonts w:eastAsiaTheme="minorEastAsia"/>
              </w:rPr>
              <w:t xml:space="preserve"> and many became </w:t>
            </w:r>
            <w:r w:rsidRPr="5918AB0B">
              <w:rPr>
                <w:rFonts w:eastAsiaTheme="minorEastAsia"/>
                <w:b/>
                <w:bCs/>
              </w:rPr>
              <w:t>novelty items</w:t>
            </w:r>
            <w:r w:rsidRPr="5918AB0B">
              <w:rPr>
                <w:rFonts w:eastAsiaTheme="minorEastAsia"/>
              </w:rPr>
              <w:t xml:space="preserve"> that children and adults have enjoyed. Some of these toys have become </w:t>
            </w:r>
            <w:r w:rsidRPr="5918AB0B">
              <w:rPr>
                <w:rFonts w:eastAsiaTheme="minorEastAsia"/>
                <w:b/>
                <w:bCs/>
              </w:rPr>
              <w:t>nostalgic</w:t>
            </w:r>
            <w:r w:rsidRPr="5918AB0B">
              <w:rPr>
                <w:rFonts w:eastAsiaTheme="minorEastAsia"/>
              </w:rPr>
              <w:t xml:space="preserve"> or collector’s items. Many of these </w:t>
            </w:r>
            <w:r w:rsidRPr="5918AB0B">
              <w:rPr>
                <w:rFonts w:eastAsiaTheme="minorEastAsia"/>
                <w:b/>
                <w:bCs/>
              </w:rPr>
              <w:t>brand</w:t>
            </w:r>
            <w:r w:rsidRPr="5918AB0B">
              <w:rPr>
                <w:rFonts w:eastAsiaTheme="minorEastAsia"/>
              </w:rPr>
              <w:t xml:space="preserve"> name toys and companies became popular and still exist today. Until the </w:t>
            </w:r>
            <w:r w:rsidRPr="5918AB0B">
              <w:rPr>
                <w:rFonts w:eastAsiaTheme="minorEastAsia"/>
                <w:b/>
                <w:bCs/>
              </w:rPr>
              <w:t xml:space="preserve">Consumer Product Safety Commission </w:t>
            </w:r>
            <w:r w:rsidRPr="5918AB0B">
              <w:rPr>
                <w:rFonts w:eastAsiaTheme="minorEastAsia"/>
              </w:rPr>
              <w:t>was created, toys were not inspected for safety.</w:t>
            </w:r>
            <w:r w:rsidRPr="5918AB0B">
              <w:rPr>
                <w:rFonts w:eastAsiaTheme="minorEastAsia"/>
                <w:b/>
                <w:bCs/>
              </w:rPr>
              <w:t xml:space="preserve"> </w:t>
            </w:r>
          </w:p>
          <w:p w14:paraId="1ADFCBF8" w14:textId="77777777" w:rsidR="00530162" w:rsidRDefault="00530162" w:rsidP="009E1BDD"/>
          <w:p w14:paraId="16A0A317" w14:textId="77777777" w:rsidR="00530162" w:rsidRDefault="00530162" w:rsidP="009E1BDD"/>
          <w:p w14:paraId="2B9D7376" w14:textId="77777777" w:rsidR="00530162" w:rsidRPr="004019D2" w:rsidRDefault="00530162" w:rsidP="009E1BDD"/>
        </w:tc>
      </w:tr>
    </w:tbl>
    <w:p w14:paraId="44E79C18" w14:textId="77777777" w:rsidR="00FE088B" w:rsidRDefault="00FE088B">
      <w:pPr>
        <w:rPr>
          <w:b/>
        </w:rPr>
      </w:pPr>
      <w:r>
        <w:rPr>
          <w:b/>
        </w:rPr>
        <w:br w:type="page"/>
      </w:r>
    </w:p>
    <w:p w14:paraId="045C1100" w14:textId="77777777" w:rsidR="005E3722" w:rsidRDefault="005E3722" w:rsidP="005E3722">
      <w:pPr>
        <w:spacing w:after="0"/>
        <w:rPr>
          <w:b/>
        </w:rPr>
      </w:pPr>
    </w:p>
    <w:p w14:paraId="5B04DD07" w14:textId="1BC8F3F2" w:rsidR="005E3722" w:rsidRDefault="0057056B" w:rsidP="005E3722">
      <w:pPr>
        <w:spacing w:after="0"/>
        <w:jc w:val="center"/>
      </w:pPr>
      <w:r>
        <w:rPr>
          <w:noProof/>
        </w:rPr>
        <mc:AlternateContent>
          <mc:Choice Requires="wps">
            <w:drawing>
              <wp:inline distT="0" distB="0" distL="0" distR="0" wp14:anchorId="15FD7FC6" wp14:editId="79786BB5">
                <wp:extent cx="6638925" cy="1152525"/>
                <wp:effectExtent l="9525" t="9525" r="9525" b="9525"/>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52525"/>
                        </a:xfrm>
                        <a:prstGeom prst="rect">
                          <a:avLst/>
                        </a:prstGeom>
                        <a:solidFill>
                          <a:srgbClr val="FFFFFF"/>
                        </a:solidFill>
                        <a:ln w="9525">
                          <a:solidFill>
                            <a:srgbClr val="000000"/>
                          </a:solidFill>
                          <a:miter lim="800000"/>
                          <a:headEnd/>
                          <a:tailEnd/>
                        </a:ln>
                      </wps:spPr>
                      <wps:txbx>
                        <w:txbxContent>
                          <w:p w14:paraId="5C127416" w14:textId="77777777" w:rsidR="00E4151E" w:rsidRPr="00303AB6" w:rsidRDefault="00E4151E" w:rsidP="005E3722">
                            <w:pPr>
                              <w:spacing w:after="0"/>
                              <w:jc w:val="center"/>
                              <w:rPr>
                                <w:b/>
                              </w:rPr>
                            </w:pPr>
                            <w:r>
                              <w:rPr>
                                <w:b/>
                              </w:rPr>
                              <w:t xml:space="preserve">Learning </w:t>
                            </w:r>
                            <w:r>
                              <w:rPr>
                                <w:b/>
                              </w:rPr>
                              <w:t>Worth Remembering</w:t>
                            </w:r>
                            <w:r w:rsidRPr="00303AB6">
                              <w:rPr>
                                <w:b/>
                              </w:rPr>
                              <w:t xml:space="preserve"> </w:t>
                            </w:r>
                          </w:p>
                          <w:p w14:paraId="4AFC6614" w14:textId="77777777" w:rsidR="00E4151E" w:rsidRDefault="00E4151E" w:rsidP="005E3722">
                            <w:r>
                              <w:rPr>
                                <w:b/>
                                <w:u w:val="single"/>
                              </w:rPr>
                              <w:t>Singular Activities</w:t>
                            </w:r>
                            <w: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4FE4F14B" w14:textId="77777777" w:rsidR="00E4151E" w:rsidRDefault="00E4151E" w:rsidP="005E3722"/>
                        </w:txbxContent>
                      </wps:txbx>
                      <wps:bodyPr rot="0" vert="horz" wrap="square" lIns="91440" tIns="45720" rIns="91440" bIns="45720" anchor="t" anchorCtr="0" upright="1">
                        <a:noAutofit/>
                      </wps:bodyPr>
                    </wps:wsp>
                  </a:graphicData>
                </a:graphic>
              </wp:inline>
            </w:drawing>
          </mc:Choice>
          <mc:Fallback>
            <w:pict>
              <v:shape w14:anchorId="15FD7FC6" id="Text Box 34" o:spid="_x0000_s1039" type="#_x0000_t202" style="width:522.7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">
                <v:textbox>
                  <w:txbxContent>
                    <w:p w14:paraId="5C127416" w14:textId="77777777" w:rsidR="00E4151E" w:rsidRPr="00303AB6" w:rsidRDefault="00E4151E" w:rsidP="005E3722">
                      <w:pPr>
                        <w:spacing w:after="0"/>
                        <w:jc w:val="center"/>
                        <w:rPr>
                          <w:b/>
                        </w:rPr>
                      </w:pPr>
                      <w:r>
                        <w:rPr>
                          <w:b/>
                        </w:rPr>
                        <w:t xml:space="preserve">Learning </w:t>
                      </w:r>
                      <w:proofErr w:type="gramStart"/>
                      <w:r>
                        <w:rPr>
                          <w:b/>
                        </w:rPr>
                        <w:t>Worth</w:t>
                      </w:r>
                      <w:proofErr w:type="gramEnd"/>
                      <w:r>
                        <w:rPr>
                          <w:b/>
                        </w:rPr>
                        <w:t xml:space="preserve"> Remembering</w:t>
                      </w:r>
                      <w:r w:rsidRPr="00303AB6">
                        <w:rPr>
                          <w:b/>
                        </w:rPr>
                        <w:t xml:space="preserve"> </w:t>
                      </w:r>
                    </w:p>
                    <w:p w14:paraId="4AFC6614" w14:textId="77777777" w:rsidR="00E4151E" w:rsidRDefault="00E4151E" w:rsidP="005E3722">
                      <w:r>
                        <w:rPr>
                          <w:b/>
                          <w:u w:val="single"/>
                        </w:rPr>
                        <w:t>Singular Activities</w:t>
                      </w:r>
                      <w: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4FE4F14B" w14:textId="77777777" w:rsidR="00E4151E" w:rsidRDefault="00E4151E" w:rsidP="005E3722"/>
                  </w:txbxContent>
                </v:textbox>
                <w10:anchorlock/>
              </v:shape>
            </w:pict>
          </mc:Fallback>
        </mc:AlternateContent>
      </w:r>
    </w:p>
    <w:p w14:paraId="64A03FF0" w14:textId="77777777" w:rsidR="00316112" w:rsidRDefault="00316112" w:rsidP="00316112">
      <w:pPr>
        <w:pStyle w:val="ListParagraph"/>
        <w:ind w:left="360"/>
        <w:rPr>
          <w:b/>
        </w:rPr>
      </w:pPr>
    </w:p>
    <w:p w14:paraId="72C1D7B1" w14:textId="77777777" w:rsidR="005E3722" w:rsidRPr="00290182" w:rsidRDefault="005E3722" w:rsidP="00CC04B6">
      <w:pPr>
        <w:pStyle w:val="ListParagraph"/>
        <w:numPr>
          <w:ilvl w:val="0"/>
          <w:numId w:val="20"/>
        </w:numPr>
        <w:rPr>
          <w:b/>
        </w:rPr>
      </w:pPr>
      <w:r w:rsidRPr="00A541F1">
        <w:rPr>
          <w:b/>
        </w:rPr>
        <w:t>A Picture of Knowledge</w:t>
      </w:r>
      <w:r>
        <w:rPr>
          <w:b/>
        </w:rPr>
        <w:t xml:space="preserve"> </w:t>
      </w:r>
      <w:r>
        <w:t>(</w:t>
      </w:r>
      <w:r w:rsidR="00316112">
        <w:t xml:space="preserve">Recommended for: </w:t>
      </w:r>
      <w:r w:rsidR="002212C9" w:rsidRPr="00316112">
        <w:rPr>
          <w:rFonts w:ascii="Calibri" w:hAnsi="Calibri" w:cs="Calibri"/>
          <w:bCs/>
          <w:i/>
          <w:iCs/>
          <w:color w:val="000000"/>
        </w:rPr>
        <w:t>Toys! Amazing Stories Behind Some Great Inventions)</w:t>
      </w:r>
    </w:p>
    <w:p w14:paraId="117C84A9" w14:textId="7233BF99" w:rsidR="005E3722" w:rsidRDefault="0057056B" w:rsidP="00CC04B6">
      <w:pPr>
        <w:pStyle w:val="ListParagraph"/>
        <w:numPr>
          <w:ilvl w:val="0"/>
          <w:numId w:val="11"/>
        </w:numPr>
      </w:pPr>
      <w:r>
        <w:rPr>
          <w:noProof/>
        </w:rPr>
        <mc:AlternateContent>
          <mc:Choice Requires="wpg">
            <w:drawing>
              <wp:anchor distT="0" distB="0" distL="114300" distR="114300" simplePos="0" relativeHeight="251669504" behindDoc="0" locked="0" layoutInCell="1" allowOverlap="1" wp14:anchorId="391B967D" wp14:editId="197D2CFE">
                <wp:simplePos x="0" y="0"/>
                <wp:positionH relativeFrom="column">
                  <wp:posOffset>1546860</wp:posOffset>
                </wp:positionH>
                <wp:positionV relativeFrom="paragraph">
                  <wp:posOffset>412750</wp:posOffset>
                </wp:positionV>
                <wp:extent cx="1569720" cy="1623060"/>
                <wp:effectExtent l="0" t="0" r="30480" b="3429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720" cy="1623060"/>
                          <a:chOff x="0" y="0"/>
                          <a:chExt cx="1569720" cy="1623060"/>
                        </a:xfrm>
                      </wpg:grpSpPr>
                      <wps:wsp>
                        <wps:cNvPr id="1" name="Rectangle 9"/>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777240" y="0"/>
                            <a:ext cx="7620" cy="1623060"/>
                          </a:xfrm>
                          <a:prstGeom prst="line">
                            <a:avLst/>
                          </a:prstGeom>
                          <a:noFill/>
                          <a:ln w="9525" cap="flat" cmpd="sng" algn="ctr">
                            <a:solidFill>
                              <a:sysClr val="window" lastClr="FFFFFF"/>
                            </a:solidFill>
                            <a:prstDash val="solid"/>
                          </a:ln>
                          <a:effectLst/>
                        </wps:spPr>
                        <wps:bodyPr/>
                      </wps:wsp>
                      <wps:wsp>
                        <wps:cNvPr id="22" name="Straight Connector 22"/>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7C83018D" id="Group 8" o:spid="_x0000_s1026" style="position:absolute;margin-left:121.8pt;margin-top:32.5pt;width:123.6pt;height:127.8pt;z-index:251669504"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">
                <v:rect id="Rectangle 9" o:spid="_x0000_s1027" style="position:absolute;width:15697;height:16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IV6MEA&#10;AADaAAAADwAAAGRycy9kb3ducmV2LnhtbERPTWsCMRC9C/6HMEJvmtVDrdvNiojSghTp1ktv0810&#10;s7iZLEmq23/fCAVPw+N9TrEebCcu5EPrWMF8loEgrp1uuVFw+thPn0CEiKyxc0wKfinAuhyPCsy1&#10;u/I7XarYiBTCIUcFJsY+lzLUhiyGmeuJE/ftvMWYoG+k9nhN4baTiyx7lBZbTg0Ge9oaqs/Vj1Vw&#10;/twd346r02Jv9ctX1sblyviDUg+TYfMMItIQ7+J/96tO8+H2yu3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CFejBAAAA2gAAAA8AAAAAAAAAAAAAAAAAmAIAAGRycy9kb3du&#10;cmV2LnhtbFBLBQYAAAAABAAEAPUAAACGAwAAAAA=&#10;" fillcolor="#4f81bd" strokecolor="#385d8a" strokeweight="2pt"/>
                <v:line id="Straight Connector 10" o:spid="_x0000_s1028" style="position:absolute;visibility:visible;mso-wrap-style:square" from="7772,0" to="7848,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1t4MQAAADbAAAADwAAAGRycy9kb3ducmV2LnhtbESPQWsCMRCF74X+hzCF3mq2gqWsRpG2&#10;QqWXVr14GzbjZnEzWZKo0V/fORR6m+G9ee+b2aL4Xp0ppi6wgedRBYq4Cbbj1sBuu3p6BZUyssU+&#10;MBm4UoLF/P5uhrUNF/6h8ya3SkI41WjA5TzUWqfGkcc0CgOxaIcQPWZZY6ttxIuE+16Pq+pFe+xY&#10;GhwO9OaoOW5O3sDH/vadV1+x0MldJ+vxpPj3fTHm8aEsp6Aylfxv/rv+tIIv9PKLDK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bW3gxAAAANsAAAAPAAAAAAAAAAAA&#10;AAAAAKECAABkcnMvZG93bnJldi54bWxQSwUGAAAAAAQABAD5AAAAkgMAAAAA&#10;" strokecolor="window"/>
                <v:line id="Straight Connector 22" o:spid="_x0000_s1029" style="position:absolute;visibility:visible;mso-wrap-style:square" from="0,7924" to="15697,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cscMAAADbAAAADwAAAGRycy9kb3ducmV2LnhtbESPQWsCMRSE7wX/Q3iCt5p1wVK2RhGt&#10;UOml1V68PTavm6WblyWJGv31piB4HGbmG2a2SLYTJ/KhdaxgMi5AENdOt9wo+Nlvnl9BhIissXNM&#10;Ci4UYDEfPM2w0u7M33TaxUZkCIcKFZgY+0rKUBuyGMauJ87er/MWY5a+kdrjOcNtJ8uieJEWW84L&#10;BntaGar/dker4P1w/YqbT5/oaC7TbTlNdn1ISo2GafkGIlKKj/C9/aEVlCX8f8k/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nLHDAAAA2wAAAA8AAAAAAAAAAAAA&#10;AAAAoQIAAGRycy9kb3ducmV2LnhtbFBLBQYAAAAABAAEAPkAAACRAwAAAAA=&#10;" strokecolor="window"/>
              </v:group>
            </w:pict>
          </mc:Fallback>
        </mc:AlternateContent>
      </w:r>
      <w:r>
        <w:rPr>
          <w:noProof/>
        </w:rPr>
        <mc:AlternateContent>
          <mc:Choice Requires="wps">
            <w:drawing>
              <wp:anchor distT="0" distB="0" distL="114300" distR="114300" simplePos="0" relativeHeight="251668480" behindDoc="0" locked="0" layoutInCell="1" allowOverlap="1" wp14:anchorId="7268FECA" wp14:editId="5C932440">
                <wp:simplePos x="0" y="0"/>
                <wp:positionH relativeFrom="column">
                  <wp:posOffset>1524000</wp:posOffset>
                </wp:positionH>
                <wp:positionV relativeFrom="paragraph">
                  <wp:posOffset>1205230</wp:posOffset>
                </wp:positionV>
                <wp:extent cx="914400" cy="91440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9144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BBE188" id="Straight Connector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4.9pt" to="192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" strokecolor="#4a7ebb">
                <o:lock v:ext="edit" shapetype="f"/>
              </v:line>
            </w:pict>
          </mc:Fallback>
        </mc:AlternateContent>
      </w:r>
      <w:r w:rsidR="005E3722">
        <w:t xml:space="preserve">Take a piece of paper and fold it two times: once across and once top to bottom so that it is divided into 4 quadrants.  </w:t>
      </w:r>
    </w:p>
    <w:p w14:paraId="70F9F579" w14:textId="77777777" w:rsidR="005E3722" w:rsidRDefault="005E3722" w:rsidP="005E3722"/>
    <w:p w14:paraId="404B17FF" w14:textId="77777777" w:rsidR="005E3722" w:rsidRDefault="005E3722" w:rsidP="005E3722"/>
    <w:p w14:paraId="1BE460FD" w14:textId="77777777" w:rsidR="005E3722" w:rsidRDefault="005E3722" w:rsidP="005E3722"/>
    <w:p w14:paraId="23698B1A" w14:textId="77777777" w:rsidR="005E3722" w:rsidRDefault="005E3722" w:rsidP="005E3722"/>
    <w:p w14:paraId="230A18F9" w14:textId="77777777" w:rsidR="005E3722" w:rsidRDefault="005E3722" w:rsidP="005E3722"/>
    <w:p w14:paraId="556CC898" w14:textId="408B606C" w:rsidR="005E3722" w:rsidRDefault="0057056B" w:rsidP="00CC04B6">
      <w:pPr>
        <w:pStyle w:val="ListParagraph"/>
        <w:numPr>
          <w:ilvl w:val="0"/>
          <w:numId w:val="12"/>
        </w:numPr>
      </w:pPr>
      <w:r>
        <w:rPr>
          <w:noProof/>
        </w:rPr>
        <mc:AlternateContent>
          <mc:Choice Requires="wps">
            <w:drawing>
              <wp:anchor distT="0" distB="0" distL="114300" distR="114300" simplePos="0" relativeHeight="251673600" behindDoc="0" locked="0" layoutInCell="1" allowOverlap="1" wp14:anchorId="4103933A" wp14:editId="2BD25ECB">
                <wp:simplePos x="0" y="0"/>
                <wp:positionH relativeFrom="column">
                  <wp:posOffset>2743200</wp:posOffset>
                </wp:positionH>
                <wp:positionV relativeFrom="paragraph">
                  <wp:posOffset>512445</wp:posOffset>
                </wp:positionV>
                <wp:extent cx="167640" cy="167640"/>
                <wp:effectExtent l="0" t="0" r="22860" b="2286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67640"/>
                        </a:xfrm>
                        <a:prstGeom prst="ellips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017778E" id="Oval 24" o:spid="_x0000_s1026" style="position:absolute;margin-left:3in;margin-top:40.35pt;width:13.2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" fillcolor="#fcd5b5" strokecolor="window" strokeweight="2pt">
                <v:path arrowok="t"/>
              </v:oval>
            </w:pict>
          </mc:Fallback>
        </mc:AlternateContent>
      </w:r>
      <w:r>
        <w:rPr>
          <w:noProof/>
        </w:rPr>
        <mc:AlternateContent>
          <mc:Choice Requires="wps">
            <w:drawing>
              <wp:anchor distT="0" distB="0" distL="114300" distR="114300" simplePos="0" relativeHeight="251672576" behindDoc="0" locked="0" layoutInCell="1" allowOverlap="1" wp14:anchorId="4133FE0C" wp14:editId="4CD849C5">
                <wp:simplePos x="0" y="0"/>
                <wp:positionH relativeFrom="column">
                  <wp:posOffset>1592580</wp:posOffset>
                </wp:positionH>
                <wp:positionV relativeFrom="paragraph">
                  <wp:posOffset>1327785</wp:posOffset>
                </wp:positionV>
                <wp:extent cx="167640" cy="144780"/>
                <wp:effectExtent l="0" t="0" r="22860" b="26670"/>
                <wp:wrapNone/>
                <wp:docPr id="25" name="Isosceles Tri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44780"/>
                        </a:xfrm>
                        <a:prstGeom prst="triangl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BB0457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 o:spid="_x0000_s1026" type="#_x0000_t5" style="position:absolute;margin-left:125.4pt;margin-top:104.55pt;width:13.2pt;height:1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" fillcolor="#fcd5b5" strokecolor="window" strokeweight="2pt">
                <v:path arrowok="t"/>
              </v:shape>
            </w:pict>
          </mc:Fallback>
        </mc:AlternateContent>
      </w:r>
      <w:r>
        <w:rPr>
          <w:noProof/>
        </w:rPr>
        <mc:AlternateContent>
          <mc:Choice Requires="wps">
            <w:drawing>
              <wp:anchor distT="0" distB="0" distL="114300" distR="114300" simplePos="0" relativeHeight="251671552" behindDoc="0" locked="0" layoutInCell="1" allowOverlap="1" wp14:anchorId="02A5F45F" wp14:editId="28A0DA41">
                <wp:simplePos x="0" y="0"/>
                <wp:positionH relativeFrom="column">
                  <wp:posOffset>1592580</wp:posOffset>
                </wp:positionH>
                <wp:positionV relativeFrom="paragraph">
                  <wp:posOffset>512445</wp:posOffset>
                </wp:positionV>
                <wp:extent cx="167640" cy="167640"/>
                <wp:effectExtent l="0" t="0" r="22860" b="228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67640"/>
                        </a:xfrm>
                        <a:prstGeom prst="rect">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DB7D30" id="Rectangle 26" o:spid="_x0000_s1026" style="position:absolute;margin-left:125.4pt;margin-top:40.35pt;width:13.2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" fillcolor="#fcd5b5" strokecolor="window" strokeweight="2pt">
                <v:path arrowok="t"/>
              </v:rect>
            </w:pict>
          </mc:Fallback>
        </mc:AlternateContent>
      </w:r>
      <w:r w:rsidR="005E3722">
        <w:t>Draw these shapes in the corner of each quadrant.</w:t>
      </w:r>
    </w:p>
    <w:p w14:paraId="49585BA4" w14:textId="77777777" w:rsidR="005E3722" w:rsidRDefault="005E3722" w:rsidP="00CC04B6">
      <w:pPr>
        <w:pStyle w:val="ListParagraph"/>
        <w:numPr>
          <w:ilvl w:val="0"/>
          <w:numId w:val="10"/>
        </w:numPr>
      </w:pPr>
      <w:r>
        <w:t>Square</w:t>
      </w:r>
    </w:p>
    <w:p w14:paraId="5DC0760C" w14:textId="56E8B7CA" w:rsidR="005E3722" w:rsidRDefault="0057056B" w:rsidP="00CC04B6">
      <w:pPr>
        <w:pStyle w:val="ListParagraph"/>
        <w:numPr>
          <w:ilvl w:val="0"/>
          <w:numId w:val="10"/>
        </w:numPr>
      </w:pPr>
      <w:r>
        <w:rPr>
          <w:noProof/>
        </w:rPr>
        <mc:AlternateContent>
          <mc:Choice Requires="wpg">
            <w:drawing>
              <wp:anchor distT="0" distB="0" distL="114300" distR="114300" simplePos="0" relativeHeight="251670528" behindDoc="0" locked="0" layoutInCell="1" allowOverlap="1" wp14:anchorId="339C841B" wp14:editId="79052EFE">
                <wp:simplePos x="0" y="0"/>
                <wp:positionH relativeFrom="column">
                  <wp:posOffset>1554480</wp:posOffset>
                </wp:positionH>
                <wp:positionV relativeFrom="paragraph">
                  <wp:posOffset>20955</wp:posOffset>
                </wp:positionV>
                <wp:extent cx="1569720" cy="1623060"/>
                <wp:effectExtent l="0" t="0" r="30480" b="3429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720" cy="1623060"/>
                          <a:chOff x="0" y="0"/>
                          <a:chExt cx="1569720" cy="1623060"/>
                        </a:xfrm>
                      </wpg:grpSpPr>
                      <wps:wsp>
                        <wps:cNvPr id="28" name="Rectangle 7"/>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8"/>
                        <wps:cNvCnPr/>
                        <wps:spPr>
                          <a:xfrm>
                            <a:off x="777240" y="0"/>
                            <a:ext cx="7620" cy="1623060"/>
                          </a:xfrm>
                          <a:prstGeom prst="line">
                            <a:avLst/>
                          </a:prstGeom>
                          <a:noFill/>
                          <a:ln w="9525" cap="flat" cmpd="sng" algn="ctr">
                            <a:solidFill>
                              <a:sysClr val="window" lastClr="FFFFFF"/>
                            </a:solidFill>
                            <a:prstDash val="solid"/>
                          </a:ln>
                          <a:effectLst/>
                        </wps:spPr>
                        <wps:bodyPr/>
                      </wps:wsp>
                      <wps:wsp>
                        <wps:cNvPr id="30" name="Straight Connector 9"/>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65B23C75" id="Group 27" o:spid="_x0000_s1026" style="position:absolute;margin-left:122.4pt;margin-top:1.65pt;width:123.6pt;height:127.8pt;z-index:251670528"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">
                <v:rect id="Rectangle 7" o:spid="_x0000_s1027" style="position:absolute;width:15697;height:16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RsEA&#10;AADbAAAADwAAAGRycy9kb3ducmV2LnhtbERPz2vCMBS+C/sfwht403Q9TNsZZQxlgojovOz21rw1&#10;xealJFHrf28OgseP7/ds0dtWXMiHxrGCt3EGgrhyuuFawfFnNZqCCBFZY+uYFNwowGL+Mphhqd2V&#10;93Q5xFqkEA4lKjAxdqWUoTJkMYxdR5y4f+ctxgR9LbXHawq3rcyz7F1abDg1GOzoy1B1OpytgtPv&#10;crfdFcd8ZfX3X9bESWH8Rqnha//5ASJSH5/ih3utFeRpbPqSfo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af0bBAAAA2wAAAA8AAAAAAAAAAAAAAAAAmAIAAGRycy9kb3du&#10;cmV2LnhtbFBLBQYAAAAABAAEAPUAAACGAwAAAAA=&#10;" fillcolor="#4f81bd" strokecolor="#385d8a" strokeweight="2pt"/>
                <v:line id="Straight Connector 8" o:spid="_x0000_s1028" style="position:absolute;visibility:visible;mso-wrap-style:square" from="7772,0" to="7848,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sOwMQAAADbAAAADwAAAGRycy9kb3ducmV2LnhtbESPT2sCMRTE7wW/Q3iF3mq2C0q7GkX8&#10;A5VeWtuLt8fmuVncvCxJ1OinN4VCj8PM/IaZzpPtxJl8aB0reBkWIIhrp1tuFPx8b55fQYSIrLFz&#10;TAquFGA+GzxMsdLuwl903sVGZAiHChWYGPtKylAbshiGrifO3sF5izFL30jt8ZLhtpNlUYylxZbz&#10;gsGelobq4+5kFaz3t8+4+fCJTuY62pajZFf7pNTTY1pMQERK8T/8137XCso3+P2Sf4C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Ow7AxAAAANsAAAAPAAAAAAAAAAAA&#10;AAAAAKECAABkcnMvZG93bnJldi54bWxQSwUGAAAAAAQABAD5AAAAkgMAAAAA&#10;" strokecolor="window"/>
                <v:line id="Straight Connector 9" o:spid="_x0000_s1029" style="position:absolute;visibility:visible;mso-wrap-style:square" from="0,7924" to="15697,7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gxgMAAAADbAAAADwAAAGRycy9kb3ducmV2LnhtbERPy2oCMRTdF/yHcAV3NaNikalRxAdY&#10;uqnajbvL5DoZnNwMSdTYr28WhS4P5z1fJtuKO/nQOFYwGhYgiCunG64VfJ92rzMQISJrbB2TgicF&#10;WC56L3MstXvwge7HWIscwqFEBSbGrpQyVIYshqHriDN3cd5izNDXUnt85HDbynFRvEmLDecGgx2t&#10;DVXX480q2J5/vuLu0ye6mef0YzxNdnNOSg36afUOIlKK/+I/914rmOT1+Uv+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3YMYDAAAAA2wAAAA8AAAAAAAAAAAAAAAAA&#10;oQIAAGRycy9kb3ducmV2LnhtbFBLBQYAAAAABAAEAPkAAACOAwAAAAA=&#10;" strokecolor="window"/>
              </v:group>
            </w:pict>
          </mc:Fallback>
        </mc:AlternateContent>
      </w:r>
      <w:r w:rsidR="005E3722">
        <w:t>Triangle</w:t>
      </w:r>
    </w:p>
    <w:p w14:paraId="3B7D9189" w14:textId="77777777" w:rsidR="005E3722" w:rsidRDefault="005E3722" w:rsidP="00CC04B6">
      <w:pPr>
        <w:pStyle w:val="ListParagraph"/>
        <w:numPr>
          <w:ilvl w:val="0"/>
          <w:numId w:val="10"/>
        </w:numPr>
      </w:pPr>
      <w:r>
        <w:t>Circle</w:t>
      </w:r>
    </w:p>
    <w:p w14:paraId="5B45132E" w14:textId="77777777" w:rsidR="005E3722" w:rsidRDefault="005E3722" w:rsidP="00CC04B6">
      <w:pPr>
        <w:pStyle w:val="ListParagraph"/>
        <w:numPr>
          <w:ilvl w:val="0"/>
          <w:numId w:val="10"/>
        </w:numPr>
      </w:pPr>
      <w:r>
        <w:t>Question Mark</w:t>
      </w:r>
    </w:p>
    <w:p w14:paraId="03FDA075" w14:textId="3431684E" w:rsidR="005E3722" w:rsidRPr="00730C71" w:rsidRDefault="0057056B" w:rsidP="005E3722">
      <w:pPr>
        <w:rPr>
          <w:b/>
        </w:rPr>
      </w:pPr>
      <w:r>
        <w:rPr>
          <w:b/>
          <w:noProof/>
        </w:rPr>
        <mc:AlternateContent>
          <mc:Choice Requires="wps">
            <w:drawing>
              <wp:anchor distT="0" distB="0" distL="114300" distR="114300" simplePos="0" relativeHeight="251674624" behindDoc="0" locked="0" layoutInCell="1" allowOverlap="1" wp14:anchorId="1684BE01" wp14:editId="720E932F">
                <wp:simplePos x="0" y="0"/>
                <wp:positionH relativeFrom="column">
                  <wp:posOffset>2737485</wp:posOffset>
                </wp:positionH>
                <wp:positionV relativeFrom="paragraph">
                  <wp:posOffset>172720</wp:posOffset>
                </wp:positionV>
                <wp:extent cx="260985" cy="299720"/>
                <wp:effectExtent l="0" t="0" r="5715" b="50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9972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BA3135" w14:textId="77777777" w:rsidR="00E4151E" w:rsidRPr="0009107A" w:rsidRDefault="00E4151E" w:rsidP="005E3722">
                            <w:pPr>
                              <w:jc w:val="center"/>
                              <w:rPr>
                                <w:b/>
                                <w:color w:val="FFFFFF" w:themeColor="background1"/>
                                <w:sz w:val="28"/>
                                <w:szCs w:val="28"/>
                              </w:rPr>
                            </w:pPr>
                            <w:r w:rsidRPr="0009107A">
                              <w:rPr>
                                <w:b/>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4BE01" id="Text Box 31" o:spid="_x0000_s1040" type="#_x0000_t202" style="position:absolute;margin-left:215.55pt;margin-top:13.6pt;width:20.55pt;height:2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" fillcolor="#4f81bd [3204]" stroked="f" strokeweight=".5pt">
                <v:path arrowok="t"/>
                <v:textbox>
                  <w:txbxContent>
                    <w:p w14:paraId="18BA3135" w14:textId="77777777" w:rsidR="00E4151E" w:rsidRPr="0009107A" w:rsidRDefault="00E4151E" w:rsidP="005E3722">
                      <w:pPr>
                        <w:jc w:val="center"/>
                        <w:rPr>
                          <w:b/>
                          <w:color w:val="FFFFFF" w:themeColor="background1"/>
                          <w:sz w:val="28"/>
                          <w:szCs w:val="28"/>
                        </w:rPr>
                      </w:pPr>
                      <w:r w:rsidRPr="0009107A">
                        <w:rPr>
                          <w:b/>
                          <w:color w:val="FFFFFF" w:themeColor="background1"/>
                          <w:sz w:val="28"/>
                          <w:szCs w:val="28"/>
                        </w:rPr>
                        <w:t>?</w:t>
                      </w:r>
                    </w:p>
                  </w:txbxContent>
                </v:textbox>
              </v:shape>
            </w:pict>
          </mc:Fallback>
        </mc:AlternateContent>
      </w:r>
    </w:p>
    <w:p w14:paraId="34016CB1" w14:textId="77777777" w:rsidR="005E3722" w:rsidRDefault="005E3722" w:rsidP="005E3722"/>
    <w:p w14:paraId="35B38104" w14:textId="77777777" w:rsidR="005E3722" w:rsidRDefault="005E3722" w:rsidP="005E3722"/>
    <w:p w14:paraId="42695191" w14:textId="77777777" w:rsidR="005E3722" w:rsidRDefault="005E3722" w:rsidP="00CC04B6">
      <w:pPr>
        <w:pStyle w:val="ListParagraph"/>
        <w:numPr>
          <w:ilvl w:val="0"/>
          <w:numId w:val="13"/>
        </w:numPr>
        <w:ind w:left="720"/>
      </w:pPr>
      <w:r>
        <w:t>Write!</w:t>
      </w:r>
    </w:p>
    <w:p w14:paraId="5D6AFCB8" w14:textId="77777777" w:rsidR="005E3722" w:rsidRDefault="005E3722" w:rsidP="005E3722">
      <w:pPr>
        <w:spacing w:after="0"/>
        <w:ind w:left="720"/>
      </w:pPr>
      <w:r>
        <w:t>Square:</w:t>
      </w:r>
      <w:r>
        <w:tab/>
      </w:r>
      <w:r>
        <w:tab/>
      </w:r>
      <w:r>
        <w:tab/>
        <w:t>What one thing did you read that was interesting to you?</w:t>
      </w:r>
    </w:p>
    <w:p w14:paraId="6C6DFEE6" w14:textId="77777777" w:rsidR="005E3722" w:rsidRDefault="005E3722" w:rsidP="005E3722">
      <w:pPr>
        <w:spacing w:after="0"/>
        <w:ind w:left="720"/>
      </w:pPr>
      <w:r>
        <w:t>Triangle:</w:t>
      </w:r>
      <w:r>
        <w:tab/>
      </w:r>
      <w:r>
        <w:tab/>
        <w:t>What one thing did you read that taught you something new?</w:t>
      </w:r>
    </w:p>
    <w:p w14:paraId="52D8B883" w14:textId="77777777" w:rsidR="005E3722" w:rsidRDefault="005E3722" w:rsidP="005E3722">
      <w:pPr>
        <w:spacing w:after="0"/>
        <w:ind w:left="720"/>
      </w:pPr>
      <w:r>
        <w:t>Circle:</w:t>
      </w:r>
      <w:r>
        <w:tab/>
      </w:r>
      <w:r>
        <w:tab/>
      </w:r>
      <w:r>
        <w:tab/>
        <w:t>What did you read that made you want to learn more?</w:t>
      </w:r>
    </w:p>
    <w:p w14:paraId="5F2B5646" w14:textId="77777777" w:rsidR="005E3722" w:rsidRDefault="005E3722" w:rsidP="005E3722">
      <w:pPr>
        <w:spacing w:after="0"/>
        <w:ind w:left="720"/>
      </w:pPr>
      <w:r>
        <w:t>Question Mark:</w:t>
      </w:r>
      <w:r>
        <w:tab/>
      </w:r>
      <w:r>
        <w:tab/>
        <w:t>What is still confusing to you?  What do you still wonder about?</w:t>
      </w:r>
    </w:p>
    <w:p w14:paraId="1C99AFB9" w14:textId="77777777" w:rsidR="005E3722" w:rsidRDefault="005E3722" w:rsidP="005E3722">
      <w:pPr>
        <w:spacing w:after="0"/>
      </w:pPr>
    </w:p>
    <w:p w14:paraId="4EF6FC16" w14:textId="77777777" w:rsidR="005E3722" w:rsidRDefault="005E3722" w:rsidP="00CC04B6">
      <w:pPr>
        <w:pStyle w:val="ListParagraph"/>
        <w:numPr>
          <w:ilvl w:val="0"/>
          <w:numId w:val="19"/>
        </w:numPr>
        <w:spacing w:after="0"/>
      </w:pPr>
      <w:r>
        <w:t xml:space="preserve">Find at least one classmate who has read [selection] and talk to each other about what you put in each quadrant. </w:t>
      </w:r>
    </w:p>
    <w:p w14:paraId="7431B473" w14:textId="77777777" w:rsidR="005E3722" w:rsidRDefault="005E3722" w:rsidP="005E3722">
      <w:pPr>
        <w:rPr>
          <w:b/>
        </w:rPr>
      </w:pPr>
    </w:p>
    <w:p w14:paraId="31E4A587" w14:textId="77777777" w:rsidR="005E3722" w:rsidRDefault="005E3722" w:rsidP="005E3722">
      <w:pPr>
        <w:pStyle w:val="ListParagraph"/>
        <w:ind w:left="360"/>
        <w:rPr>
          <w:b/>
        </w:rPr>
      </w:pPr>
    </w:p>
    <w:p w14:paraId="2BAEE85D" w14:textId="77777777" w:rsidR="00316112" w:rsidRDefault="00316112" w:rsidP="005E3722">
      <w:pPr>
        <w:pStyle w:val="ListParagraph"/>
        <w:ind w:left="360"/>
        <w:rPr>
          <w:b/>
        </w:rPr>
      </w:pPr>
    </w:p>
    <w:p w14:paraId="7014F3BA" w14:textId="77777777" w:rsidR="00316112" w:rsidRDefault="00316112" w:rsidP="005E3722">
      <w:pPr>
        <w:pStyle w:val="ListParagraph"/>
        <w:ind w:left="360"/>
        <w:rPr>
          <w:b/>
        </w:rPr>
      </w:pPr>
    </w:p>
    <w:p w14:paraId="6ED70C65" w14:textId="77777777" w:rsidR="00316112" w:rsidRDefault="00316112" w:rsidP="005E3722">
      <w:pPr>
        <w:pStyle w:val="ListParagraph"/>
        <w:ind w:left="360"/>
        <w:rPr>
          <w:b/>
        </w:rPr>
      </w:pPr>
    </w:p>
    <w:p w14:paraId="4B037933" w14:textId="77777777" w:rsidR="005E3722" w:rsidRPr="00353D35" w:rsidRDefault="005E3722" w:rsidP="00CC04B6">
      <w:pPr>
        <w:pStyle w:val="ListParagraph"/>
        <w:numPr>
          <w:ilvl w:val="0"/>
          <w:numId w:val="20"/>
        </w:numPr>
        <w:rPr>
          <w:b/>
        </w:rPr>
      </w:pPr>
      <w:r>
        <w:rPr>
          <w:b/>
        </w:rPr>
        <w:t>Quiz Maker</w:t>
      </w:r>
      <w:r>
        <w:t xml:space="preserve"> </w:t>
      </w:r>
      <w:r w:rsidRPr="00316112">
        <w:t>(</w:t>
      </w:r>
      <w:r w:rsidR="00316112" w:rsidRPr="00316112">
        <w:t xml:space="preserve">Recommended for: </w:t>
      </w:r>
      <w:r w:rsidR="002212C9" w:rsidRPr="00316112">
        <w:rPr>
          <w:i/>
        </w:rPr>
        <w:t>Brief History of Toys, The Fun They Had, Back in 1899, Toys and Games: Then and Now</w:t>
      </w:r>
      <w:r w:rsidR="00362568" w:rsidRPr="00316112">
        <w:t>)</w:t>
      </w:r>
    </w:p>
    <w:p w14:paraId="5F4D72C4" w14:textId="77777777" w:rsidR="005E3722" w:rsidRDefault="005E3722" w:rsidP="00CC04B6">
      <w:pPr>
        <w:pStyle w:val="ListParagraph"/>
        <w:numPr>
          <w:ilvl w:val="0"/>
          <w:numId w:val="7"/>
        </w:numPr>
        <w:spacing w:after="0" w:line="240" w:lineRule="auto"/>
        <w:contextualSpacing w:val="0"/>
        <w:rPr>
          <w:rFonts w:ascii="Calibri" w:hAnsi="Calibri"/>
        </w:rPr>
      </w:pPr>
      <w:r w:rsidRPr="00AF0694">
        <w:rPr>
          <w:rFonts w:ascii="Calibri" w:hAnsi="Calibri"/>
        </w:rPr>
        <w:t xml:space="preserve">Make a list of # questions that would make sure another student understood the </w:t>
      </w:r>
      <w:r>
        <w:rPr>
          <w:rFonts w:ascii="Calibri" w:hAnsi="Calibri"/>
        </w:rPr>
        <w:t>information</w:t>
      </w:r>
      <w:r w:rsidRPr="00AF0694">
        <w:rPr>
          <w:rFonts w:ascii="Calibri" w:hAnsi="Calibri"/>
        </w:rPr>
        <w:t>.</w:t>
      </w:r>
    </w:p>
    <w:p w14:paraId="3938AFDB" w14:textId="77777777" w:rsidR="005E3722" w:rsidRPr="00706428" w:rsidRDefault="005E3722" w:rsidP="00CC04B6">
      <w:pPr>
        <w:pStyle w:val="ListParagraph"/>
        <w:numPr>
          <w:ilvl w:val="0"/>
          <w:numId w:val="7"/>
        </w:numPr>
        <w:spacing w:after="0" w:line="240" w:lineRule="auto"/>
        <w:rPr>
          <w:rFonts w:ascii="Calibri" w:hAnsi="Calibri"/>
        </w:rPr>
      </w:pPr>
      <w:r w:rsidRPr="00706428">
        <w:rPr>
          <w:rFonts w:ascii="Calibri" w:hAnsi="Calibri"/>
        </w:rPr>
        <w:t xml:space="preserve">Your classmates should be able to find the answer to the question </w:t>
      </w:r>
      <w:r>
        <w:rPr>
          <w:rFonts w:ascii="Calibri" w:hAnsi="Calibri"/>
        </w:rPr>
        <w:t>from the resource</w:t>
      </w:r>
      <w:r w:rsidRPr="00706428">
        <w:rPr>
          <w:rFonts w:ascii="Calibri" w:hAnsi="Calibri"/>
        </w:rPr>
        <w:t>.</w:t>
      </w:r>
    </w:p>
    <w:p w14:paraId="4EBF388D" w14:textId="77777777" w:rsidR="005E3722" w:rsidRPr="00706428" w:rsidRDefault="005E3722" w:rsidP="00CC04B6">
      <w:pPr>
        <w:pStyle w:val="ListParagraph"/>
        <w:numPr>
          <w:ilvl w:val="0"/>
          <w:numId w:val="7"/>
        </w:numPr>
        <w:spacing w:after="0" w:line="240" w:lineRule="auto"/>
        <w:rPr>
          <w:rFonts w:ascii="Calibri" w:hAnsi="Calibri"/>
        </w:rPr>
      </w:pPr>
      <w:r w:rsidRPr="00706428">
        <w:rPr>
          <w:rFonts w:ascii="Calibri" w:hAnsi="Calibri"/>
        </w:rPr>
        <w:t>Include answers for each question.</w:t>
      </w:r>
    </w:p>
    <w:p w14:paraId="18E96AD1" w14:textId="77777777" w:rsidR="005E3722" w:rsidRPr="00706428" w:rsidRDefault="005E3722" w:rsidP="00CC04B6">
      <w:pPr>
        <w:pStyle w:val="ListParagraph"/>
        <w:numPr>
          <w:ilvl w:val="0"/>
          <w:numId w:val="7"/>
        </w:numPr>
        <w:spacing w:after="0" w:line="240" w:lineRule="auto"/>
        <w:rPr>
          <w:rFonts w:ascii="Calibri" w:hAnsi="Calibri"/>
        </w:rPr>
      </w:pPr>
      <w:r>
        <w:rPr>
          <w:rFonts w:ascii="Calibri" w:hAnsi="Calibri"/>
        </w:rPr>
        <w:t xml:space="preserve">Include the </w:t>
      </w:r>
      <w:r w:rsidRPr="00706428">
        <w:rPr>
          <w:rFonts w:ascii="Calibri" w:hAnsi="Calibri"/>
        </w:rPr>
        <w:t xml:space="preserve">where you </w:t>
      </w:r>
      <w:r>
        <w:rPr>
          <w:rFonts w:ascii="Calibri" w:hAnsi="Calibri"/>
        </w:rPr>
        <w:t>can find</w:t>
      </w:r>
      <w:r w:rsidRPr="00706428">
        <w:rPr>
          <w:rFonts w:ascii="Calibri" w:hAnsi="Calibri"/>
        </w:rPr>
        <w:t xml:space="preserve"> the answer</w:t>
      </w:r>
      <w:r>
        <w:rPr>
          <w:rFonts w:ascii="Calibri" w:hAnsi="Calibri"/>
        </w:rPr>
        <w:t xml:space="preserve"> in the resource</w:t>
      </w:r>
      <w:r w:rsidRPr="00706428">
        <w:rPr>
          <w:rFonts w:ascii="Calibri" w:hAnsi="Calibri"/>
        </w:rPr>
        <w:t>.</w:t>
      </w:r>
    </w:p>
    <w:p w14:paraId="4DB3957D" w14:textId="77777777" w:rsidR="005E3722" w:rsidRPr="00303AB6" w:rsidRDefault="005E3722" w:rsidP="005E3722">
      <w:pPr>
        <w:spacing w:after="0" w:line="240" w:lineRule="auto"/>
        <w:ind w:left="360"/>
        <w:rPr>
          <w:rFonts w:ascii="Calibri" w:hAnsi="Calibri"/>
        </w:rPr>
      </w:pPr>
    </w:p>
    <w:tbl>
      <w:tblPr>
        <w:tblStyle w:val="TableGrid"/>
        <w:tblW w:w="0" w:type="auto"/>
        <w:tblLook w:val="04A0" w:firstRow="1" w:lastRow="0" w:firstColumn="1" w:lastColumn="0" w:noHBand="0" w:noVBand="1"/>
      </w:tblPr>
      <w:tblGrid>
        <w:gridCol w:w="5778"/>
        <w:gridCol w:w="4680"/>
      </w:tblGrid>
      <w:tr w:rsidR="005E3722" w:rsidRPr="004019D2" w14:paraId="71E15407" w14:textId="77777777" w:rsidTr="00476A57">
        <w:trPr>
          <w:trHeight w:val="136"/>
        </w:trPr>
        <w:tc>
          <w:tcPr>
            <w:tcW w:w="5778" w:type="dxa"/>
          </w:tcPr>
          <w:p w14:paraId="7D7AB3C6" w14:textId="77777777" w:rsidR="005E3722" w:rsidRPr="004019D2" w:rsidRDefault="005E3722" w:rsidP="009E1BDD">
            <w:pPr>
              <w:rPr>
                <w:b/>
              </w:rPr>
            </w:pPr>
            <w:r>
              <w:rPr>
                <w:b/>
              </w:rPr>
              <w:t>Question</w:t>
            </w:r>
          </w:p>
        </w:tc>
        <w:tc>
          <w:tcPr>
            <w:tcW w:w="4680" w:type="dxa"/>
          </w:tcPr>
          <w:p w14:paraId="674FAB30" w14:textId="77777777" w:rsidR="005E3722" w:rsidRPr="004019D2" w:rsidRDefault="005E3722" w:rsidP="009E1BDD">
            <w:pPr>
              <w:rPr>
                <w:b/>
              </w:rPr>
            </w:pPr>
            <w:r>
              <w:rPr>
                <w:b/>
              </w:rPr>
              <w:t>Answer</w:t>
            </w:r>
          </w:p>
          <w:p w14:paraId="76673ECE" w14:textId="77777777" w:rsidR="005E3722" w:rsidRPr="004019D2" w:rsidRDefault="005E3722" w:rsidP="009E1BDD">
            <w:pPr>
              <w:rPr>
                <w:b/>
              </w:rPr>
            </w:pPr>
          </w:p>
        </w:tc>
      </w:tr>
      <w:tr w:rsidR="005E3722" w:rsidRPr="004019D2" w14:paraId="6CE922EF" w14:textId="77777777" w:rsidTr="00476A57">
        <w:trPr>
          <w:trHeight w:val="341"/>
        </w:trPr>
        <w:tc>
          <w:tcPr>
            <w:tcW w:w="5778" w:type="dxa"/>
          </w:tcPr>
          <w:p w14:paraId="6C617FA9" w14:textId="77777777" w:rsidR="005E3722" w:rsidRPr="004019D2" w:rsidRDefault="005E3722" w:rsidP="009E1BDD">
            <w:r>
              <w:t>1.</w:t>
            </w:r>
          </w:p>
        </w:tc>
        <w:tc>
          <w:tcPr>
            <w:tcW w:w="4680" w:type="dxa"/>
          </w:tcPr>
          <w:p w14:paraId="736B5E9E" w14:textId="77777777" w:rsidR="005E3722" w:rsidRPr="004019D2" w:rsidRDefault="005E3722" w:rsidP="009E1BDD"/>
          <w:p w14:paraId="7919C6B6" w14:textId="77777777" w:rsidR="005E3722" w:rsidRPr="004019D2" w:rsidRDefault="005E3722" w:rsidP="009E1BDD"/>
        </w:tc>
      </w:tr>
      <w:tr w:rsidR="005E3722" w:rsidRPr="004019D2" w14:paraId="31D49021" w14:textId="77777777" w:rsidTr="00476A57">
        <w:trPr>
          <w:trHeight w:val="503"/>
        </w:trPr>
        <w:tc>
          <w:tcPr>
            <w:tcW w:w="5778" w:type="dxa"/>
          </w:tcPr>
          <w:p w14:paraId="46EE1D8A" w14:textId="77777777" w:rsidR="005E3722" w:rsidRPr="004019D2" w:rsidRDefault="005E3722" w:rsidP="009E1BDD">
            <w:r>
              <w:t>2.</w:t>
            </w:r>
          </w:p>
        </w:tc>
        <w:tc>
          <w:tcPr>
            <w:tcW w:w="4680" w:type="dxa"/>
          </w:tcPr>
          <w:p w14:paraId="37F01492" w14:textId="77777777" w:rsidR="005E3722" w:rsidRPr="004019D2" w:rsidRDefault="005E3722" w:rsidP="009E1BDD"/>
          <w:p w14:paraId="1051EBED" w14:textId="77777777" w:rsidR="005E3722" w:rsidRPr="004019D2" w:rsidRDefault="005E3722" w:rsidP="009E1BDD"/>
        </w:tc>
      </w:tr>
      <w:tr w:rsidR="005E3722" w:rsidRPr="004019D2" w14:paraId="015007FB" w14:textId="77777777" w:rsidTr="00476A57">
        <w:trPr>
          <w:trHeight w:val="580"/>
        </w:trPr>
        <w:tc>
          <w:tcPr>
            <w:tcW w:w="5778" w:type="dxa"/>
          </w:tcPr>
          <w:p w14:paraId="42AA2232" w14:textId="77777777" w:rsidR="005E3722" w:rsidRPr="004019D2" w:rsidRDefault="005E3722" w:rsidP="009E1BDD">
            <w:r>
              <w:t xml:space="preserve">3. </w:t>
            </w:r>
          </w:p>
        </w:tc>
        <w:tc>
          <w:tcPr>
            <w:tcW w:w="4680" w:type="dxa"/>
          </w:tcPr>
          <w:p w14:paraId="13EEBAB3" w14:textId="77777777" w:rsidR="005E3722" w:rsidRPr="004019D2" w:rsidRDefault="005E3722" w:rsidP="009E1BDD"/>
          <w:p w14:paraId="487D1308" w14:textId="77777777" w:rsidR="005E3722" w:rsidRPr="004019D2" w:rsidRDefault="005E3722" w:rsidP="009E1BDD"/>
        </w:tc>
      </w:tr>
    </w:tbl>
    <w:p w14:paraId="764ED523" w14:textId="77777777" w:rsidR="005E3722" w:rsidRDefault="005E3722" w:rsidP="005E3722"/>
    <w:p w14:paraId="49539F52" w14:textId="77777777" w:rsidR="005E3722" w:rsidRPr="00353D35" w:rsidRDefault="005E3722" w:rsidP="00CC04B6">
      <w:pPr>
        <w:pStyle w:val="ListParagraph"/>
        <w:numPr>
          <w:ilvl w:val="0"/>
          <w:numId w:val="20"/>
        </w:numPr>
        <w:spacing w:before="240"/>
        <w:rPr>
          <w:b/>
        </w:rPr>
        <w:sectPr w:rsidR="005E3722" w:rsidRPr="00353D35" w:rsidSect="009E1BDD">
          <w:footerReference w:type="default" r:id="rId13"/>
          <w:pgSz w:w="12240" w:h="15840"/>
          <w:pgMar w:top="864" w:right="864" w:bottom="864" w:left="864" w:header="720" w:footer="720" w:gutter="0"/>
          <w:cols w:space="720"/>
          <w:docGrid w:linePitch="360"/>
        </w:sectPr>
      </w:pPr>
      <w:r w:rsidRPr="00353D35">
        <w:rPr>
          <w:b/>
        </w:rPr>
        <w:t xml:space="preserve">Wonderings </w:t>
      </w:r>
      <w:r>
        <w:t>(</w:t>
      </w:r>
      <w:r w:rsidR="00316112">
        <w:t xml:space="preserve">Recommended for: </w:t>
      </w:r>
      <w:r w:rsidR="002212C9" w:rsidRPr="00316112">
        <w:rPr>
          <w:i/>
        </w:rPr>
        <w:t>Touring FAO Schwarz</w:t>
      </w:r>
      <w:r w:rsidR="002212C9" w:rsidRPr="00316112">
        <w:t>)</w:t>
      </w:r>
    </w:p>
    <w:p w14:paraId="2813D8B1" w14:textId="77777777" w:rsidR="005E3722" w:rsidRDefault="005E3722" w:rsidP="005E3722">
      <w:pPr>
        <w:pStyle w:val="ListParagraph"/>
        <w:ind w:left="360"/>
      </w:pPr>
      <w:r>
        <w:t xml:space="preserve">On the left, track things you don’t understand     from the article as you read. </w:t>
      </w:r>
      <w:r>
        <w:tab/>
      </w:r>
      <w:r>
        <w:tab/>
      </w:r>
    </w:p>
    <w:tbl>
      <w:tblPr>
        <w:tblStyle w:val="TableGrid"/>
        <w:tblpPr w:leftFromText="180" w:rightFromText="180" w:vertAnchor="text" w:horzAnchor="page" w:tblpX="973" w:tblpY="890"/>
        <w:tblW w:w="10368" w:type="dxa"/>
        <w:tblLook w:val="04A0" w:firstRow="1" w:lastRow="0" w:firstColumn="1" w:lastColumn="0" w:noHBand="0" w:noVBand="1"/>
      </w:tblPr>
      <w:tblGrid>
        <w:gridCol w:w="5508"/>
        <w:gridCol w:w="4860"/>
      </w:tblGrid>
      <w:tr w:rsidR="00476A57" w14:paraId="67FF3F07" w14:textId="77777777" w:rsidTr="00476A57">
        <w:tc>
          <w:tcPr>
            <w:tcW w:w="5508" w:type="dxa"/>
          </w:tcPr>
          <w:p w14:paraId="1C6CD838" w14:textId="77777777" w:rsidR="00476A57" w:rsidRDefault="00476A57" w:rsidP="00476A57">
            <w:r>
              <w:t>I’m a little confused about:</w:t>
            </w:r>
          </w:p>
        </w:tc>
        <w:tc>
          <w:tcPr>
            <w:tcW w:w="4860" w:type="dxa"/>
          </w:tcPr>
          <w:p w14:paraId="16AF8EA0" w14:textId="77777777" w:rsidR="00476A57" w:rsidRDefault="00476A57" w:rsidP="00476A57">
            <w:r>
              <w:t>This made me wonder:</w:t>
            </w:r>
          </w:p>
        </w:tc>
      </w:tr>
      <w:tr w:rsidR="00476A57" w14:paraId="35182FA1" w14:textId="77777777" w:rsidTr="00476A57">
        <w:tc>
          <w:tcPr>
            <w:tcW w:w="5508" w:type="dxa"/>
          </w:tcPr>
          <w:p w14:paraId="4621E482" w14:textId="77777777" w:rsidR="00476A57" w:rsidRDefault="00476A57" w:rsidP="00476A57"/>
          <w:p w14:paraId="1D481776" w14:textId="77777777" w:rsidR="00476A57" w:rsidRDefault="00476A57" w:rsidP="00476A57"/>
          <w:p w14:paraId="71B8C13D" w14:textId="77777777" w:rsidR="00476A57" w:rsidRDefault="00476A57" w:rsidP="00476A57"/>
          <w:p w14:paraId="57DA23EA" w14:textId="77777777" w:rsidR="00476A57" w:rsidRDefault="00476A57" w:rsidP="00476A57"/>
          <w:p w14:paraId="66A0B16E" w14:textId="77777777" w:rsidR="00476A57" w:rsidRDefault="00476A57" w:rsidP="00476A57"/>
          <w:p w14:paraId="3DC3B89B" w14:textId="77777777" w:rsidR="00476A57" w:rsidRDefault="00476A57" w:rsidP="00476A57"/>
          <w:p w14:paraId="188DDE83" w14:textId="77777777" w:rsidR="00476A57" w:rsidRDefault="00476A57" w:rsidP="00476A57"/>
          <w:p w14:paraId="159E1704" w14:textId="77777777" w:rsidR="00476A57" w:rsidRDefault="00476A57" w:rsidP="00476A57"/>
          <w:p w14:paraId="6CE5BC9B" w14:textId="77777777" w:rsidR="00476A57" w:rsidRDefault="00476A57" w:rsidP="00476A57"/>
          <w:p w14:paraId="44818370" w14:textId="77777777" w:rsidR="00476A57" w:rsidRDefault="00476A57" w:rsidP="00476A57"/>
          <w:p w14:paraId="379C46B7" w14:textId="77777777" w:rsidR="00476A57" w:rsidRDefault="00476A57" w:rsidP="00476A57"/>
        </w:tc>
        <w:tc>
          <w:tcPr>
            <w:tcW w:w="4860" w:type="dxa"/>
          </w:tcPr>
          <w:p w14:paraId="0151AAF5" w14:textId="77777777" w:rsidR="00476A57" w:rsidRDefault="00476A57" w:rsidP="00476A57"/>
        </w:tc>
      </w:tr>
    </w:tbl>
    <w:p w14:paraId="7BE7F6EC" w14:textId="77777777" w:rsidR="005E3722" w:rsidRPr="00DA6C04" w:rsidRDefault="005E3722" w:rsidP="005E3722">
      <w:pPr>
        <w:pStyle w:val="ListParagraph"/>
        <w:ind w:left="360"/>
        <w:rPr>
          <w:i/>
        </w:rPr>
        <w:sectPr w:rsidR="005E3722" w:rsidRPr="00DA6C04" w:rsidSect="009E1BDD">
          <w:type w:val="continuous"/>
          <w:pgSz w:w="12240" w:h="15840"/>
          <w:pgMar w:top="864" w:right="864" w:bottom="864" w:left="864" w:header="720" w:footer="720" w:gutter="0"/>
          <w:cols w:num="2" w:space="720"/>
          <w:docGrid w:linePitch="360"/>
        </w:sectPr>
      </w:pPr>
      <w:r>
        <w:t xml:space="preserve"> On the right side, list some things you still wonder (or wonder now) about this </w:t>
      </w:r>
      <w:r w:rsidR="00075767">
        <w:rPr>
          <w:i/>
        </w:rPr>
        <w:t>topic</w:t>
      </w:r>
    </w:p>
    <w:p w14:paraId="0CF8B35C" w14:textId="77777777" w:rsidR="00316112" w:rsidRPr="00E32F67" w:rsidRDefault="00316112" w:rsidP="00316112">
      <w:pPr>
        <w:spacing w:after="0" w:line="240" w:lineRule="auto"/>
        <w:contextualSpacing/>
        <w:jc w:val="center"/>
        <w:rPr>
          <w:b/>
          <w:u w:val="single"/>
        </w:rPr>
      </w:pPr>
      <w:r w:rsidRPr="00E32F67">
        <w:rPr>
          <w:b/>
          <w:u w:val="single"/>
        </w:rPr>
        <w:lastRenderedPageBreak/>
        <w:t>Expert</w:t>
      </w:r>
      <w:r>
        <w:rPr>
          <w:b/>
          <w:u w:val="single"/>
        </w:rPr>
        <w:t xml:space="preserve"> Pack: </w:t>
      </w:r>
      <w:r>
        <w:rPr>
          <w:u w:val="single"/>
        </w:rPr>
        <w:t>History of Toys</w:t>
      </w:r>
    </w:p>
    <w:p w14:paraId="3C0596C8" w14:textId="77777777" w:rsidR="00316112" w:rsidRPr="004019D2" w:rsidRDefault="00316112" w:rsidP="00316112">
      <w:pPr>
        <w:spacing w:after="0"/>
        <w:contextualSpacing/>
        <w:rPr>
          <w:b/>
        </w:rPr>
      </w:pPr>
    </w:p>
    <w:p w14:paraId="3D763FA3" w14:textId="77777777" w:rsidR="00316112" w:rsidRDefault="00316112" w:rsidP="00316112">
      <w:pPr>
        <w:spacing w:after="0"/>
        <w:contextualSpacing/>
        <w:jc w:val="center"/>
      </w:pPr>
      <w:r w:rsidRPr="004019D2">
        <w:t>Submitted by:</w:t>
      </w:r>
      <w:r>
        <w:tab/>
        <w:t xml:space="preserve">Vincent L. </w:t>
      </w:r>
      <w:proofErr w:type="spellStart"/>
      <w:r>
        <w:t>Triggs</w:t>
      </w:r>
      <w:proofErr w:type="spellEnd"/>
      <w:r>
        <w:t xml:space="preserve"> Elementary School, Clark County School District</w:t>
      </w:r>
    </w:p>
    <w:p w14:paraId="7C7426E7" w14:textId="77777777" w:rsidR="00316112" w:rsidRDefault="00316112" w:rsidP="00316112">
      <w:pPr>
        <w:spacing w:after="0"/>
        <w:contextualSpacing/>
        <w:jc w:val="center"/>
      </w:pPr>
      <w:r w:rsidRPr="004019D2">
        <w:t>Grade:</w:t>
      </w:r>
      <w:r>
        <w:t xml:space="preserve">  4-5</w:t>
      </w:r>
      <w:r>
        <w:tab/>
      </w:r>
      <w:r>
        <w:tab/>
      </w:r>
      <w:r>
        <w:tab/>
      </w:r>
      <w:r>
        <w:tab/>
      </w:r>
      <w:r w:rsidRPr="004019D2">
        <w:t>Date:</w:t>
      </w:r>
      <w:r>
        <w:t xml:space="preserve">  June 2015</w:t>
      </w:r>
    </w:p>
    <w:p w14:paraId="0F057231" w14:textId="77777777" w:rsidR="006958FC" w:rsidRPr="003F4F89" w:rsidRDefault="006958FC" w:rsidP="006958FC">
      <w:pPr>
        <w:spacing w:after="0"/>
        <w:contextualSpacing/>
      </w:pPr>
    </w:p>
    <w:p w14:paraId="5EFA8875" w14:textId="77777777" w:rsidR="006958FC" w:rsidRPr="003F4F89" w:rsidRDefault="006958FC" w:rsidP="006958FC">
      <w:pPr>
        <w:spacing w:after="0"/>
        <w:contextualSpacing/>
        <w:jc w:val="center"/>
      </w:pPr>
      <w:r w:rsidRPr="003F4F89">
        <w:t xml:space="preserve">Expert Pack </w:t>
      </w:r>
      <w:commentRangeStart w:id="24"/>
      <w:r w:rsidRPr="003F4F89">
        <w:t>Glossary</w:t>
      </w:r>
      <w:commentRangeEnd w:id="24"/>
      <w:r w:rsidR="0088287B">
        <w:rPr>
          <w:rStyle w:val="CommentReference"/>
        </w:rPr>
        <w:commentReference w:id="24"/>
      </w:r>
    </w:p>
    <w:p w14:paraId="4C51D55B" w14:textId="77777777" w:rsidR="006958FC" w:rsidRPr="003F4F89" w:rsidRDefault="006958FC" w:rsidP="006958FC">
      <w:pPr>
        <w:spacing w:after="0"/>
        <w:contextualSpacing/>
        <w:jc w:val="center"/>
      </w:pPr>
    </w:p>
    <w:p w14:paraId="7A72F0A0" w14:textId="77777777" w:rsidR="00C43552" w:rsidRPr="000C69C1" w:rsidRDefault="00C43552" w:rsidP="00C43552">
      <w:pPr>
        <w:spacing w:after="0"/>
        <w:contextualSpacing/>
        <w:rPr>
          <w:b/>
        </w:rPr>
      </w:pPr>
      <w:r>
        <w:rPr>
          <w:b/>
        </w:rPr>
        <w:t>A Brief History of Toys</w:t>
      </w:r>
    </w:p>
    <w:tbl>
      <w:tblPr>
        <w:tblStyle w:val="TableGrid"/>
        <w:tblW w:w="0" w:type="auto"/>
        <w:tblLook w:val="04A0" w:firstRow="1" w:lastRow="0" w:firstColumn="1" w:lastColumn="0" w:noHBand="0" w:noVBand="1"/>
      </w:tblPr>
      <w:tblGrid>
        <w:gridCol w:w="2538"/>
        <w:gridCol w:w="7038"/>
      </w:tblGrid>
      <w:tr w:rsidR="00C43552" w:rsidRPr="003F4F89" w14:paraId="5CDF93C8" w14:textId="77777777" w:rsidTr="697BA59C">
        <w:tc>
          <w:tcPr>
            <w:tcW w:w="2538" w:type="dxa"/>
          </w:tcPr>
          <w:p w14:paraId="268631E6" w14:textId="77777777" w:rsidR="00C43552" w:rsidRPr="003F4F89" w:rsidRDefault="00C43552" w:rsidP="00C43552">
            <w:pPr>
              <w:contextualSpacing/>
              <w:jc w:val="center"/>
              <w:rPr>
                <w:i/>
              </w:rPr>
            </w:pPr>
            <w:r w:rsidRPr="003F4F89">
              <w:rPr>
                <w:i/>
              </w:rPr>
              <w:t>Word</w:t>
            </w:r>
          </w:p>
        </w:tc>
        <w:tc>
          <w:tcPr>
            <w:tcW w:w="7038" w:type="dxa"/>
          </w:tcPr>
          <w:p w14:paraId="0534FD21" w14:textId="77777777" w:rsidR="00C43552" w:rsidRPr="003F4F89" w:rsidRDefault="00C43552" w:rsidP="00C43552">
            <w:pPr>
              <w:contextualSpacing/>
              <w:jc w:val="center"/>
              <w:rPr>
                <w:i/>
              </w:rPr>
            </w:pPr>
            <w:r w:rsidRPr="003F4F89">
              <w:rPr>
                <w:i/>
              </w:rPr>
              <w:t>Student-Friendly Definition</w:t>
            </w:r>
          </w:p>
        </w:tc>
      </w:tr>
      <w:tr w:rsidR="00C43552" w:rsidRPr="00C43552" w14:paraId="38173A52" w14:textId="77777777" w:rsidTr="697BA59C">
        <w:tc>
          <w:tcPr>
            <w:tcW w:w="2538" w:type="dxa"/>
          </w:tcPr>
          <w:p w14:paraId="083553B9" w14:textId="77777777" w:rsidR="00C43552" w:rsidRPr="00C43552" w:rsidRDefault="697BA59C" w:rsidP="00C43552">
            <w:pPr>
              <w:contextualSpacing/>
              <w:rPr>
                <w:sz w:val="24"/>
                <w:szCs w:val="24"/>
              </w:rPr>
            </w:pPr>
            <w:r w:rsidRPr="697BA59C">
              <w:rPr>
                <w:rFonts w:eastAsiaTheme="minorEastAsia"/>
                <w:sz w:val="24"/>
                <w:szCs w:val="24"/>
              </w:rPr>
              <w:t>Industrial Revolution</w:t>
            </w:r>
          </w:p>
        </w:tc>
        <w:tc>
          <w:tcPr>
            <w:tcW w:w="7038" w:type="dxa"/>
          </w:tcPr>
          <w:p w14:paraId="00D9A18C" w14:textId="77777777" w:rsidR="006814D0" w:rsidRPr="00C43552" w:rsidRDefault="00D107D8" w:rsidP="00C43552">
            <w:pPr>
              <w:contextualSpacing/>
              <w:rPr>
                <w:sz w:val="24"/>
                <w:szCs w:val="24"/>
              </w:rPr>
            </w:pPr>
            <w:r>
              <w:rPr>
                <w:rFonts w:eastAsiaTheme="minorEastAsia"/>
                <w:sz w:val="24"/>
                <w:szCs w:val="24"/>
              </w:rPr>
              <w:t>The Industrial Revolution was a</w:t>
            </w:r>
            <w:r w:rsidR="697BA59C" w:rsidRPr="697BA59C">
              <w:rPr>
                <w:rFonts w:eastAsiaTheme="minorEastAsia"/>
                <w:sz w:val="24"/>
                <w:szCs w:val="24"/>
              </w:rPr>
              <w:t xml:space="preserve"> period of time when machines were invented to make large amounts of an item such as toys.</w:t>
            </w:r>
            <w:r>
              <w:rPr>
                <w:rFonts w:eastAsiaTheme="minorEastAsia"/>
                <w:sz w:val="24"/>
                <w:szCs w:val="24"/>
              </w:rPr>
              <w:t xml:space="preserve"> The Industrial Revolution made it possible for toys or other items to be cheaper because they could be made faster. </w:t>
            </w:r>
          </w:p>
        </w:tc>
      </w:tr>
      <w:tr w:rsidR="00C43552" w:rsidRPr="00C43552" w14:paraId="5DB4B932" w14:textId="77777777" w:rsidTr="697BA59C">
        <w:tc>
          <w:tcPr>
            <w:tcW w:w="2538" w:type="dxa"/>
          </w:tcPr>
          <w:p w14:paraId="6E253A0C" w14:textId="77777777" w:rsidR="00C43552" w:rsidRPr="00C43552" w:rsidRDefault="697BA59C" w:rsidP="00C43552">
            <w:pPr>
              <w:contextualSpacing/>
              <w:rPr>
                <w:sz w:val="24"/>
                <w:szCs w:val="24"/>
              </w:rPr>
            </w:pPr>
            <w:r w:rsidRPr="697BA59C">
              <w:rPr>
                <w:rFonts w:eastAsiaTheme="minorEastAsia"/>
                <w:sz w:val="24"/>
                <w:szCs w:val="24"/>
              </w:rPr>
              <w:t>Victorian</w:t>
            </w:r>
          </w:p>
        </w:tc>
        <w:tc>
          <w:tcPr>
            <w:tcW w:w="7038" w:type="dxa"/>
          </w:tcPr>
          <w:p w14:paraId="2530D6FF" w14:textId="77777777" w:rsidR="006814D0" w:rsidRPr="00C43552" w:rsidRDefault="00D107D8" w:rsidP="00D107D8">
            <w:pPr>
              <w:contextualSpacing/>
              <w:rPr>
                <w:sz w:val="24"/>
                <w:szCs w:val="24"/>
              </w:rPr>
            </w:pPr>
            <w:r>
              <w:rPr>
                <w:rFonts w:eastAsiaTheme="minorEastAsia"/>
                <w:sz w:val="24"/>
                <w:szCs w:val="24"/>
              </w:rPr>
              <w:t>The word Victorian is used to describe a time period</w:t>
            </w:r>
            <w:r w:rsidR="697BA59C" w:rsidRPr="697BA59C">
              <w:rPr>
                <w:rFonts w:eastAsiaTheme="minorEastAsia"/>
                <w:sz w:val="24"/>
                <w:szCs w:val="24"/>
              </w:rPr>
              <w:t xml:space="preserve"> in British history during the reign of Queen Victoria</w:t>
            </w:r>
            <w:r>
              <w:rPr>
                <w:rFonts w:eastAsiaTheme="minorEastAsia"/>
                <w:sz w:val="24"/>
                <w:szCs w:val="24"/>
              </w:rPr>
              <w:t>. During</w:t>
            </w:r>
            <w:r w:rsidR="697BA59C" w:rsidRPr="697BA59C">
              <w:rPr>
                <w:rFonts w:eastAsiaTheme="minorEastAsia"/>
                <w:sz w:val="24"/>
                <w:szCs w:val="24"/>
              </w:rPr>
              <w:t xml:space="preserve"> that </w:t>
            </w:r>
            <w:r>
              <w:rPr>
                <w:rFonts w:eastAsiaTheme="minorEastAsia"/>
                <w:sz w:val="24"/>
                <w:szCs w:val="24"/>
              </w:rPr>
              <w:t xml:space="preserve">time period, people </w:t>
            </w:r>
            <w:r w:rsidR="697BA59C" w:rsidRPr="697BA59C">
              <w:rPr>
                <w:rFonts w:eastAsiaTheme="minorEastAsia"/>
                <w:sz w:val="24"/>
                <w:szCs w:val="24"/>
              </w:rPr>
              <w:t xml:space="preserve">had a specific culture of dress, architecture, food, and toys. </w:t>
            </w:r>
          </w:p>
        </w:tc>
      </w:tr>
      <w:tr w:rsidR="00C43552" w:rsidRPr="00C43552" w14:paraId="01D7E974" w14:textId="77777777" w:rsidTr="697BA59C">
        <w:tc>
          <w:tcPr>
            <w:tcW w:w="2538" w:type="dxa"/>
          </w:tcPr>
          <w:p w14:paraId="793194B8" w14:textId="77777777" w:rsidR="00C43552" w:rsidRDefault="00C43552" w:rsidP="00C43552">
            <w:pPr>
              <w:contextualSpacing/>
              <w:rPr>
                <w:rFonts w:cs="Arial"/>
                <w:sz w:val="24"/>
                <w:szCs w:val="24"/>
              </w:rPr>
            </w:pPr>
            <w:r w:rsidRPr="697BA59C">
              <w:rPr>
                <w:rFonts w:eastAsiaTheme="minorEastAsia"/>
                <w:sz w:val="24"/>
                <w:szCs w:val="24"/>
              </w:rPr>
              <w:t>Plasticine</w:t>
            </w:r>
          </w:p>
          <w:p w14:paraId="7E2343B6" w14:textId="77777777" w:rsidR="006814D0" w:rsidRPr="00C43552" w:rsidRDefault="006814D0" w:rsidP="00C43552">
            <w:pPr>
              <w:contextualSpacing/>
              <w:rPr>
                <w:sz w:val="24"/>
                <w:szCs w:val="24"/>
              </w:rPr>
            </w:pPr>
          </w:p>
        </w:tc>
        <w:tc>
          <w:tcPr>
            <w:tcW w:w="7038" w:type="dxa"/>
          </w:tcPr>
          <w:p w14:paraId="29E99A79" w14:textId="77777777" w:rsidR="00C43552" w:rsidRPr="00C43552" w:rsidRDefault="00D107D8" w:rsidP="00C43552">
            <w:pPr>
              <w:contextualSpacing/>
              <w:rPr>
                <w:sz w:val="24"/>
                <w:szCs w:val="24"/>
              </w:rPr>
            </w:pPr>
            <w:r>
              <w:rPr>
                <w:rFonts w:eastAsiaTheme="minorEastAsia"/>
                <w:sz w:val="24"/>
                <w:szCs w:val="24"/>
              </w:rPr>
              <w:t>Plasticine is a</w:t>
            </w:r>
            <w:r w:rsidR="697BA59C" w:rsidRPr="697BA59C">
              <w:rPr>
                <w:rFonts w:eastAsiaTheme="minorEastAsia"/>
                <w:sz w:val="24"/>
                <w:szCs w:val="24"/>
              </w:rPr>
              <w:t xml:space="preserve"> brand of modeling clay invented to make toys.</w:t>
            </w:r>
            <w:r>
              <w:rPr>
                <w:rFonts w:eastAsiaTheme="minorEastAsia"/>
                <w:sz w:val="24"/>
                <w:szCs w:val="24"/>
              </w:rPr>
              <w:t xml:space="preserve"> Plasticine was </w:t>
            </w:r>
            <w:r w:rsidR="000C69C1">
              <w:rPr>
                <w:rFonts w:eastAsiaTheme="minorEastAsia"/>
                <w:sz w:val="24"/>
                <w:szCs w:val="24"/>
              </w:rPr>
              <w:t xml:space="preserve">better than wood or other materials because it was able to be molded easily. </w:t>
            </w:r>
          </w:p>
        </w:tc>
      </w:tr>
      <w:tr w:rsidR="00C43552" w:rsidRPr="00C43552" w14:paraId="44CC3324" w14:textId="77777777" w:rsidTr="697BA59C">
        <w:tc>
          <w:tcPr>
            <w:tcW w:w="2538" w:type="dxa"/>
          </w:tcPr>
          <w:p w14:paraId="5323C448" w14:textId="77777777" w:rsidR="00C43552" w:rsidRDefault="006814D0" w:rsidP="00C43552">
            <w:pPr>
              <w:contextualSpacing/>
              <w:rPr>
                <w:rFonts w:cs="Arial"/>
                <w:sz w:val="24"/>
                <w:szCs w:val="24"/>
              </w:rPr>
            </w:pPr>
            <w:r w:rsidRPr="697BA59C">
              <w:rPr>
                <w:rFonts w:eastAsiaTheme="minorEastAsia"/>
                <w:sz w:val="24"/>
                <w:szCs w:val="24"/>
              </w:rPr>
              <w:t>c</w:t>
            </w:r>
            <w:r w:rsidR="00C43552" w:rsidRPr="697BA59C">
              <w:rPr>
                <w:rFonts w:eastAsiaTheme="minorEastAsia"/>
                <w:sz w:val="24"/>
                <w:szCs w:val="24"/>
              </w:rPr>
              <w:t>ommercially</w:t>
            </w:r>
          </w:p>
          <w:p w14:paraId="1E2DE064" w14:textId="77777777" w:rsidR="006814D0" w:rsidRPr="00C43552" w:rsidRDefault="006814D0" w:rsidP="00C43552">
            <w:pPr>
              <w:contextualSpacing/>
              <w:rPr>
                <w:sz w:val="24"/>
                <w:szCs w:val="24"/>
              </w:rPr>
            </w:pPr>
          </w:p>
        </w:tc>
        <w:tc>
          <w:tcPr>
            <w:tcW w:w="7038" w:type="dxa"/>
          </w:tcPr>
          <w:p w14:paraId="61062BD3" w14:textId="77777777" w:rsidR="00C43552" w:rsidRPr="00C43552" w:rsidRDefault="00776E93" w:rsidP="00C43552">
            <w:pPr>
              <w:contextualSpacing/>
              <w:rPr>
                <w:sz w:val="24"/>
                <w:szCs w:val="24"/>
              </w:rPr>
            </w:pPr>
            <w:r>
              <w:rPr>
                <w:rFonts w:eastAsiaTheme="minorEastAsia"/>
                <w:sz w:val="24"/>
                <w:szCs w:val="24"/>
              </w:rPr>
              <w:t>Commercially means that s</w:t>
            </w:r>
            <w:r w:rsidR="697BA59C" w:rsidRPr="697BA59C">
              <w:rPr>
                <w:rFonts w:eastAsiaTheme="minorEastAsia"/>
                <w:sz w:val="24"/>
                <w:szCs w:val="24"/>
              </w:rPr>
              <w:t xml:space="preserve">omething </w:t>
            </w:r>
            <w:r>
              <w:rPr>
                <w:rFonts w:eastAsiaTheme="minorEastAsia"/>
                <w:sz w:val="24"/>
                <w:szCs w:val="24"/>
              </w:rPr>
              <w:t xml:space="preserve">is </w:t>
            </w:r>
            <w:r w:rsidR="697BA59C" w:rsidRPr="697BA59C">
              <w:rPr>
                <w:rFonts w:eastAsiaTheme="minorEastAsia"/>
                <w:sz w:val="24"/>
                <w:szCs w:val="24"/>
              </w:rPr>
              <w:t xml:space="preserve">made to be sold to the public. </w:t>
            </w:r>
            <w:r>
              <w:rPr>
                <w:rFonts w:eastAsiaTheme="minorEastAsia"/>
                <w:sz w:val="24"/>
                <w:szCs w:val="24"/>
              </w:rPr>
              <w:t>Many toys are made commercially or in large quantities to be available in many places so that companies can make more money from whatever they are selling.</w:t>
            </w:r>
          </w:p>
        </w:tc>
      </w:tr>
      <w:tr w:rsidR="00E166B1" w:rsidRPr="00C43552" w14:paraId="265DBBE2" w14:textId="77777777" w:rsidTr="697BA59C">
        <w:tc>
          <w:tcPr>
            <w:tcW w:w="2538" w:type="dxa"/>
          </w:tcPr>
          <w:p w14:paraId="68D2BEB9" w14:textId="77777777" w:rsidR="00E166B1" w:rsidRDefault="00E166B1" w:rsidP="00C43552">
            <w:pPr>
              <w:contextualSpacing/>
              <w:rPr>
                <w:rFonts w:cs="Arial"/>
                <w:sz w:val="24"/>
                <w:szCs w:val="24"/>
              </w:rPr>
            </w:pPr>
            <w:r w:rsidRPr="697BA59C">
              <w:rPr>
                <w:rFonts w:eastAsiaTheme="minorEastAsia"/>
                <w:sz w:val="24"/>
                <w:szCs w:val="24"/>
              </w:rPr>
              <w:t>precious</w:t>
            </w:r>
          </w:p>
        </w:tc>
        <w:tc>
          <w:tcPr>
            <w:tcW w:w="7038" w:type="dxa"/>
          </w:tcPr>
          <w:p w14:paraId="77EBA675" w14:textId="77777777" w:rsidR="000E63A2" w:rsidRPr="00C43552" w:rsidRDefault="00776E93" w:rsidP="00C43552">
            <w:pPr>
              <w:contextualSpacing/>
              <w:rPr>
                <w:sz w:val="24"/>
                <w:szCs w:val="24"/>
              </w:rPr>
            </w:pPr>
            <w:r>
              <w:rPr>
                <w:rFonts w:eastAsiaTheme="minorEastAsia"/>
                <w:sz w:val="24"/>
                <w:szCs w:val="24"/>
              </w:rPr>
              <w:t>Precious means v</w:t>
            </w:r>
            <w:r w:rsidR="697BA59C" w:rsidRPr="697BA59C">
              <w:rPr>
                <w:rFonts w:eastAsiaTheme="minorEastAsia"/>
                <w:sz w:val="24"/>
                <w:szCs w:val="24"/>
              </w:rPr>
              <w:t>ery important and loved.</w:t>
            </w:r>
            <w:r>
              <w:rPr>
                <w:rFonts w:eastAsiaTheme="minorEastAsia"/>
                <w:sz w:val="24"/>
                <w:szCs w:val="24"/>
              </w:rPr>
              <w:t xml:space="preserve"> If someone gives another person a gift, it may be precious to the person receiving the gift. Precious can also mean that the item has a lot of value or worth such as a diamond ring. </w:t>
            </w:r>
          </w:p>
        </w:tc>
      </w:tr>
      <w:tr w:rsidR="00E166B1" w:rsidRPr="00C43552" w14:paraId="2A7D1670" w14:textId="77777777" w:rsidTr="697BA59C">
        <w:tc>
          <w:tcPr>
            <w:tcW w:w="2538" w:type="dxa"/>
          </w:tcPr>
          <w:p w14:paraId="74FD9DCC" w14:textId="77777777" w:rsidR="00E166B1" w:rsidRDefault="00E166B1" w:rsidP="00C43552">
            <w:pPr>
              <w:contextualSpacing/>
              <w:rPr>
                <w:rFonts w:cs="Arial"/>
                <w:sz w:val="24"/>
                <w:szCs w:val="24"/>
              </w:rPr>
            </w:pPr>
            <w:r w:rsidRPr="697BA59C">
              <w:rPr>
                <w:rFonts w:eastAsiaTheme="minorEastAsia"/>
                <w:sz w:val="24"/>
                <w:szCs w:val="24"/>
              </w:rPr>
              <w:t>minority</w:t>
            </w:r>
          </w:p>
        </w:tc>
        <w:tc>
          <w:tcPr>
            <w:tcW w:w="7038" w:type="dxa"/>
          </w:tcPr>
          <w:p w14:paraId="409B8D00" w14:textId="77777777" w:rsidR="000E63A2" w:rsidRPr="00C43552" w:rsidRDefault="697BA59C" w:rsidP="005C23F4">
            <w:pPr>
              <w:contextualSpacing/>
              <w:rPr>
                <w:sz w:val="24"/>
                <w:szCs w:val="24"/>
              </w:rPr>
            </w:pPr>
            <w:r w:rsidRPr="697BA59C">
              <w:rPr>
                <w:rFonts w:eastAsiaTheme="minorEastAsia"/>
                <w:sz w:val="24"/>
                <w:szCs w:val="24"/>
              </w:rPr>
              <w:t>A</w:t>
            </w:r>
            <w:r w:rsidR="00776E93">
              <w:rPr>
                <w:rFonts w:eastAsiaTheme="minorEastAsia"/>
                <w:sz w:val="24"/>
                <w:szCs w:val="24"/>
              </w:rPr>
              <w:t xml:space="preserve"> minority is</w:t>
            </w:r>
            <w:r w:rsidRPr="697BA59C">
              <w:rPr>
                <w:rFonts w:eastAsiaTheme="minorEastAsia"/>
                <w:sz w:val="24"/>
                <w:szCs w:val="24"/>
              </w:rPr>
              <w:t xml:space="preserve"> </w:t>
            </w:r>
            <w:r w:rsidR="005C23F4">
              <w:rPr>
                <w:rFonts w:eastAsiaTheme="minorEastAsia"/>
                <w:sz w:val="24"/>
                <w:szCs w:val="24"/>
              </w:rPr>
              <w:t xml:space="preserve">less than half </w:t>
            </w:r>
            <w:r w:rsidRPr="697BA59C">
              <w:rPr>
                <w:rFonts w:eastAsiaTheme="minorEastAsia"/>
                <w:sz w:val="24"/>
                <w:szCs w:val="24"/>
              </w:rPr>
              <w:t>of a larger group.</w:t>
            </w:r>
            <w:r w:rsidR="00776E93">
              <w:rPr>
                <w:rFonts w:eastAsiaTheme="minorEastAsia"/>
                <w:sz w:val="24"/>
                <w:szCs w:val="24"/>
              </w:rPr>
              <w:t xml:space="preserve"> A </w:t>
            </w:r>
            <w:r w:rsidR="005C23F4">
              <w:rPr>
                <w:rFonts w:eastAsiaTheme="minorEastAsia"/>
                <w:sz w:val="24"/>
                <w:szCs w:val="24"/>
              </w:rPr>
              <w:t xml:space="preserve">small </w:t>
            </w:r>
            <w:r w:rsidR="00776E93">
              <w:rPr>
                <w:rFonts w:eastAsiaTheme="minorEastAsia"/>
                <w:sz w:val="24"/>
                <w:szCs w:val="24"/>
              </w:rPr>
              <w:t xml:space="preserve">minority of people </w:t>
            </w:r>
            <w:r w:rsidR="005C23F4">
              <w:rPr>
                <w:rFonts w:eastAsiaTheme="minorEastAsia"/>
                <w:sz w:val="24"/>
                <w:szCs w:val="24"/>
              </w:rPr>
              <w:t>have been to the moon. A minority of kids at school are in 4</w:t>
            </w:r>
            <w:r w:rsidR="005C23F4" w:rsidRPr="005C23F4">
              <w:rPr>
                <w:rFonts w:eastAsiaTheme="minorEastAsia"/>
                <w:sz w:val="24"/>
                <w:szCs w:val="24"/>
                <w:vertAlign w:val="superscript"/>
              </w:rPr>
              <w:t>th</w:t>
            </w:r>
            <w:r w:rsidR="005C23F4">
              <w:rPr>
                <w:rFonts w:eastAsiaTheme="minorEastAsia"/>
                <w:sz w:val="24"/>
                <w:szCs w:val="24"/>
              </w:rPr>
              <w:t xml:space="preserve"> grade. </w:t>
            </w:r>
          </w:p>
        </w:tc>
      </w:tr>
      <w:tr w:rsidR="00E166B1" w:rsidRPr="00C43552" w14:paraId="1ADA9B89" w14:textId="77777777" w:rsidTr="697BA59C">
        <w:tc>
          <w:tcPr>
            <w:tcW w:w="2538" w:type="dxa"/>
          </w:tcPr>
          <w:p w14:paraId="1BD28D92" w14:textId="77777777" w:rsidR="00E166B1" w:rsidRDefault="00E166B1" w:rsidP="00C43552">
            <w:pPr>
              <w:contextualSpacing/>
              <w:rPr>
                <w:rFonts w:cs="Arial"/>
                <w:sz w:val="24"/>
                <w:szCs w:val="24"/>
              </w:rPr>
            </w:pPr>
            <w:r w:rsidRPr="697BA59C">
              <w:rPr>
                <w:rFonts w:eastAsiaTheme="minorEastAsia"/>
                <w:sz w:val="24"/>
                <w:szCs w:val="24"/>
              </w:rPr>
              <w:t>inflated</w:t>
            </w:r>
          </w:p>
        </w:tc>
        <w:tc>
          <w:tcPr>
            <w:tcW w:w="7038" w:type="dxa"/>
          </w:tcPr>
          <w:p w14:paraId="778DED6E" w14:textId="77777777" w:rsidR="000E63A2" w:rsidRPr="00C43552" w:rsidRDefault="005C23F4" w:rsidP="00C43552">
            <w:pPr>
              <w:contextualSpacing/>
              <w:rPr>
                <w:sz w:val="24"/>
                <w:szCs w:val="24"/>
              </w:rPr>
            </w:pPr>
            <w:r>
              <w:rPr>
                <w:rFonts w:eastAsiaTheme="minorEastAsia"/>
                <w:sz w:val="24"/>
                <w:szCs w:val="24"/>
              </w:rPr>
              <w:t>Inflated means t</w:t>
            </w:r>
            <w:r w:rsidR="697BA59C" w:rsidRPr="697BA59C">
              <w:rPr>
                <w:rFonts w:eastAsiaTheme="minorEastAsia"/>
                <w:sz w:val="24"/>
                <w:szCs w:val="24"/>
              </w:rPr>
              <w:t>o increase in size.</w:t>
            </w:r>
            <w:r>
              <w:rPr>
                <w:rFonts w:eastAsiaTheme="minorEastAsia"/>
                <w:sz w:val="24"/>
                <w:szCs w:val="24"/>
              </w:rPr>
              <w:t xml:space="preserve"> A balloon </w:t>
            </w:r>
            <w:r w:rsidR="00EA58F9">
              <w:rPr>
                <w:rFonts w:eastAsiaTheme="minorEastAsia"/>
                <w:sz w:val="24"/>
                <w:szCs w:val="24"/>
              </w:rPr>
              <w:t xml:space="preserve">or tire </w:t>
            </w:r>
            <w:r>
              <w:rPr>
                <w:rFonts w:eastAsiaTheme="minorEastAsia"/>
                <w:sz w:val="24"/>
                <w:szCs w:val="24"/>
              </w:rPr>
              <w:t xml:space="preserve">can be inflated with air. </w:t>
            </w:r>
            <w:r w:rsidR="00EA58F9">
              <w:rPr>
                <w:rFonts w:eastAsiaTheme="minorEastAsia"/>
                <w:sz w:val="24"/>
                <w:szCs w:val="24"/>
              </w:rPr>
              <w:t>Popular toys could have an inflated price because they are in demand.</w:t>
            </w:r>
            <w:r w:rsidR="00EA58F9">
              <w:rPr>
                <w:sz w:val="24"/>
                <w:szCs w:val="24"/>
              </w:rPr>
              <w:t xml:space="preserve"> A person can have an inflated sense of pride such as a person that brags about how good he or she is at something.</w:t>
            </w:r>
          </w:p>
        </w:tc>
      </w:tr>
      <w:tr w:rsidR="00E166B1" w:rsidRPr="00C43552" w14:paraId="22EF96A8" w14:textId="77777777" w:rsidTr="697BA59C">
        <w:tc>
          <w:tcPr>
            <w:tcW w:w="2538" w:type="dxa"/>
          </w:tcPr>
          <w:p w14:paraId="4F8D92F0" w14:textId="77777777" w:rsidR="00E166B1" w:rsidRDefault="00E166B1" w:rsidP="00C43552">
            <w:pPr>
              <w:contextualSpacing/>
              <w:rPr>
                <w:rFonts w:cs="Arial"/>
                <w:sz w:val="24"/>
                <w:szCs w:val="24"/>
              </w:rPr>
            </w:pPr>
            <w:r w:rsidRPr="697BA59C">
              <w:rPr>
                <w:rFonts w:eastAsiaTheme="minorEastAsia"/>
                <w:sz w:val="24"/>
                <w:szCs w:val="24"/>
              </w:rPr>
              <w:t>produced</w:t>
            </w:r>
          </w:p>
        </w:tc>
        <w:tc>
          <w:tcPr>
            <w:tcW w:w="7038" w:type="dxa"/>
          </w:tcPr>
          <w:p w14:paraId="054AD590" w14:textId="77777777" w:rsidR="000E63A2" w:rsidRPr="00C43552" w:rsidRDefault="008B440E" w:rsidP="00C43552">
            <w:pPr>
              <w:contextualSpacing/>
              <w:rPr>
                <w:sz w:val="24"/>
                <w:szCs w:val="24"/>
              </w:rPr>
            </w:pPr>
            <w:r>
              <w:rPr>
                <w:rFonts w:eastAsiaTheme="minorEastAsia"/>
                <w:sz w:val="24"/>
                <w:szCs w:val="24"/>
              </w:rPr>
              <w:t>Produced means s</w:t>
            </w:r>
            <w:r w:rsidR="697BA59C" w:rsidRPr="697BA59C">
              <w:rPr>
                <w:rFonts w:eastAsiaTheme="minorEastAsia"/>
                <w:sz w:val="24"/>
                <w:szCs w:val="24"/>
              </w:rPr>
              <w:t xml:space="preserve">omething </w:t>
            </w:r>
            <w:r w:rsidR="00E872AF">
              <w:rPr>
                <w:rFonts w:eastAsiaTheme="minorEastAsia"/>
                <w:sz w:val="24"/>
                <w:szCs w:val="24"/>
              </w:rPr>
              <w:t xml:space="preserve">is made, created, or assembled. Most of the time something is produced to make a profit or money. </w:t>
            </w:r>
            <w:r>
              <w:rPr>
                <w:rFonts w:eastAsiaTheme="minorEastAsia"/>
                <w:sz w:val="24"/>
                <w:szCs w:val="24"/>
              </w:rPr>
              <w:t>T</w:t>
            </w:r>
            <w:r w:rsidR="00E872AF">
              <w:rPr>
                <w:rFonts w:eastAsiaTheme="minorEastAsia"/>
                <w:sz w:val="24"/>
                <w:szCs w:val="24"/>
              </w:rPr>
              <w:t>housands of t</w:t>
            </w:r>
            <w:r>
              <w:rPr>
                <w:rFonts w:eastAsiaTheme="minorEastAsia"/>
                <w:sz w:val="24"/>
                <w:szCs w:val="24"/>
              </w:rPr>
              <w:t xml:space="preserve">oys are produced in factories. </w:t>
            </w:r>
            <w:r w:rsidR="00E872AF">
              <w:rPr>
                <w:rFonts w:eastAsiaTheme="minorEastAsia"/>
                <w:sz w:val="24"/>
                <w:szCs w:val="24"/>
              </w:rPr>
              <w:t xml:space="preserve">Trees produce fruit. Honey is produced by bees. </w:t>
            </w:r>
          </w:p>
        </w:tc>
      </w:tr>
      <w:tr w:rsidR="00E166B1" w:rsidRPr="00C43552" w14:paraId="3913867A" w14:textId="77777777" w:rsidTr="697BA59C">
        <w:tc>
          <w:tcPr>
            <w:tcW w:w="2538" w:type="dxa"/>
          </w:tcPr>
          <w:p w14:paraId="5C737E5A" w14:textId="77777777" w:rsidR="00E166B1" w:rsidRDefault="00E166B1" w:rsidP="00C43552">
            <w:pPr>
              <w:contextualSpacing/>
              <w:rPr>
                <w:rFonts w:cs="Arial"/>
                <w:sz w:val="24"/>
                <w:szCs w:val="24"/>
              </w:rPr>
            </w:pPr>
            <w:r w:rsidRPr="697BA59C">
              <w:rPr>
                <w:rFonts w:eastAsiaTheme="minorEastAsia"/>
                <w:sz w:val="24"/>
                <w:szCs w:val="24"/>
              </w:rPr>
              <w:t>well off</w:t>
            </w:r>
          </w:p>
        </w:tc>
        <w:tc>
          <w:tcPr>
            <w:tcW w:w="7038" w:type="dxa"/>
          </w:tcPr>
          <w:p w14:paraId="55C31BEF" w14:textId="77777777" w:rsidR="000E63A2" w:rsidRPr="00C43552" w:rsidRDefault="00E872AF" w:rsidP="00C43552">
            <w:pPr>
              <w:contextualSpacing/>
              <w:rPr>
                <w:sz w:val="24"/>
                <w:szCs w:val="24"/>
              </w:rPr>
            </w:pPr>
            <w:r>
              <w:rPr>
                <w:rFonts w:eastAsiaTheme="minorEastAsia"/>
                <w:sz w:val="24"/>
                <w:szCs w:val="24"/>
              </w:rPr>
              <w:t>The phrase well off describes a</w:t>
            </w:r>
            <w:r w:rsidR="697BA59C" w:rsidRPr="697BA59C">
              <w:rPr>
                <w:rFonts w:eastAsiaTheme="minorEastAsia"/>
                <w:sz w:val="24"/>
                <w:szCs w:val="24"/>
              </w:rPr>
              <w:t xml:space="preserve"> person who has a lot of money</w:t>
            </w:r>
            <w:r w:rsidR="000C69C1">
              <w:rPr>
                <w:rFonts w:eastAsiaTheme="minorEastAsia"/>
                <w:sz w:val="24"/>
                <w:szCs w:val="24"/>
              </w:rPr>
              <w:t xml:space="preserve"> or doesn’t have to worry about having enough money</w:t>
            </w:r>
            <w:r w:rsidR="697BA59C" w:rsidRPr="697BA59C">
              <w:rPr>
                <w:rFonts w:eastAsiaTheme="minorEastAsia"/>
                <w:sz w:val="24"/>
                <w:szCs w:val="24"/>
              </w:rPr>
              <w:t>.</w:t>
            </w:r>
            <w:r>
              <w:rPr>
                <w:rFonts w:eastAsiaTheme="minorEastAsia"/>
                <w:sz w:val="24"/>
                <w:szCs w:val="24"/>
              </w:rPr>
              <w:t xml:space="preserve"> Many professional athletes are well off. Many movie stars are well off. </w:t>
            </w:r>
          </w:p>
        </w:tc>
      </w:tr>
      <w:tr w:rsidR="00E166B1" w:rsidRPr="00C43552" w14:paraId="1DB2FE99" w14:textId="77777777" w:rsidTr="697BA59C">
        <w:tc>
          <w:tcPr>
            <w:tcW w:w="2538" w:type="dxa"/>
          </w:tcPr>
          <w:p w14:paraId="3D1ACA51" w14:textId="77777777" w:rsidR="00E166B1" w:rsidRDefault="00897B63" w:rsidP="00C43552">
            <w:pPr>
              <w:contextualSpacing/>
              <w:rPr>
                <w:rFonts w:cs="Arial"/>
                <w:sz w:val="24"/>
                <w:szCs w:val="24"/>
              </w:rPr>
            </w:pPr>
            <w:r w:rsidRPr="697BA59C">
              <w:rPr>
                <w:rFonts w:eastAsiaTheme="minorEastAsia"/>
                <w:sz w:val="24"/>
                <w:szCs w:val="24"/>
              </w:rPr>
              <w:t>distur</w:t>
            </w:r>
            <w:r w:rsidR="00E166B1" w:rsidRPr="697BA59C">
              <w:rPr>
                <w:rFonts w:eastAsiaTheme="minorEastAsia"/>
                <w:sz w:val="24"/>
                <w:szCs w:val="24"/>
              </w:rPr>
              <w:t>bing</w:t>
            </w:r>
          </w:p>
        </w:tc>
        <w:tc>
          <w:tcPr>
            <w:tcW w:w="7038" w:type="dxa"/>
          </w:tcPr>
          <w:p w14:paraId="47D050A7" w14:textId="77777777" w:rsidR="000E63A2" w:rsidRPr="00C43552" w:rsidRDefault="00E872AF" w:rsidP="00C43552">
            <w:pPr>
              <w:contextualSpacing/>
              <w:rPr>
                <w:sz w:val="24"/>
                <w:szCs w:val="24"/>
              </w:rPr>
            </w:pPr>
            <w:r>
              <w:rPr>
                <w:rFonts w:eastAsiaTheme="minorEastAsia"/>
                <w:sz w:val="24"/>
                <w:szCs w:val="24"/>
              </w:rPr>
              <w:t>The word disturbing means t</w:t>
            </w:r>
            <w:r w:rsidR="697BA59C" w:rsidRPr="697BA59C">
              <w:rPr>
                <w:rFonts w:eastAsiaTheme="minorEastAsia"/>
                <w:sz w:val="24"/>
                <w:szCs w:val="24"/>
              </w:rPr>
              <w:t>o bother, interrupt, or distract someone.</w:t>
            </w:r>
            <w:r>
              <w:rPr>
                <w:rFonts w:eastAsiaTheme="minorEastAsia"/>
                <w:sz w:val="24"/>
                <w:szCs w:val="24"/>
              </w:rPr>
              <w:t xml:space="preserve"> Some people find it disturbing when someone taps a pencil on a desk</w:t>
            </w:r>
            <w:r w:rsidR="000C69C1">
              <w:rPr>
                <w:rFonts w:eastAsiaTheme="minorEastAsia"/>
                <w:sz w:val="24"/>
                <w:szCs w:val="24"/>
              </w:rPr>
              <w:t xml:space="preserve"> or </w:t>
            </w:r>
            <w:r w:rsidR="00CA31B1">
              <w:rPr>
                <w:rFonts w:eastAsiaTheme="minorEastAsia"/>
                <w:sz w:val="24"/>
                <w:szCs w:val="24"/>
              </w:rPr>
              <w:t xml:space="preserve">when </w:t>
            </w:r>
            <w:r w:rsidR="000C69C1">
              <w:rPr>
                <w:rFonts w:eastAsiaTheme="minorEastAsia"/>
                <w:sz w:val="24"/>
                <w:szCs w:val="24"/>
              </w:rPr>
              <w:t xml:space="preserve">an ambulance drives by. </w:t>
            </w:r>
            <w:r>
              <w:rPr>
                <w:rFonts w:eastAsiaTheme="minorEastAsia"/>
                <w:sz w:val="24"/>
                <w:szCs w:val="24"/>
              </w:rPr>
              <w:t xml:space="preserve"> </w:t>
            </w:r>
          </w:p>
        </w:tc>
      </w:tr>
      <w:tr w:rsidR="00E166B1" w:rsidRPr="00C43552" w14:paraId="75C26455" w14:textId="77777777" w:rsidTr="697BA59C">
        <w:tc>
          <w:tcPr>
            <w:tcW w:w="2538" w:type="dxa"/>
          </w:tcPr>
          <w:p w14:paraId="76DDE495" w14:textId="77777777" w:rsidR="00E166B1" w:rsidRDefault="00E166B1" w:rsidP="00C43552">
            <w:pPr>
              <w:contextualSpacing/>
              <w:rPr>
                <w:rFonts w:cs="Arial"/>
                <w:sz w:val="24"/>
                <w:szCs w:val="24"/>
              </w:rPr>
            </w:pPr>
            <w:r w:rsidRPr="697BA59C">
              <w:rPr>
                <w:rFonts w:eastAsiaTheme="minorEastAsia"/>
                <w:sz w:val="24"/>
                <w:szCs w:val="24"/>
              </w:rPr>
              <w:t>affluent</w:t>
            </w:r>
          </w:p>
        </w:tc>
        <w:tc>
          <w:tcPr>
            <w:tcW w:w="7038" w:type="dxa"/>
          </w:tcPr>
          <w:p w14:paraId="39972064" w14:textId="77777777" w:rsidR="000E63A2" w:rsidRPr="00C43552" w:rsidRDefault="000C69C1" w:rsidP="00C43552">
            <w:pPr>
              <w:contextualSpacing/>
              <w:rPr>
                <w:sz w:val="24"/>
                <w:szCs w:val="24"/>
              </w:rPr>
            </w:pPr>
            <w:r>
              <w:rPr>
                <w:rFonts w:eastAsiaTheme="minorEastAsia"/>
                <w:sz w:val="24"/>
                <w:szCs w:val="24"/>
              </w:rPr>
              <w:t xml:space="preserve">Affluent means to have a lot of money and owning </w:t>
            </w:r>
            <w:proofErr w:type="spellStart"/>
            <w:r>
              <w:rPr>
                <w:rFonts w:eastAsiaTheme="minorEastAsia"/>
                <w:sz w:val="24"/>
                <w:szCs w:val="24"/>
              </w:rPr>
              <w:t>a</w:t>
            </w:r>
            <w:proofErr w:type="spellEnd"/>
            <w:r>
              <w:rPr>
                <w:rFonts w:eastAsiaTheme="minorEastAsia"/>
                <w:sz w:val="24"/>
                <w:szCs w:val="24"/>
              </w:rPr>
              <w:t xml:space="preserve"> expensive things. People that are affluent might have expensive cars and </w:t>
            </w:r>
            <w:r>
              <w:rPr>
                <w:rFonts w:eastAsiaTheme="minorEastAsia"/>
                <w:sz w:val="24"/>
                <w:szCs w:val="24"/>
              </w:rPr>
              <w:lastRenderedPageBreak/>
              <w:t xml:space="preserve">houses. People that are affluent may </w:t>
            </w:r>
            <w:r w:rsidR="00044B77">
              <w:rPr>
                <w:rFonts w:eastAsiaTheme="minorEastAsia"/>
                <w:sz w:val="24"/>
                <w:szCs w:val="24"/>
              </w:rPr>
              <w:t xml:space="preserve">also </w:t>
            </w:r>
            <w:r>
              <w:rPr>
                <w:rFonts w:eastAsiaTheme="minorEastAsia"/>
                <w:sz w:val="24"/>
                <w:szCs w:val="24"/>
              </w:rPr>
              <w:t xml:space="preserve">be able to take expensive vacations. </w:t>
            </w:r>
          </w:p>
        </w:tc>
      </w:tr>
    </w:tbl>
    <w:p w14:paraId="3D900013" w14:textId="77777777" w:rsidR="00C43552" w:rsidRPr="00C43552" w:rsidRDefault="697BA59C" w:rsidP="006958FC">
      <w:pPr>
        <w:spacing w:after="0"/>
        <w:contextualSpacing/>
        <w:rPr>
          <w:b/>
          <w:sz w:val="24"/>
          <w:szCs w:val="24"/>
        </w:rPr>
      </w:pPr>
      <w:r w:rsidRPr="697BA59C">
        <w:rPr>
          <w:rFonts w:eastAsiaTheme="minorEastAsia"/>
          <w:b/>
          <w:bCs/>
          <w:sz w:val="24"/>
          <w:szCs w:val="24"/>
        </w:rPr>
        <w:lastRenderedPageBreak/>
        <w:t xml:space="preserve"> </w:t>
      </w:r>
    </w:p>
    <w:p w14:paraId="585FA1A8" w14:textId="77777777" w:rsidR="00C43552" w:rsidRPr="00C43552" w:rsidRDefault="697BA59C" w:rsidP="00C43552">
      <w:pPr>
        <w:spacing w:after="0"/>
        <w:contextualSpacing/>
        <w:rPr>
          <w:b/>
          <w:sz w:val="24"/>
          <w:szCs w:val="24"/>
        </w:rPr>
      </w:pPr>
      <w:r w:rsidRPr="697BA59C">
        <w:rPr>
          <w:rFonts w:eastAsiaTheme="minorEastAsia"/>
          <w:b/>
          <w:bCs/>
          <w:sz w:val="24"/>
          <w:szCs w:val="24"/>
        </w:rPr>
        <w:t>[The Fun They Had, Back in 1899]</w:t>
      </w:r>
    </w:p>
    <w:p w14:paraId="67C9922E" w14:textId="77777777" w:rsidR="00C43552" w:rsidRPr="00C43552" w:rsidRDefault="00C43552" w:rsidP="00C43552">
      <w:pPr>
        <w:spacing w:after="0"/>
        <w:contextualSpacing/>
        <w:rPr>
          <w:sz w:val="24"/>
          <w:szCs w:val="24"/>
        </w:rPr>
      </w:pPr>
    </w:p>
    <w:tbl>
      <w:tblPr>
        <w:tblStyle w:val="TableGrid"/>
        <w:tblW w:w="0" w:type="auto"/>
        <w:tblLook w:val="04A0" w:firstRow="1" w:lastRow="0" w:firstColumn="1" w:lastColumn="0" w:noHBand="0" w:noVBand="1"/>
      </w:tblPr>
      <w:tblGrid>
        <w:gridCol w:w="2538"/>
        <w:gridCol w:w="7038"/>
      </w:tblGrid>
      <w:tr w:rsidR="00C43552" w:rsidRPr="00C43552" w14:paraId="66DFDDAF" w14:textId="77777777" w:rsidTr="697BA59C">
        <w:tc>
          <w:tcPr>
            <w:tcW w:w="2538" w:type="dxa"/>
          </w:tcPr>
          <w:p w14:paraId="3AF9DAFC" w14:textId="77777777" w:rsidR="00C43552" w:rsidRPr="00C43552" w:rsidRDefault="697BA59C" w:rsidP="00C43552">
            <w:pPr>
              <w:contextualSpacing/>
              <w:jc w:val="center"/>
              <w:rPr>
                <w:i/>
                <w:sz w:val="24"/>
                <w:szCs w:val="24"/>
              </w:rPr>
            </w:pPr>
            <w:r w:rsidRPr="697BA59C">
              <w:rPr>
                <w:rFonts w:eastAsiaTheme="minorEastAsia"/>
                <w:i/>
                <w:iCs/>
                <w:sz w:val="24"/>
                <w:szCs w:val="24"/>
              </w:rPr>
              <w:t>Word</w:t>
            </w:r>
          </w:p>
        </w:tc>
        <w:tc>
          <w:tcPr>
            <w:tcW w:w="7038" w:type="dxa"/>
          </w:tcPr>
          <w:p w14:paraId="1E52BB15" w14:textId="77777777" w:rsidR="00C43552" w:rsidRPr="00C43552" w:rsidRDefault="697BA59C" w:rsidP="00C43552">
            <w:pPr>
              <w:contextualSpacing/>
              <w:jc w:val="center"/>
              <w:rPr>
                <w:i/>
                <w:sz w:val="24"/>
                <w:szCs w:val="24"/>
              </w:rPr>
            </w:pPr>
            <w:r w:rsidRPr="697BA59C">
              <w:rPr>
                <w:rFonts w:eastAsiaTheme="minorEastAsia"/>
                <w:i/>
                <w:iCs/>
                <w:sz w:val="24"/>
                <w:szCs w:val="24"/>
              </w:rPr>
              <w:t>Student-Friendly Definition</w:t>
            </w:r>
          </w:p>
        </w:tc>
      </w:tr>
      <w:tr w:rsidR="00C43552" w:rsidRPr="00C43552" w14:paraId="14FC7687" w14:textId="77777777" w:rsidTr="697BA59C">
        <w:tc>
          <w:tcPr>
            <w:tcW w:w="2538" w:type="dxa"/>
          </w:tcPr>
          <w:p w14:paraId="3548603C" w14:textId="77777777" w:rsidR="00C43552" w:rsidRPr="00C43552" w:rsidRDefault="00C43552" w:rsidP="00C43552">
            <w:pPr>
              <w:contextualSpacing/>
              <w:rPr>
                <w:sz w:val="24"/>
                <w:szCs w:val="24"/>
              </w:rPr>
            </w:pPr>
            <w:r w:rsidRPr="697BA59C">
              <w:rPr>
                <w:rFonts w:eastAsiaTheme="minorEastAsia"/>
                <w:sz w:val="24"/>
                <w:szCs w:val="24"/>
              </w:rPr>
              <w:t>porcelain</w:t>
            </w:r>
          </w:p>
        </w:tc>
        <w:tc>
          <w:tcPr>
            <w:tcW w:w="7038" w:type="dxa"/>
          </w:tcPr>
          <w:p w14:paraId="34A0B996" w14:textId="77777777" w:rsidR="00C43552" w:rsidRPr="00C43552" w:rsidRDefault="000C69C1" w:rsidP="005558F0">
            <w:pPr>
              <w:contextualSpacing/>
              <w:rPr>
                <w:sz w:val="24"/>
                <w:szCs w:val="24"/>
              </w:rPr>
            </w:pPr>
            <w:r>
              <w:rPr>
                <w:rFonts w:eastAsiaTheme="minorEastAsia"/>
                <w:sz w:val="24"/>
                <w:szCs w:val="24"/>
              </w:rPr>
              <w:t>Porcelain is a</w:t>
            </w:r>
            <w:r w:rsidR="697BA59C" w:rsidRPr="697BA59C">
              <w:rPr>
                <w:rFonts w:eastAsiaTheme="minorEastAsia"/>
                <w:sz w:val="24"/>
                <w:szCs w:val="24"/>
              </w:rPr>
              <w:t xml:space="preserve"> clay material that is difficult to break. </w:t>
            </w:r>
            <w:r w:rsidR="005558F0">
              <w:rPr>
                <w:rFonts w:eastAsiaTheme="minorEastAsia"/>
                <w:sz w:val="24"/>
                <w:szCs w:val="24"/>
              </w:rPr>
              <w:t xml:space="preserve">Porcelain has been uses to make dolls, dishes, and false teeth. </w:t>
            </w:r>
          </w:p>
        </w:tc>
      </w:tr>
      <w:tr w:rsidR="00C43552" w:rsidRPr="00C43552" w14:paraId="7BA2AF5D" w14:textId="77777777" w:rsidTr="697BA59C">
        <w:tc>
          <w:tcPr>
            <w:tcW w:w="2538" w:type="dxa"/>
          </w:tcPr>
          <w:p w14:paraId="345BD403" w14:textId="77777777" w:rsidR="00C43552" w:rsidRPr="00C43552" w:rsidRDefault="00C43552" w:rsidP="00C43552">
            <w:pPr>
              <w:contextualSpacing/>
              <w:rPr>
                <w:sz w:val="24"/>
                <w:szCs w:val="24"/>
              </w:rPr>
            </w:pPr>
            <w:r w:rsidRPr="697BA59C">
              <w:rPr>
                <w:rFonts w:eastAsiaTheme="minorEastAsia"/>
                <w:sz w:val="24"/>
                <w:szCs w:val="24"/>
              </w:rPr>
              <w:t>interlocking wooden pieces</w:t>
            </w:r>
          </w:p>
        </w:tc>
        <w:tc>
          <w:tcPr>
            <w:tcW w:w="7038" w:type="dxa"/>
          </w:tcPr>
          <w:p w14:paraId="41E14F0E" w14:textId="77777777" w:rsidR="00C43552" w:rsidRPr="00C43552" w:rsidRDefault="005558F0" w:rsidP="00C43552">
            <w:pPr>
              <w:contextualSpacing/>
              <w:rPr>
                <w:sz w:val="24"/>
                <w:szCs w:val="24"/>
              </w:rPr>
            </w:pPr>
            <w:r>
              <w:rPr>
                <w:rFonts w:eastAsiaTheme="minorEastAsia"/>
                <w:sz w:val="24"/>
                <w:szCs w:val="24"/>
              </w:rPr>
              <w:t>Interlocking wooden p</w:t>
            </w:r>
            <w:r w:rsidR="697BA59C" w:rsidRPr="697BA59C">
              <w:rPr>
                <w:rFonts w:eastAsiaTheme="minorEastAsia"/>
                <w:sz w:val="24"/>
                <w:szCs w:val="24"/>
              </w:rPr>
              <w:t xml:space="preserve">ieces </w:t>
            </w:r>
            <w:r>
              <w:rPr>
                <w:rFonts w:eastAsiaTheme="minorEastAsia"/>
                <w:sz w:val="24"/>
                <w:szCs w:val="24"/>
              </w:rPr>
              <w:t xml:space="preserve">are pieces </w:t>
            </w:r>
            <w:r w:rsidR="697BA59C" w:rsidRPr="697BA59C">
              <w:rPr>
                <w:rFonts w:eastAsiaTheme="minorEastAsia"/>
                <w:sz w:val="24"/>
                <w:szCs w:val="24"/>
              </w:rPr>
              <w:t xml:space="preserve">of wood that lock into place without nails, screws, or glue. </w:t>
            </w:r>
            <w:r>
              <w:rPr>
                <w:rFonts w:eastAsiaTheme="minorEastAsia"/>
                <w:sz w:val="24"/>
                <w:szCs w:val="24"/>
              </w:rPr>
              <w:t xml:space="preserve">Some things that are made with interlocking pieces are toys such as Lincoln Logs. Furniture can also be assembled or put together with interlocking pieces. </w:t>
            </w:r>
          </w:p>
        </w:tc>
      </w:tr>
      <w:tr w:rsidR="00C43552" w:rsidRPr="00C43552" w14:paraId="302A20AE" w14:textId="77777777" w:rsidTr="697BA59C">
        <w:tc>
          <w:tcPr>
            <w:tcW w:w="2538" w:type="dxa"/>
          </w:tcPr>
          <w:p w14:paraId="2B2E767A" w14:textId="77777777" w:rsidR="00C43552" w:rsidRDefault="697BA59C" w:rsidP="00C43552">
            <w:pPr>
              <w:contextualSpacing/>
              <w:rPr>
                <w:rFonts w:cs="Verdana"/>
                <w:sz w:val="24"/>
                <w:szCs w:val="24"/>
              </w:rPr>
            </w:pPr>
            <w:r w:rsidRPr="697BA59C">
              <w:rPr>
                <w:rFonts w:eastAsiaTheme="minorEastAsia"/>
                <w:sz w:val="24"/>
                <w:szCs w:val="24"/>
              </w:rPr>
              <w:t>Consumer Product Safety Commission</w:t>
            </w:r>
          </w:p>
          <w:p w14:paraId="3083EB2E" w14:textId="77777777" w:rsidR="00C43552" w:rsidRPr="00C43552" w:rsidRDefault="00C43552" w:rsidP="00C43552">
            <w:pPr>
              <w:contextualSpacing/>
              <w:rPr>
                <w:sz w:val="24"/>
                <w:szCs w:val="24"/>
              </w:rPr>
            </w:pPr>
          </w:p>
        </w:tc>
        <w:tc>
          <w:tcPr>
            <w:tcW w:w="7038" w:type="dxa"/>
          </w:tcPr>
          <w:p w14:paraId="4FE21AC7" w14:textId="77777777" w:rsidR="00C43552" w:rsidRPr="005558F0" w:rsidRDefault="697BA59C" w:rsidP="005558F0">
            <w:pPr>
              <w:contextualSpacing/>
              <w:rPr>
                <w:rFonts w:cs="Verdana"/>
                <w:sz w:val="24"/>
                <w:szCs w:val="24"/>
              </w:rPr>
            </w:pPr>
            <w:r w:rsidRPr="697BA59C">
              <w:rPr>
                <w:rFonts w:eastAsiaTheme="minorEastAsia"/>
                <w:sz w:val="24"/>
                <w:szCs w:val="24"/>
              </w:rPr>
              <w:t xml:space="preserve"> </w:t>
            </w:r>
            <w:r w:rsidR="005558F0">
              <w:rPr>
                <w:rFonts w:eastAsiaTheme="minorEastAsia"/>
                <w:sz w:val="24"/>
                <w:szCs w:val="24"/>
              </w:rPr>
              <w:t xml:space="preserve">The </w:t>
            </w:r>
            <w:r w:rsidR="005558F0" w:rsidRPr="697BA59C">
              <w:rPr>
                <w:rFonts w:eastAsiaTheme="minorEastAsia"/>
                <w:sz w:val="24"/>
                <w:szCs w:val="24"/>
              </w:rPr>
              <w:t>Consumer Product Safety Commission</w:t>
            </w:r>
            <w:r w:rsidR="005558F0">
              <w:rPr>
                <w:rFonts w:cs="Verdana"/>
                <w:sz w:val="24"/>
                <w:szCs w:val="24"/>
              </w:rPr>
              <w:t xml:space="preserve"> is a</w:t>
            </w:r>
            <w:r w:rsidRPr="697BA59C">
              <w:rPr>
                <w:rFonts w:eastAsiaTheme="minorEastAsia"/>
                <w:sz w:val="24"/>
                <w:szCs w:val="24"/>
              </w:rPr>
              <w:t xml:space="preserve"> government agency created in 1972 in the United States that makes sure products are safe. </w:t>
            </w:r>
            <w:r w:rsidR="005558F0">
              <w:rPr>
                <w:rFonts w:eastAsiaTheme="minorEastAsia"/>
                <w:sz w:val="24"/>
                <w:szCs w:val="24"/>
              </w:rPr>
              <w:t xml:space="preserve">The Consumer Product Safety Commission inspects products for safety and can issue recalls on products that are not safe to the public. A recall tells the person that bought the item to return it for a safer product. </w:t>
            </w:r>
          </w:p>
        </w:tc>
      </w:tr>
      <w:tr w:rsidR="00C43552" w:rsidRPr="00C43552" w14:paraId="4B733100" w14:textId="77777777" w:rsidTr="697BA59C">
        <w:tc>
          <w:tcPr>
            <w:tcW w:w="2538" w:type="dxa"/>
          </w:tcPr>
          <w:p w14:paraId="5B348BA0" w14:textId="77777777" w:rsidR="00C43552" w:rsidRDefault="00C43552" w:rsidP="00C43552">
            <w:pPr>
              <w:contextualSpacing/>
              <w:rPr>
                <w:rFonts w:cs="Verdana"/>
                <w:sz w:val="24"/>
                <w:szCs w:val="24"/>
              </w:rPr>
            </w:pPr>
            <w:r w:rsidRPr="697BA59C">
              <w:rPr>
                <w:rFonts w:eastAsiaTheme="minorEastAsia"/>
                <w:sz w:val="24"/>
                <w:szCs w:val="24"/>
              </w:rPr>
              <w:t>booming backyard industry</w:t>
            </w:r>
          </w:p>
          <w:p w14:paraId="09DD5FDB" w14:textId="77777777" w:rsidR="00C43552" w:rsidRPr="00C43552" w:rsidRDefault="00C43552" w:rsidP="00C43552">
            <w:pPr>
              <w:contextualSpacing/>
              <w:rPr>
                <w:sz w:val="24"/>
                <w:szCs w:val="24"/>
              </w:rPr>
            </w:pPr>
          </w:p>
        </w:tc>
        <w:tc>
          <w:tcPr>
            <w:tcW w:w="7038" w:type="dxa"/>
          </w:tcPr>
          <w:p w14:paraId="0CB30929" w14:textId="77777777" w:rsidR="00C43552" w:rsidRPr="00C43552" w:rsidRDefault="697BA59C" w:rsidP="005558F0">
            <w:pPr>
              <w:contextualSpacing/>
              <w:rPr>
                <w:sz w:val="24"/>
                <w:szCs w:val="24"/>
              </w:rPr>
            </w:pPr>
            <w:r w:rsidRPr="697BA59C">
              <w:rPr>
                <w:rFonts w:eastAsiaTheme="minorEastAsia"/>
                <w:sz w:val="24"/>
                <w:szCs w:val="24"/>
              </w:rPr>
              <w:t>A</w:t>
            </w:r>
            <w:r w:rsidR="005558F0">
              <w:rPr>
                <w:rFonts w:eastAsiaTheme="minorEastAsia"/>
                <w:sz w:val="24"/>
                <w:szCs w:val="24"/>
              </w:rPr>
              <w:t xml:space="preserve"> booming backyard industry is a</w:t>
            </w:r>
            <w:r w:rsidRPr="697BA59C">
              <w:rPr>
                <w:rFonts w:eastAsiaTheme="minorEastAsia"/>
                <w:sz w:val="24"/>
                <w:szCs w:val="24"/>
              </w:rPr>
              <w:t xml:space="preserve"> popular item</w:t>
            </w:r>
            <w:r w:rsidR="005558F0">
              <w:rPr>
                <w:rFonts w:eastAsiaTheme="minorEastAsia"/>
                <w:sz w:val="24"/>
                <w:szCs w:val="24"/>
              </w:rPr>
              <w:t xml:space="preserve"> or service</w:t>
            </w:r>
            <w:r w:rsidRPr="697BA59C">
              <w:rPr>
                <w:rFonts w:eastAsiaTheme="minorEastAsia"/>
                <w:sz w:val="24"/>
                <w:szCs w:val="24"/>
              </w:rPr>
              <w:t xml:space="preserve"> that people made</w:t>
            </w:r>
            <w:r w:rsidR="005558F0">
              <w:rPr>
                <w:rFonts w:eastAsiaTheme="minorEastAsia"/>
                <w:sz w:val="24"/>
                <w:szCs w:val="24"/>
              </w:rPr>
              <w:t xml:space="preserve"> or provided</w:t>
            </w:r>
            <w:r w:rsidRPr="697BA59C">
              <w:rPr>
                <w:rFonts w:eastAsiaTheme="minorEastAsia"/>
                <w:sz w:val="24"/>
                <w:szCs w:val="24"/>
              </w:rPr>
              <w:t xml:space="preserve"> from their home to sell to others.</w:t>
            </w:r>
            <w:r w:rsidR="005558F0">
              <w:rPr>
                <w:rFonts w:eastAsiaTheme="minorEastAsia"/>
                <w:sz w:val="24"/>
                <w:szCs w:val="24"/>
              </w:rPr>
              <w:t xml:space="preserve"> Booming means the business is doing well. Backyard industry means that some people work from home instead of going to work. </w:t>
            </w:r>
          </w:p>
        </w:tc>
      </w:tr>
      <w:tr w:rsidR="00C43552" w:rsidRPr="00C43552" w14:paraId="161CECF0" w14:textId="77777777" w:rsidTr="697BA59C">
        <w:tc>
          <w:tcPr>
            <w:tcW w:w="2538" w:type="dxa"/>
          </w:tcPr>
          <w:p w14:paraId="1D2BB54D" w14:textId="77777777" w:rsidR="00C43552" w:rsidRDefault="00C43552" w:rsidP="00C43552">
            <w:pPr>
              <w:contextualSpacing/>
              <w:rPr>
                <w:rFonts w:cs="Verdana"/>
                <w:sz w:val="24"/>
                <w:szCs w:val="24"/>
              </w:rPr>
            </w:pPr>
            <w:r w:rsidRPr="697BA59C">
              <w:rPr>
                <w:rFonts w:eastAsiaTheme="minorEastAsia"/>
                <w:sz w:val="24"/>
                <w:szCs w:val="24"/>
              </w:rPr>
              <w:t>makeshift</w:t>
            </w:r>
          </w:p>
          <w:p w14:paraId="30D71ED2" w14:textId="77777777" w:rsidR="00C43552" w:rsidRPr="00C43552" w:rsidRDefault="00C43552" w:rsidP="00C43552">
            <w:pPr>
              <w:contextualSpacing/>
              <w:rPr>
                <w:rFonts w:cs="Verdana"/>
                <w:sz w:val="24"/>
                <w:szCs w:val="24"/>
              </w:rPr>
            </w:pPr>
          </w:p>
        </w:tc>
        <w:tc>
          <w:tcPr>
            <w:tcW w:w="7038" w:type="dxa"/>
          </w:tcPr>
          <w:p w14:paraId="47C61B95" w14:textId="77777777" w:rsidR="00C43552" w:rsidRPr="00C43552" w:rsidRDefault="005558F0" w:rsidP="00692C98">
            <w:pPr>
              <w:contextualSpacing/>
              <w:rPr>
                <w:sz w:val="24"/>
                <w:szCs w:val="24"/>
              </w:rPr>
            </w:pPr>
            <w:r>
              <w:rPr>
                <w:rFonts w:eastAsiaTheme="minorEastAsia"/>
                <w:sz w:val="24"/>
                <w:szCs w:val="24"/>
              </w:rPr>
              <w:t>Makeshift is s</w:t>
            </w:r>
            <w:r w:rsidR="697BA59C" w:rsidRPr="697BA59C">
              <w:rPr>
                <w:rFonts w:eastAsiaTheme="minorEastAsia"/>
                <w:sz w:val="24"/>
                <w:szCs w:val="24"/>
              </w:rPr>
              <w:t>omething that is temporary and not permanent</w:t>
            </w:r>
            <w:r w:rsidR="00692C98">
              <w:rPr>
                <w:rFonts w:eastAsiaTheme="minorEastAsia"/>
                <w:sz w:val="24"/>
                <w:szCs w:val="24"/>
              </w:rPr>
              <w:t xml:space="preserve"> or it might be a substitute for the real thing</w:t>
            </w:r>
            <w:r>
              <w:rPr>
                <w:rFonts w:eastAsiaTheme="minorEastAsia"/>
                <w:sz w:val="24"/>
                <w:szCs w:val="24"/>
              </w:rPr>
              <w:t xml:space="preserve">. </w:t>
            </w:r>
            <w:r w:rsidR="00692C98">
              <w:rPr>
                <w:rFonts w:eastAsiaTheme="minorEastAsia"/>
                <w:sz w:val="24"/>
                <w:szCs w:val="24"/>
              </w:rPr>
              <w:t xml:space="preserve">If someone needs a hammer and does not have one, the person may use a rock as a makeshift hammer. If someone’s belt breaks, he or she may use a piece of string as a makeshift belt.  </w:t>
            </w:r>
          </w:p>
        </w:tc>
      </w:tr>
      <w:tr w:rsidR="00C43552" w:rsidRPr="00C43552" w14:paraId="28557426" w14:textId="77777777" w:rsidTr="697BA59C">
        <w:tc>
          <w:tcPr>
            <w:tcW w:w="2538" w:type="dxa"/>
          </w:tcPr>
          <w:p w14:paraId="6EBA6370" w14:textId="77777777" w:rsidR="00C43552" w:rsidRDefault="00C43552" w:rsidP="00C43552">
            <w:pPr>
              <w:contextualSpacing/>
              <w:rPr>
                <w:rFonts w:cs="Verdana"/>
                <w:sz w:val="24"/>
                <w:szCs w:val="24"/>
              </w:rPr>
            </w:pPr>
            <w:r w:rsidRPr="697BA59C">
              <w:rPr>
                <w:rFonts w:eastAsiaTheme="minorEastAsia"/>
                <w:sz w:val="24"/>
                <w:szCs w:val="24"/>
              </w:rPr>
              <w:t>stitching</w:t>
            </w:r>
          </w:p>
          <w:p w14:paraId="7F85BEFD" w14:textId="77777777" w:rsidR="00C43552" w:rsidRPr="00C43552" w:rsidRDefault="00C43552" w:rsidP="00C43552">
            <w:pPr>
              <w:contextualSpacing/>
              <w:rPr>
                <w:rFonts w:cs="Verdana"/>
                <w:sz w:val="24"/>
                <w:szCs w:val="24"/>
              </w:rPr>
            </w:pPr>
          </w:p>
        </w:tc>
        <w:tc>
          <w:tcPr>
            <w:tcW w:w="7038" w:type="dxa"/>
          </w:tcPr>
          <w:p w14:paraId="48FCE120" w14:textId="77777777" w:rsidR="00C43552" w:rsidRPr="00C43552" w:rsidRDefault="00692C98" w:rsidP="00692C98">
            <w:pPr>
              <w:contextualSpacing/>
              <w:rPr>
                <w:sz w:val="24"/>
                <w:szCs w:val="24"/>
              </w:rPr>
            </w:pPr>
            <w:r>
              <w:rPr>
                <w:rFonts w:eastAsiaTheme="minorEastAsia"/>
                <w:sz w:val="24"/>
                <w:szCs w:val="24"/>
              </w:rPr>
              <w:t>Stitching is t</w:t>
            </w:r>
            <w:r w:rsidR="697BA59C" w:rsidRPr="697BA59C">
              <w:rPr>
                <w:rFonts w:eastAsiaTheme="minorEastAsia"/>
                <w:sz w:val="24"/>
                <w:szCs w:val="24"/>
              </w:rPr>
              <w:t xml:space="preserve">hread looped together to connect two or more materials. </w:t>
            </w:r>
            <w:r>
              <w:rPr>
                <w:rFonts w:eastAsiaTheme="minorEastAsia"/>
                <w:sz w:val="24"/>
                <w:szCs w:val="24"/>
              </w:rPr>
              <w:t>Stitching is done with a sewing machine or needle. Stitching is used to make items such as clothes, blankets, or curtains.</w:t>
            </w:r>
          </w:p>
        </w:tc>
      </w:tr>
      <w:tr w:rsidR="00C43552" w:rsidRPr="00C43552" w14:paraId="3750FDE1" w14:textId="77777777" w:rsidTr="697BA59C">
        <w:tc>
          <w:tcPr>
            <w:tcW w:w="2538" w:type="dxa"/>
          </w:tcPr>
          <w:p w14:paraId="7155A261" w14:textId="77777777" w:rsidR="00C43552" w:rsidRDefault="00C43552" w:rsidP="00C43552">
            <w:pPr>
              <w:contextualSpacing/>
              <w:rPr>
                <w:rFonts w:cs="Verdana"/>
                <w:sz w:val="24"/>
                <w:szCs w:val="24"/>
              </w:rPr>
            </w:pPr>
            <w:r w:rsidRPr="697BA59C">
              <w:rPr>
                <w:rFonts w:eastAsiaTheme="minorEastAsia"/>
                <w:sz w:val="24"/>
                <w:szCs w:val="24"/>
              </w:rPr>
              <w:t>catalogs</w:t>
            </w:r>
          </w:p>
          <w:p w14:paraId="7D435580" w14:textId="77777777" w:rsidR="00C43552" w:rsidRPr="00C43552" w:rsidRDefault="00C43552" w:rsidP="00C43552">
            <w:pPr>
              <w:contextualSpacing/>
              <w:rPr>
                <w:rFonts w:cs="Verdana"/>
                <w:sz w:val="24"/>
                <w:szCs w:val="24"/>
              </w:rPr>
            </w:pPr>
          </w:p>
        </w:tc>
        <w:tc>
          <w:tcPr>
            <w:tcW w:w="7038" w:type="dxa"/>
          </w:tcPr>
          <w:p w14:paraId="1B340FDB" w14:textId="77777777" w:rsidR="00C43552" w:rsidRPr="00C43552" w:rsidRDefault="00692C98" w:rsidP="00692C98">
            <w:pPr>
              <w:contextualSpacing/>
              <w:rPr>
                <w:sz w:val="24"/>
                <w:szCs w:val="24"/>
              </w:rPr>
            </w:pPr>
            <w:r>
              <w:rPr>
                <w:rFonts w:eastAsiaTheme="minorEastAsia"/>
                <w:sz w:val="24"/>
                <w:szCs w:val="24"/>
              </w:rPr>
              <w:t>Catalogs are</w:t>
            </w:r>
            <w:r w:rsidR="697BA59C" w:rsidRPr="697BA59C">
              <w:rPr>
                <w:rFonts w:eastAsiaTheme="minorEastAsia"/>
                <w:sz w:val="24"/>
                <w:szCs w:val="24"/>
              </w:rPr>
              <w:t xml:space="preserve"> book</w:t>
            </w:r>
            <w:r>
              <w:rPr>
                <w:rFonts w:eastAsiaTheme="minorEastAsia"/>
                <w:sz w:val="24"/>
                <w:szCs w:val="24"/>
              </w:rPr>
              <w:t>s</w:t>
            </w:r>
            <w:r w:rsidR="697BA59C" w:rsidRPr="697BA59C">
              <w:rPr>
                <w:rFonts w:eastAsiaTheme="minorEastAsia"/>
                <w:sz w:val="24"/>
                <w:szCs w:val="24"/>
              </w:rPr>
              <w:t xml:space="preserve"> or magazine</w:t>
            </w:r>
            <w:r>
              <w:rPr>
                <w:rFonts w:eastAsiaTheme="minorEastAsia"/>
                <w:sz w:val="24"/>
                <w:szCs w:val="24"/>
              </w:rPr>
              <w:t>s</w:t>
            </w:r>
            <w:r w:rsidR="697BA59C" w:rsidRPr="697BA59C">
              <w:rPr>
                <w:rFonts w:eastAsiaTheme="minorEastAsia"/>
                <w:sz w:val="24"/>
                <w:szCs w:val="24"/>
              </w:rPr>
              <w:t xml:space="preserve"> that list products to sell. </w:t>
            </w:r>
            <w:r>
              <w:rPr>
                <w:rFonts w:eastAsiaTheme="minorEastAsia"/>
                <w:sz w:val="24"/>
                <w:szCs w:val="24"/>
              </w:rPr>
              <w:t>Catalogs are usually sent to a person through the mail. Many items can be bought from catalogs such as toys, household items, or clothes.</w:t>
            </w:r>
          </w:p>
        </w:tc>
      </w:tr>
    </w:tbl>
    <w:p w14:paraId="392878DB" w14:textId="77777777" w:rsidR="00075767" w:rsidRDefault="00075767" w:rsidP="009E6261">
      <w:pPr>
        <w:spacing w:after="0"/>
        <w:contextualSpacing/>
        <w:rPr>
          <w:b/>
          <w:sz w:val="24"/>
          <w:szCs w:val="24"/>
        </w:rPr>
      </w:pPr>
    </w:p>
    <w:p w14:paraId="60B13469" w14:textId="77777777" w:rsidR="00075767" w:rsidRDefault="00075767" w:rsidP="009E6261">
      <w:pPr>
        <w:spacing w:after="0"/>
        <w:contextualSpacing/>
        <w:rPr>
          <w:b/>
          <w:sz w:val="24"/>
          <w:szCs w:val="24"/>
        </w:rPr>
      </w:pPr>
    </w:p>
    <w:p w14:paraId="09348B98" w14:textId="77777777" w:rsidR="009E6261" w:rsidRPr="00C43552" w:rsidRDefault="00316112" w:rsidP="009E6261">
      <w:pPr>
        <w:spacing w:after="0"/>
        <w:contextualSpacing/>
        <w:rPr>
          <w:b/>
          <w:sz w:val="24"/>
          <w:szCs w:val="24"/>
        </w:rPr>
      </w:pPr>
      <w:r>
        <w:rPr>
          <w:rFonts w:eastAsiaTheme="minorEastAsia"/>
          <w:b/>
          <w:bCs/>
          <w:sz w:val="24"/>
          <w:szCs w:val="24"/>
        </w:rPr>
        <w:t xml:space="preserve">Toys and Games – Then and Now </w:t>
      </w:r>
      <w:r w:rsidR="697BA59C" w:rsidRPr="697BA59C">
        <w:rPr>
          <w:rFonts w:eastAsiaTheme="minorEastAsia"/>
          <w:b/>
          <w:bCs/>
          <w:sz w:val="24"/>
          <w:szCs w:val="24"/>
        </w:rPr>
        <w:t>(Optional)</w:t>
      </w:r>
    </w:p>
    <w:p w14:paraId="3FDC0BD4" w14:textId="77777777" w:rsidR="009E6261" w:rsidRPr="00C43552" w:rsidRDefault="009E6261" w:rsidP="009E6261">
      <w:pPr>
        <w:spacing w:after="0"/>
        <w:contextualSpacing/>
        <w:rPr>
          <w:sz w:val="24"/>
          <w:szCs w:val="24"/>
        </w:rPr>
      </w:pPr>
    </w:p>
    <w:tbl>
      <w:tblPr>
        <w:tblStyle w:val="TableGrid"/>
        <w:tblW w:w="0" w:type="auto"/>
        <w:tblLook w:val="04A0" w:firstRow="1" w:lastRow="0" w:firstColumn="1" w:lastColumn="0" w:noHBand="0" w:noVBand="1"/>
      </w:tblPr>
      <w:tblGrid>
        <w:gridCol w:w="2538"/>
        <w:gridCol w:w="7038"/>
      </w:tblGrid>
      <w:tr w:rsidR="009E6261" w:rsidRPr="00C43552" w14:paraId="3465FD39" w14:textId="77777777" w:rsidTr="697BA59C">
        <w:tc>
          <w:tcPr>
            <w:tcW w:w="2538" w:type="dxa"/>
          </w:tcPr>
          <w:p w14:paraId="77BE9409" w14:textId="77777777" w:rsidR="009E6261" w:rsidRPr="00C43552" w:rsidRDefault="697BA59C" w:rsidP="009E6261">
            <w:pPr>
              <w:contextualSpacing/>
              <w:jc w:val="center"/>
              <w:rPr>
                <w:i/>
                <w:sz w:val="24"/>
                <w:szCs w:val="24"/>
              </w:rPr>
            </w:pPr>
            <w:r w:rsidRPr="697BA59C">
              <w:rPr>
                <w:rFonts w:eastAsiaTheme="minorEastAsia"/>
                <w:i/>
                <w:iCs/>
                <w:sz w:val="24"/>
                <w:szCs w:val="24"/>
              </w:rPr>
              <w:t>Word</w:t>
            </w:r>
          </w:p>
        </w:tc>
        <w:tc>
          <w:tcPr>
            <w:tcW w:w="7038" w:type="dxa"/>
          </w:tcPr>
          <w:p w14:paraId="65421D2C" w14:textId="77777777" w:rsidR="009E6261" w:rsidRPr="00C43552" w:rsidRDefault="697BA59C" w:rsidP="009E6261">
            <w:pPr>
              <w:contextualSpacing/>
              <w:jc w:val="center"/>
              <w:rPr>
                <w:i/>
                <w:sz w:val="24"/>
                <w:szCs w:val="24"/>
              </w:rPr>
            </w:pPr>
            <w:r w:rsidRPr="697BA59C">
              <w:rPr>
                <w:rFonts w:eastAsiaTheme="minorEastAsia"/>
                <w:i/>
                <w:iCs/>
                <w:sz w:val="24"/>
                <w:szCs w:val="24"/>
              </w:rPr>
              <w:t>Student-Friendly Definition</w:t>
            </w:r>
          </w:p>
        </w:tc>
      </w:tr>
      <w:tr w:rsidR="009E6261" w:rsidRPr="00C43552" w14:paraId="4F7BE5C4" w14:textId="77777777" w:rsidTr="697BA59C">
        <w:tc>
          <w:tcPr>
            <w:tcW w:w="2538" w:type="dxa"/>
          </w:tcPr>
          <w:p w14:paraId="47B03E30" w14:textId="77777777" w:rsidR="009E6261" w:rsidRPr="00C43552" w:rsidRDefault="00725123" w:rsidP="009E6261">
            <w:pPr>
              <w:contextualSpacing/>
              <w:rPr>
                <w:sz w:val="24"/>
                <w:szCs w:val="24"/>
              </w:rPr>
            </w:pPr>
            <w:r w:rsidRPr="697BA59C">
              <w:rPr>
                <w:rFonts w:eastAsiaTheme="minorEastAsia"/>
                <w:sz w:val="24"/>
                <w:szCs w:val="24"/>
              </w:rPr>
              <w:t>clockwork toy</w:t>
            </w:r>
          </w:p>
          <w:p w14:paraId="4F4E800B" w14:textId="77777777" w:rsidR="009E6261" w:rsidRPr="00C43552" w:rsidRDefault="009E6261" w:rsidP="009E6261">
            <w:pPr>
              <w:contextualSpacing/>
              <w:rPr>
                <w:sz w:val="24"/>
                <w:szCs w:val="24"/>
              </w:rPr>
            </w:pPr>
          </w:p>
        </w:tc>
        <w:tc>
          <w:tcPr>
            <w:tcW w:w="7038" w:type="dxa"/>
          </w:tcPr>
          <w:p w14:paraId="11930037" w14:textId="77777777" w:rsidR="009E6261" w:rsidRPr="00C43552" w:rsidRDefault="697BA59C" w:rsidP="005F0C3C">
            <w:pPr>
              <w:contextualSpacing/>
              <w:rPr>
                <w:sz w:val="24"/>
                <w:szCs w:val="24"/>
              </w:rPr>
            </w:pPr>
            <w:r w:rsidRPr="697BA59C">
              <w:rPr>
                <w:rFonts w:eastAsiaTheme="minorEastAsia"/>
                <w:sz w:val="24"/>
                <w:szCs w:val="24"/>
              </w:rPr>
              <w:t>A</w:t>
            </w:r>
            <w:r w:rsidR="00692C98">
              <w:rPr>
                <w:rFonts w:eastAsiaTheme="minorEastAsia"/>
                <w:sz w:val="24"/>
                <w:szCs w:val="24"/>
              </w:rPr>
              <w:t xml:space="preserve"> clockwork</w:t>
            </w:r>
            <w:r w:rsidRPr="697BA59C">
              <w:rPr>
                <w:rFonts w:eastAsiaTheme="minorEastAsia"/>
                <w:sz w:val="24"/>
                <w:szCs w:val="24"/>
              </w:rPr>
              <w:t xml:space="preserve"> toy </w:t>
            </w:r>
            <w:r w:rsidR="00692C98">
              <w:rPr>
                <w:rFonts w:eastAsiaTheme="minorEastAsia"/>
                <w:sz w:val="24"/>
                <w:szCs w:val="24"/>
              </w:rPr>
              <w:t>is a toy that needs be wound up to work.</w:t>
            </w:r>
            <w:r w:rsidRPr="697BA59C">
              <w:rPr>
                <w:rFonts w:eastAsiaTheme="minorEastAsia"/>
                <w:sz w:val="24"/>
                <w:szCs w:val="24"/>
              </w:rPr>
              <w:t xml:space="preserve"> </w:t>
            </w:r>
            <w:r w:rsidR="005F0C3C">
              <w:rPr>
                <w:rFonts w:eastAsiaTheme="minorEastAsia"/>
                <w:sz w:val="24"/>
                <w:szCs w:val="24"/>
              </w:rPr>
              <w:t xml:space="preserve">Once the toy is wound up, it will either move or make music. One popular clockwork toy is a </w:t>
            </w:r>
            <w:proofErr w:type="spellStart"/>
            <w:r w:rsidR="005F0C3C">
              <w:rPr>
                <w:rFonts w:eastAsiaTheme="minorEastAsia"/>
                <w:sz w:val="24"/>
                <w:szCs w:val="24"/>
              </w:rPr>
              <w:t>musicbox</w:t>
            </w:r>
            <w:proofErr w:type="spellEnd"/>
            <w:r w:rsidR="005F0C3C">
              <w:rPr>
                <w:rFonts w:eastAsiaTheme="minorEastAsia"/>
                <w:sz w:val="24"/>
                <w:szCs w:val="24"/>
              </w:rPr>
              <w:t>.</w:t>
            </w:r>
          </w:p>
        </w:tc>
      </w:tr>
      <w:tr w:rsidR="00F25AEB" w:rsidRPr="00C43552" w14:paraId="39C744A8" w14:textId="77777777" w:rsidTr="697BA59C">
        <w:tc>
          <w:tcPr>
            <w:tcW w:w="2538" w:type="dxa"/>
          </w:tcPr>
          <w:p w14:paraId="5F2A7B59" w14:textId="77777777" w:rsidR="00F25AEB" w:rsidRPr="00C43552" w:rsidRDefault="00F25AEB" w:rsidP="009E6261">
            <w:pPr>
              <w:contextualSpacing/>
              <w:rPr>
                <w:sz w:val="24"/>
                <w:szCs w:val="24"/>
              </w:rPr>
            </w:pPr>
            <w:r w:rsidRPr="697BA59C">
              <w:rPr>
                <w:rFonts w:eastAsiaTheme="minorEastAsia"/>
                <w:sz w:val="24"/>
                <w:szCs w:val="24"/>
              </w:rPr>
              <w:t>velocipede</w:t>
            </w:r>
          </w:p>
          <w:p w14:paraId="7BCAFBCA" w14:textId="77777777" w:rsidR="00F25AEB" w:rsidRPr="00C43552" w:rsidRDefault="00F25AEB" w:rsidP="009E6261">
            <w:pPr>
              <w:contextualSpacing/>
              <w:rPr>
                <w:sz w:val="24"/>
                <w:szCs w:val="24"/>
              </w:rPr>
            </w:pPr>
          </w:p>
        </w:tc>
        <w:tc>
          <w:tcPr>
            <w:tcW w:w="7038" w:type="dxa"/>
          </w:tcPr>
          <w:p w14:paraId="352A7B41" w14:textId="77777777" w:rsidR="00F25AEB" w:rsidRPr="00F25AEB" w:rsidRDefault="697BA59C" w:rsidP="00E574AF">
            <w:pPr>
              <w:tabs>
                <w:tab w:val="left" w:pos="2653"/>
              </w:tabs>
              <w:rPr>
                <w:sz w:val="24"/>
                <w:szCs w:val="24"/>
              </w:rPr>
            </w:pPr>
            <w:r w:rsidRPr="697BA59C">
              <w:rPr>
                <w:rFonts w:eastAsiaTheme="minorEastAsia"/>
                <w:sz w:val="24"/>
                <w:szCs w:val="24"/>
              </w:rPr>
              <w:t>A</w:t>
            </w:r>
            <w:r w:rsidR="00E574AF">
              <w:rPr>
                <w:rFonts w:eastAsiaTheme="minorEastAsia"/>
                <w:sz w:val="24"/>
                <w:szCs w:val="24"/>
              </w:rPr>
              <w:t xml:space="preserve"> velocipede is a bicycle</w:t>
            </w:r>
            <w:r w:rsidRPr="697BA59C">
              <w:rPr>
                <w:rFonts w:eastAsiaTheme="minorEastAsia"/>
                <w:sz w:val="24"/>
                <w:szCs w:val="24"/>
              </w:rPr>
              <w:t xml:space="preserve"> with a large front wheel</w:t>
            </w:r>
            <w:r w:rsidR="00E574AF">
              <w:rPr>
                <w:rFonts w:eastAsiaTheme="minorEastAsia"/>
                <w:sz w:val="24"/>
                <w:szCs w:val="24"/>
              </w:rPr>
              <w:t xml:space="preserve"> and small back wheel</w:t>
            </w:r>
            <w:r w:rsidRPr="697BA59C">
              <w:rPr>
                <w:rFonts w:eastAsiaTheme="minorEastAsia"/>
                <w:sz w:val="24"/>
                <w:szCs w:val="24"/>
              </w:rPr>
              <w:t>.</w:t>
            </w:r>
            <w:r w:rsidR="00E574AF">
              <w:rPr>
                <w:rFonts w:eastAsiaTheme="minorEastAsia"/>
                <w:sz w:val="24"/>
                <w:szCs w:val="24"/>
              </w:rPr>
              <w:t xml:space="preserve"> The velocipede was invented in 1817 and was one of the first of many similar toys.</w:t>
            </w:r>
          </w:p>
        </w:tc>
      </w:tr>
      <w:tr w:rsidR="00F25AEB" w:rsidRPr="00C43552" w14:paraId="5890B700" w14:textId="77777777" w:rsidTr="697BA59C">
        <w:tc>
          <w:tcPr>
            <w:tcW w:w="2538" w:type="dxa"/>
          </w:tcPr>
          <w:p w14:paraId="2CA1A4EB" w14:textId="77777777" w:rsidR="00F25AEB" w:rsidRPr="00C43552" w:rsidRDefault="00F25AEB" w:rsidP="009E6261">
            <w:pPr>
              <w:contextualSpacing/>
              <w:rPr>
                <w:sz w:val="24"/>
                <w:szCs w:val="24"/>
              </w:rPr>
            </w:pPr>
            <w:r w:rsidRPr="697BA59C">
              <w:rPr>
                <w:rFonts w:eastAsiaTheme="minorEastAsia"/>
                <w:sz w:val="24"/>
                <w:szCs w:val="24"/>
              </w:rPr>
              <w:lastRenderedPageBreak/>
              <w:t>remote</w:t>
            </w:r>
          </w:p>
        </w:tc>
        <w:tc>
          <w:tcPr>
            <w:tcW w:w="7038" w:type="dxa"/>
          </w:tcPr>
          <w:p w14:paraId="50409493" w14:textId="77777777" w:rsidR="000E63A2" w:rsidRPr="00C43552" w:rsidRDefault="00E574AF" w:rsidP="009E6261">
            <w:pPr>
              <w:contextualSpacing/>
              <w:rPr>
                <w:sz w:val="24"/>
                <w:szCs w:val="24"/>
              </w:rPr>
            </w:pPr>
            <w:r>
              <w:rPr>
                <w:rFonts w:eastAsiaTheme="minorEastAsia"/>
                <w:sz w:val="24"/>
                <w:szCs w:val="24"/>
              </w:rPr>
              <w:t xml:space="preserve">Remote means something that is far away. </w:t>
            </w:r>
            <w:r w:rsidR="697BA59C" w:rsidRPr="697BA59C">
              <w:rPr>
                <w:rFonts w:eastAsiaTheme="minorEastAsia"/>
                <w:sz w:val="24"/>
                <w:szCs w:val="24"/>
              </w:rPr>
              <w:t xml:space="preserve">A </w:t>
            </w:r>
            <w:r>
              <w:rPr>
                <w:rFonts w:eastAsiaTheme="minorEastAsia"/>
                <w:sz w:val="24"/>
                <w:szCs w:val="24"/>
              </w:rPr>
              <w:t xml:space="preserve">remote is also a </w:t>
            </w:r>
            <w:r w:rsidR="697BA59C" w:rsidRPr="697BA59C">
              <w:rPr>
                <w:rFonts w:eastAsiaTheme="minorEastAsia"/>
                <w:sz w:val="24"/>
                <w:szCs w:val="24"/>
              </w:rPr>
              <w:t>device used to control another device from a distance.</w:t>
            </w:r>
            <w:r>
              <w:rPr>
                <w:rFonts w:eastAsiaTheme="minorEastAsia"/>
                <w:sz w:val="24"/>
                <w:szCs w:val="24"/>
              </w:rPr>
              <w:t xml:space="preserve"> Some things that have remotes are televisions and toy cars. </w:t>
            </w:r>
          </w:p>
        </w:tc>
      </w:tr>
      <w:tr w:rsidR="00F25AEB" w:rsidRPr="00C43552" w14:paraId="39D925DE" w14:textId="77777777" w:rsidTr="697BA59C">
        <w:tc>
          <w:tcPr>
            <w:tcW w:w="2538" w:type="dxa"/>
          </w:tcPr>
          <w:p w14:paraId="42C94E8C" w14:textId="77777777" w:rsidR="00F25AEB" w:rsidRPr="00C43552" w:rsidRDefault="00F25AEB" w:rsidP="009E6261">
            <w:pPr>
              <w:contextualSpacing/>
              <w:rPr>
                <w:sz w:val="24"/>
                <w:szCs w:val="24"/>
              </w:rPr>
            </w:pPr>
            <w:r w:rsidRPr="697BA59C">
              <w:rPr>
                <w:rFonts w:eastAsiaTheme="minorEastAsia"/>
                <w:sz w:val="24"/>
                <w:szCs w:val="24"/>
              </w:rPr>
              <w:t>crank</w:t>
            </w:r>
          </w:p>
        </w:tc>
        <w:tc>
          <w:tcPr>
            <w:tcW w:w="7038" w:type="dxa"/>
          </w:tcPr>
          <w:p w14:paraId="3FD718A4" w14:textId="77777777" w:rsidR="000E63A2" w:rsidRPr="00C43552" w:rsidRDefault="697BA59C" w:rsidP="00362568">
            <w:pPr>
              <w:contextualSpacing/>
              <w:rPr>
                <w:sz w:val="24"/>
                <w:szCs w:val="24"/>
              </w:rPr>
            </w:pPr>
            <w:r w:rsidRPr="697BA59C">
              <w:rPr>
                <w:rFonts w:eastAsiaTheme="minorEastAsia"/>
                <w:sz w:val="24"/>
                <w:szCs w:val="24"/>
              </w:rPr>
              <w:t>A</w:t>
            </w:r>
            <w:r w:rsidR="00E574AF">
              <w:rPr>
                <w:rFonts w:eastAsiaTheme="minorEastAsia"/>
                <w:sz w:val="24"/>
                <w:szCs w:val="24"/>
              </w:rPr>
              <w:t xml:space="preserve"> crank </w:t>
            </w:r>
            <w:r w:rsidR="00E574AF" w:rsidRPr="00E574AF">
              <w:rPr>
                <w:rFonts w:eastAsiaTheme="minorEastAsia"/>
                <w:sz w:val="24"/>
                <w:szCs w:val="24"/>
              </w:rPr>
              <w:t xml:space="preserve">is </w:t>
            </w:r>
            <w:r w:rsidR="00E574AF" w:rsidRPr="00E574AF">
              <w:rPr>
                <w:sz w:val="24"/>
                <w:szCs w:val="24"/>
              </w:rPr>
              <w:t>a machine part with a handle that can be turned in a circular motion to move something</w:t>
            </w:r>
            <w:r w:rsidR="00E574AF">
              <w:rPr>
                <w:sz w:val="24"/>
                <w:szCs w:val="24"/>
              </w:rPr>
              <w:t xml:space="preserve"> else. A Jack-in-the-Box toy makes music when a person turns the crank and the Jack pops out at the end.  </w:t>
            </w:r>
          </w:p>
        </w:tc>
      </w:tr>
      <w:tr w:rsidR="00F25AEB" w:rsidRPr="00C43552" w14:paraId="0BA16FE9" w14:textId="77777777" w:rsidTr="697BA59C">
        <w:tc>
          <w:tcPr>
            <w:tcW w:w="2538" w:type="dxa"/>
          </w:tcPr>
          <w:p w14:paraId="5A8E8AC4" w14:textId="77777777" w:rsidR="00F25AEB" w:rsidRDefault="697BA59C" w:rsidP="009E6261">
            <w:pPr>
              <w:contextualSpacing/>
              <w:rPr>
                <w:sz w:val="24"/>
                <w:szCs w:val="24"/>
              </w:rPr>
            </w:pPr>
            <w:r w:rsidRPr="697BA59C">
              <w:rPr>
                <w:rFonts w:eastAsiaTheme="minorEastAsia"/>
                <w:sz w:val="24"/>
                <w:szCs w:val="24"/>
              </w:rPr>
              <w:t>Sardines</w:t>
            </w:r>
          </w:p>
        </w:tc>
        <w:tc>
          <w:tcPr>
            <w:tcW w:w="7038" w:type="dxa"/>
          </w:tcPr>
          <w:p w14:paraId="296E683B" w14:textId="77777777" w:rsidR="000E63A2" w:rsidRPr="008702DC" w:rsidRDefault="00E574AF" w:rsidP="00362568">
            <w:pPr>
              <w:contextualSpacing/>
              <w:rPr>
                <w:sz w:val="24"/>
                <w:szCs w:val="24"/>
              </w:rPr>
            </w:pPr>
            <w:r w:rsidRPr="008702DC">
              <w:rPr>
                <w:rFonts w:eastAsiaTheme="minorEastAsia"/>
                <w:sz w:val="24"/>
                <w:szCs w:val="24"/>
              </w:rPr>
              <w:t>Sardines is a</w:t>
            </w:r>
            <w:r w:rsidR="697BA59C" w:rsidRPr="008702DC">
              <w:rPr>
                <w:rFonts w:eastAsiaTheme="minorEastAsia"/>
                <w:sz w:val="24"/>
                <w:szCs w:val="24"/>
              </w:rPr>
              <w:t xml:space="preserve"> game similar to hide-and-seek</w:t>
            </w:r>
            <w:r w:rsidRPr="008702DC">
              <w:rPr>
                <w:rFonts w:eastAsiaTheme="minorEastAsia"/>
                <w:sz w:val="24"/>
                <w:szCs w:val="24"/>
              </w:rPr>
              <w:t xml:space="preserve"> only backwards</w:t>
            </w:r>
            <w:r w:rsidR="697BA59C" w:rsidRPr="008702DC">
              <w:rPr>
                <w:rFonts w:eastAsiaTheme="minorEastAsia"/>
                <w:sz w:val="24"/>
                <w:szCs w:val="24"/>
              </w:rPr>
              <w:t>.</w:t>
            </w:r>
            <w:r w:rsidRPr="008702DC">
              <w:rPr>
                <w:rFonts w:eastAsiaTheme="minorEastAsia"/>
                <w:sz w:val="24"/>
                <w:szCs w:val="24"/>
              </w:rPr>
              <w:t xml:space="preserve"> </w:t>
            </w:r>
            <w:r w:rsidRPr="008702DC">
              <w:rPr>
                <w:sz w:val="24"/>
                <w:szCs w:val="24"/>
              </w:rPr>
              <w:t>Only one player hides and the other players go hunting individually. When a hunter finds the hiding place, though, instead of announcing it, that player gets into the hiding place, too. And so it goes. As each hunter finds the hiding place, the hunter joins the hunted until they are crowded like sardines. The game goes on until the last hunter finds the sardines</w:t>
            </w:r>
            <w:r w:rsidR="008702DC" w:rsidRPr="008702DC">
              <w:rPr>
                <w:sz w:val="24"/>
                <w:szCs w:val="24"/>
              </w:rPr>
              <w:t xml:space="preserve"> or the rest of the players</w:t>
            </w:r>
            <w:r w:rsidRPr="008702DC">
              <w:rPr>
                <w:sz w:val="24"/>
                <w:szCs w:val="24"/>
              </w:rPr>
              <w:t>.</w:t>
            </w:r>
          </w:p>
        </w:tc>
      </w:tr>
      <w:tr w:rsidR="00F25AEB" w:rsidRPr="00C43552" w14:paraId="5782209F" w14:textId="77777777" w:rsidTr="697BA59C">
        <w:tc>
          <w:tcPr>
            <w:tcW w:w="2538" w:type="dxa"/>
          </w:tcPr>
          <w:p w14:paraId="4B4EF444" w14:textId="77777777" w:rsidR="00F25AEB" w:rsidRDefault="00F25AEB" w:rsidP="009E6261">
            <w:pPr>
              <w:contextualSpacing/>
              <w:rPr>
                <w:sz w:val="24"/>
                <w:szCs w:val="24"/>
              </w:rPr>
            </w:pPr>
            <w:r w:rsidRPr="697BA59C">
              <w:rPr>
                <w:rFonts w:eastAsiaTheme="minorEastAsia"/>
                <w:sz w:val="24"/>
                <w:szCs w:val="24"/>
              </w:rPr>
              <w:t>bobbing</w:t>
            </w:r>
          </w:p>
        </w:tc>
        <w:tc>
          <w:tcPr>
            <w:tcW w:w="7038" w:type="dxa"/>
          </w:tcPr>
          <w:p w14:paraId="2EFDBE81" w14:textId="77777777" w:rsidR="000E63A2" w:rsidRPr="00C43552" w:rsidRDefault="008702DC" w:rsidP="008702DC">
            <w:pPr>
              <w:contextualSpacing/>
              <w:rPr>
                <w:sz w:val="24"/>
                <w:szCs w:val="24"/>
              </w:rPr>
            </w:pPr>
            <w:r>
              <w:rPr>
                <w:rFonts w:eastAsiaTheme="minorEastAsia"/>
                <w:sz w:val="24"/>
                <w:szCs w:val="24"/>
              </w:rPr>
              <w:t>Bobbing means that an object is moving up and down or it can also mean t</w:t>
            </w:r>
            <w:r w:rsidR="697BA59C" w:rsidRPr="697BA59C">
              <w:rPr>
                <w:rFonts w:eastAsiaTheme="minorEastAsia"/>
                <w:sz w:val="24"/>
                <w:szCs w:val="24"/>
              </w:rPr>
              <w:t>o grab a floating object with your teeth.</w:t>
            </w:r>
            <w:r>
              <w:rPr>
                <w:rFonts w:eastAsiaTheme="minorEastAsia"/>
                <w:sz w:val="24"/>
                <w:szCs w:val="24"/>
              </w:rPr>
              <w:t xml:space="preserve"> A popular game that people play is called bobbing for apples. In the game, the player moves their head in and out of a bucket filled with water and apples to try to bite the apple with his or her teeth. </w:t>
            </w:r>
          </w:p>
        </w:tc>
      </w:tr>
      <w:tr w:rsidR="00F25AEB" w:rsidRPr="00C43552" w14:paraId="315CECC7" w14:textId="77777777" w:rsidTr="697BA59C">
        <w:tc>
          <w:tcPr>
            <w:tcW w:w="2538" w:type="dxa"/>
          </w:tcPr>
          <w:p w14:paraId="362A51B9" w14:textId="77777777" w:rsidR="00F25AEB" w:rsidRDefault="00F25AEB" w:rsidP="009E6261">
            <w:pPr>
              <w:contextualSpacing/>
              <w:rPr>
                <w:sz w:val="24"/>
                <w:szCs w:val="24"/>
              </w:rPr>
            </w:pPr>
            <w:r w:rsidRPr="697BA59C">
              <w:rPr>
                <w:rFonts w:eastAsiaTheme="minorEastAsia"/>
                <w:sz w:val="24"/>
                <w:szCs w:val="24"/>
              </w:rPr>
              <w:t>harvest</w:t>
            </w:r>
          </w:p>
        </w:tc>
        <w:tc>
          <w:tcPr>
            <w:tcW w:w="7038" w:type="dxa"/>
          </w:tcPr>
          <w:p w14:paraId="108DF782" w14:textId="77777777" w:rsidR="000E63A2" w:rsidRPr="00C43552" w:rsidRDefault="008702DC" w:rsidP="00362568">
            <w:pPr>
              <w:contextualSpacing/>
              <w:rPr>
                <w:sz w:val="24"/>
                <w:szCs w:val="24"/>
              </w:rPr>
            </w:pPr>
            <w:r>
              <w:rPr>
                <w:rFonts w:eastAsiaTheme="minorEastAsia"/>
                <w:sz w:val="24"/>
                <w:szCs w:val="24"/>
              </w:rPr>
              <w:t>A harvest is w</w:t>
            </w:r>
            <w:r w:rsidR="697BA59C" w:rsidRPr="697BA59C">
              <w:rPr>
                <w:rFonts w:eastAsiaTheme="minorEastAsia"/>
                <w:sz w:val="24"/>
                <w:szCs w:val="24"/>
              </w:rPr>
              <w:t xml:space="preserve">hen crops are </w:t>
            </w:r>
            <w:r>
              <w:rPr>
                <w:rFonts w:eastAsiaTheme="minorEastAsia"/>
                <w:sz w:val="24"/>
                <w:szCs w:val="24"/>
              </w:rPr>
              <w:t xml:space="preserve">a fully grown and ready to eat so they are cut down and gathered for people to eat. Corn is usually harvested in the Midwestern United States in the fall. Other fruits and vegetables may be harvested at other times depending on the climate or weather of the area the crops are being grown in. </w:t>
            </w:r>
          </w:p>
        </w:tc>
      </w:tr>
    </w:tbl>
    <w:p w14:paraId="54F44AC2" w14:textId="77777777" w:rsidR="00C875DB" w:rsidRDefault="00C875DB" w:rsidP="00C875DB">
      <w:pPr>
        <w:spacing w:after="0"/>
        <w:contextualSpacing/>
        <w:rPr>
          <w:b/>
        </w:rPr>
      </w:pPr>
    </w:p>
    <w:p w14:paraId="3AE4E4B8" w14:textId="77777777" w:rsidR="00D609B7" w:rsidRPr="00C43552" w:rsidRDefault="00316112" w:rsidP="00D609B7">
      <w:pPr>
        <w:spacing w:after="0"/>
        <w:contextualSpacing/>
        <w:rPr>
          <w:b/>
          <w:sz w:val="24"/>
          <w:szCs w:val="24"/>
        </w:rPr>
      </w:pPr>
      <w:r>
        <w:rPr>
          <w:rFonts w:eastAsiaTheme="minorEastAsia"/>
          <w:b/>
          <w:bCs/>
          <w:sz w:val="24"/>
          <w:szCs w:val="24"/>
        </w:rPr>
        <w:t>50 Years 50 Toys</w:t>
      </w:r>
    </w:p>
    <w:p w14:paraId="7A27446D" w14:textId="77777777" w:rsidR="00D609B7" w:rsidRPr="00C43552" w:rsidRDefault="00D609B7" w:rsidP="00D609B7">
      <w:pPr>
        <w:spacing w:after="0"/>
        <w:contextualSpacing/>
        <w:rPr>
          <w:sz w:val="24"/>
          <w:szCs w:val="24"/>
        </w:rPr>
      </w:pPr>
    </w:p>
    <w:tbl>
      <w:tblPr>
        <w:tblStyle w:val="TableGrid"/>
        <w:tblW w:w="0" w:type="auto"/>
        <w:tblLook w:val="04A0" w:firstRow="1" w:lastRow="0" w:firstColumn="1" w:lastColumn="0" w:noHBand="0" w:noVBand="1"/>
      </w:tblPr>
      <w:tblGrid>
        <w:gridCol w:w="2538"/>
        <w:gridCol w:w="7038"/>
      </w:tblGrid>
      <w:tr w:rsidR="00D609B7" w:rsidRPr="00C43552" w14:paraId="0C9EE129" w14:textId="77777777" w:rsidTr="00FE4E14">
        <w:tc>
          <w:tcPr>
            <w:tcW w:w="2538" w:type="dxa"/>
          </w:tcPr>
          <w:p w14:paraId="4F7904C7" w14:textId="77777777" w:rsidR="00D609B7" w:rsidRPr="00C43552" w:rsidRDefault="00D609B7" w:rsidP="00FE4E14">
            <w:pPr>
              <w:contextualSpacing/>
              <w:jc w:val="center"/>
              <w:rPr>
                <w:i/>
                <w:sz w:val="24"/>
                <w:szCs w:val="24"/>
              </w:rPr>
            </w:pPr>
            <w:r w:rsidRPr="697BA59C">
              <w:rPr>
                <w:rFonts w:eastAsiaTheme="minorEastAsia"/>
                <w:i/>
                <w:iCs/>
                <w:sz w:val="24"/>
                <w:szCs w:val="24"/>
              </w:rPr>
              <w:t>Word</w:t>
            </w:r>
          </w:p>
        </w:tc>
        <w:tc>
          <w:tcPr>
            <w:tcW w:w="7038" w:type="dxa"/>
          </w:tcPr>
          <w:p w14:paraId="70B937CF" w14:textId="77777777" w:rsidR="00D609B7" w:rsidRPr="00C43552" w:rsidRDefault="00D609B7" w:rsidP="00FE4E14">
            <w:pPr>
              <w:contextualSpacing/>
              <w:jc w:val="center"/>
              <w:rPr>
                <w:i/>
                <w:sz w:val="24"/>
                <w:szCs w:val="24"/>
              </w:rPr>
            </w:pPr>
            <w:r w:rsidRPr="697BA59C">
              <w:rPr>
                <w:rFonts w:eastAsiaTheme="minorEastAsia"/>
                <w:i/>
                <w:iCs/>
                <w:sz w:val="24"/>
                <w:szCs w:val="24"/>
              </w:rPr>
              <w:t>Student-Friendly Definition</w:t>
            </w:r>
          </w:p>
        </w:tc>
      </w:tr>
      <w:tr w:rsidR="00D609B7" w:rsidRPr="00C43552" w14:paraId="0A46E353" w14:textId="77777777" w:rsidTr="00FE4E14">
        <w:tc>
          <w:tcPr>
            <w:tcW w:w="2538" w:type="dxa"/>
          </w:tcPr>
          <w:p w14:paraId="4630972B" w14:textId="77777777" w:rsidR="00D609B7" w:rsidRPr="00C43552" w:rsidRDefault="00D609B7" w:rsidP="00FE4E14">
            <w:pPr>
              <w:contextualSpacing/>
              <w:rPr>
                <w:sz w:val="24"/>
                <w:szCs w:val="24"/>
              </w:rPr>
            </w:pPr>
            <w:r w:rsidRPr="697BA59C">
              <w:rPr>
                <w:rFonts w:eastAsiaTheme="minorEastAsia"/>
                <w:sz w:val="24"/>
                <w:szCs w:val="24"/>
              </w:rPr>
              <w:t>info</w:t>
            </w:r>
            <w:r>
              <w:rPr>
                <w:rFonts w:eastAsiaTheme="minorEastAsia"/>
                <w:sz w:val="24"/>
                <w:szCs w:val="24"/>
              </w:rPr>
              <w:t>graphic</w:t>
            </w:r>
          </w:p>
          <w:p w14:paraId="51242C14" w14:textId="77777777" w:rsidR="00D609B7" w:rsidRPr="00C43552" w:rsidRDefault="00D609B7" w:rsidP="00FE4E14">
            <w:pPr>
              <w:contextualSpacing/>
              <w:rPr>
                <w:sz w:val="24"/>
                <w:szCs w:val="24"/>
              </w:rPr>
            </w:pPr>
          </w:p>
        </w:tc>
        <w:tc>
          <w:tcPr>
            <w:tcW w:w="7038" w:type="dxa"/>
          </w:tcPr>
          <w:p w14:paraId="73BBE4D6" w14:textId="77777777" w:rsidR="00D609B7" w:rsidRPr="00AA5F59" w:rsidRDefault="00D609B7" w:rsidP="00FE4E14">
            <w:pPr>
              <w:contextualSpacing/>
              <w:rPr>
                <w:rFonts w:eastAsiaTheme="minorEastAsia"/>
                <w:sz w:val="24"/>
                <w:szCs w:val="24"/>
              </w:rPr>
            </w:pPr>
            <w:r>
              <w:rPr>
                <w:rFonts w:eastAsiaTheme="minorEastAsia"/>
                <w:sz w:val="24"/>
                <w:szCs w:val="24"/>
              </w:rPr>
              <w:t>An info</w:t>
            </w:r>
            <w:r w:rsidRPr="697BA59C">
              <w:rPr>
                <w:rFonts w:eastAsiaTheme="minorEastAsia"/>
                <w:sz w:val="24"/>
                <w:szCs w:val="24"/>
              </w:rPr>
              <w:t>graphic</w:t>
            </w:r>
            <w:r>
              <w:rPr>
                <w:rFonts w:eastAsiaTheme="minorEastAsia"/>
                <w:sz w:val="24"/>
                <w:szCs w:val="24"/>
              </w:rPr>
              <w:t xml:space="preserve"> is a picture</w:t>
            </w:r>
            <w:r w:rsidRPr="697BA59C">
              <w:rPr>
                <w:rFonts w:eastAsiaTheme="minorEastAsia"/>
                <w:sz w:val="24"/>
                <w:szCs w:val="24"/>
              </w:rPr>
              <w:t xml:space="preserve"> that provides information, data, or knowledge</w:t>
            </w:r>
            <w:r>
              <w:rPr>
                <w:rFonts w:eastAsiaTheme="minorEastAsia"/>
                <w:sz w:val="24"/>
                <w:szCs w:val="24"/>
              </w:rPr>
              <w:t xml:space="preserve"> on a topic</w:t>
            </w:r>
            <w:r w:rsidRPr="697BA59C">
              <w:rPr>
                <w:rFonts w:eastAsiaTheme="minorEastAsia"/>
                <w:sz w:val="24"/>
                <w:szCs w:val="24"/>
              </w:rPr>
              <w:t xml:space="preserve">. </w:t>
            </w:r>
            <w:r>
              <w:rPr>
                <w:rFonts w:eastAsiaTheme="minorEastAsia"/>
                <w:sz w:val="24"/>
                <w:szCs w:val="24"/>
              </w:rPr>
              <w:t>An infographic can show how many cars were made each year and what new features were developed on each.</w:t>
            </w:r>
          </w:p>
        </w:tc>
      </w:tr>
      <w:tr w:rsidR="00D609B7" w:rsidRPr="00C43552" w14:paraId="09FCF56F" w14:textId="77777777" w:rsidTr="00FE4E14">
        <w:tc>
          <w:tcPr>
            <w:tcW w:w="2538" w:type="dxa"/>
          </w:tcPr>
          <w:p w14:paraId="5C8BAB1C" w14:textId="77777777" w:rsidR="00D609B7" w:rsidRPr="00C43552" w:rsidRDefault="00D609B7" w:rsidP="00FE4E14">
            <w:pPr>
              <w:contextualSpacing/>
              <w:rPr>
                <w:sz w:val="24"/>
                <w:szCs w:val="24"/>
              </w:rPr>
            </w:pPr>
            <w:r w:rsidRPr="697BA59C">
              <w:rPr>
                <w:rFonts w:eastAsiaTheme="minorEastAsia"/>
                <w:sz w:val="24"/>
                <w:szCs w:val="24"/>
              </w:rPr>
              <w:t>novelty item</w:t>
            </w:r>
          </w:p>
          <w:p w14:paraId="753047B5" w14:textId="77777777" w:rsidR="00D609B7" w:rsidRPr="00C43552" w:rsidRDefault="00D609B7" w:rsidP="00FE4E14">
            <w:pPr>
              <w:contextualSpacing/>
              <w:rPr>
                <w:sz w:val="24"/>
                <w:szCs w:val="24"/>
              </w:rPr>
            </w:pPr>
          </w:p>
        </w:tc>
        <w:tc>
          <w:tcPr>
            <w:tcW w:w="7038" w:type="dxa"/>
          </w:tcPr>
          <w:p w14:paraId="583BD23B" w14:textId="77777777" w:rsidR="00D609B7" w:rsidRPr="00D15D0D" w:rsidRDefault="00D609B7" w:rsidP="00FE4E14">
            <w:pPr>
              <w:contextualSpacing/>
              <w:rPr>
                <w:rFonts w:eastAsiaTheme="minorEastAsia"/>
                <w:sz w:val="24"/>
                <w:szCs w:val="24"/>
              </w:rPr>
            </w:pPr>
            <w:r>
              <w:rPr>
                <w:rFonts w:eastAsiaTheme="minorEastAsia"/>
                <w:sz w:val="24"/>
                <w:szCs w:val="24"/>
              </w:rPr>
              <w:t>A novelty item is s</w:t>
            </w:r>
            <w:r w:rsidRPr="697BA59C">
              <w:rPr>
                <w:rFonts w:eastAsiaTheme="minorEastAsia"/>
                <w:sz w:val="24"/>
                <w:szCs w:val="24"/>
              </w:rPr>
              <w:t>omething that was created with no specific function in mind and became popular.</w:t>
            </w:r>
            <w:r>
              <w:rPr>
                <w:rFonts w:eastAsiaTheme="minorEastAsia"/>
                <w:sz w:val="24"/>
                <w:szCs w:val="24"/>
              </w:rPr>
              <w:t xml:space="preserve"> The Slinky became a novelty item when it became a toy instead of a spring for a battleship.</w:t>
            </w:r>
          </w:p>
        </w:tc>
      </w:tr>
      <w:tr w:rsidR="00D609B7" w:rsidRPr="00C43552" w14:paraId="65839A1B" w14:textId="77777777" w:rsidTr="00FE4E14">
        <w:tc>
          <w:tcPr>
            <w:tcW w:w="2538" w:type="dxa"/>
          </w:tcPr>
          <w:p w14:paraId="48604830" w14:textId="77777777" w:rsidR="00D609B7" w:rsidRPr="00C43552" w:rsidRDefault="00D609B7" w:rsidP="00FE4E14">
            <w:pPr>
              <w:contextualSpacing/>
              <w:rPr>
                <w:sz w:val="24"/>
                <w:szCs w:val="24"/>
              </w:rPr>
            </w:pPr>
            <w:r w:rsidRPr="697BA59C">
              <w:rPr>
                <w:rFonts w:eastAsiaTheme="minorEastAsia"/>
                <w:sz w:val="24"/>
                <w:szCs w:val="24"/>
              </w:rPr>
              <w:t>nostalgic</w:t>
            </w:r>
          </w:p>
          <w:p w14:paraId="30BE415D" w14:textId="77777777" w:rsidR="00D609B7" w:rsidRPr="00C43552" w:rsidRDefault="00D609B7" w:rsidP="00FE4E14">
            <w:pPr>
              <w:contextualSpacing/>
              <w:rPr>
                <w:sz w:val="24"/>
                <w:szCs w:val="24"/>
              </w:rPr>
            </w:pPr>
          </w:p>
        </w:tc>
        <w:tc>
          <w:tcPr>
            <w:tcW w:w="7038" w:type="dxa"/>
          </w:tcPr>
          <w:p w14:paraId="0DDE6428" w14:textId="77777777" w:rsidR="00D609B7" w:rsidRDefault="00D609B7" w:rsidP="00FE4E14">
            <w:pPr>
              <w:contextualSpacing/>
              <w:rPr>
                <w:rFonts w:eastAsiaTheme="minorEastAsia"/>
                <w:sz w:val="24"/>
                <w:szCs w:val="24"/>
              </w:rPr>
            </w:pPr>
            <w:r>
              <w:rPr>
                <w:rFonts w:eastAsiaTheme="minorEastAsia"/>
                <w:sz w:val="24"/>
                <w:szCs w:val="24"/>
              </w:rPr>
              <w:t>An item is nostalgic when it</w:t>
            </w:r>
            <w:r w:rsidRPr="697BA59C">
              <w:rPr>
                <w:rFonts w:eastAsiaTheme="minorEastAsia"/>
                <w:sz w:val="24"/>
                <w:szCs w:val="24"/>
              </w:rPr>
              <w:t xml:space="preserve"> brings back a happy memory.</w:t>
            </w:r>
          </w:p>
          <w:p w14:paraId="27B4FE11" w14:textId="77777777" w:rsidR="00D609B7" w:rsidRPr="00C43552" w:rsidRDefault="00D609B7" w:rsidP="007616B3">
            <w:pPr>
              <w:contextualSpacing/>
              <w:rPr>
                <w:sz w:val="24"/>
                <w:szCs w:val="24"/>
              </w:rPr>
            </w:pPr>
            <w:r>
              <w:rPr>
                <w:rFonts w:eastAsiaTheme="minorEastAsia"/>
                <w:sz w:val="24"/>
                <w:szCs w:val="24"/>
              </w:rPr>
              <w:t xml:space="preserve">People become nostalgic when they look back at old pictures and are reminded of so many happy times. </w:t>
            </w:r>
          </w:p>
        </w:tc>
      </w:tr>
      <w:tr w:rsidR="00D609B7" w:rsidRPr="00C43552" w14:paraId="2D6048C6" w14:textId="77777777" w:rsidTr="00FE4E14">
        <w:trPr>
          <w:trHeight w:val="548"/>
        </w:trPr>
        <w:tc>
          <w:tcPr>
            <w:tcW w:w="2538" w:type="dxa"/>
          </w:tcPr>
          <w:p w14:paraId="04BBE60A" w14:textId="77777777" w:rsidR="00D609B7" w:rsidRPr="00C43552" w:rsidRDefault="00D609B7" w:rsidP="00FE4E14">
            <w:pPr>
              <w:contextualSpacing/>
              <w:rPr>
                <w:sz w:val="24"/>
                <w:szCs w:val="24"/>
              </w:rPr>
            </w:pPr>
            <w:r w:rsidRPr="697BA59C">
              <w:rPr>
                <w:rFonts w:eastAsiaTheme="minorEastAsia"/>
                <w:sz w:val="24"/>
                <w:szCs w:val="24"/>
              </w:rPr>
              <w:t xml:space="preserve">brand </w:t>
            </w:r>
          </w:p>
          <w:p w14:paraId="3774B426" w14:textId="77777777" w:rsidR="00D609B7" w:rsidRPr="00C43552" w:rsidRDefault="00D609B7" w:rsidP="00FE4E14">
            <w:pPr>
              <w:contextualSpacing/>
              <w:rPr>
                <w:sz w:val="24"/>
                <w:szCs w:val="24"/>
              </w:rPr>
            </w:pPr>
          </w:p>
        </w:tc>
        <w:tc>
          <w:tcPr>
            <w:tcW w:w="7038" w:type="dxa"/>
          </w:tcPr>
          <w:p w14:paraId="132FD738" w14:textId="77777777" w:rsidR="00D609B7" w:rsidRPr="00AA5F59" w:rsidRDefault="00D609B7" w:rsidP="00FE4E14">
            <w:pPr>
              <w:contextualSpacing/>
              <w:rPr>
                <w:rFonts w:eastAsiaTheme="minorEastAsia"/>
                <w:sz w:val="24"/>
                <w:szCs w:val="24"/>
              </w:rPr>
            </w:pPr>
            <w:r w:rsidRPr="697BA59C">
              <w:rPr>
                <w:rFonts w:eastAsiaTheme="minorEastAsia"/>
                <w:sz w:val="24"/>
                <w:szCs w:val="24"/>
              </w:rPr>
              <w:t>A</w:t>
            </w:r>
            <w:r>
              <w:rPr>
                <w:rFonts w:eastAsiaTheme="minorEastAsia"/>
                <w:sz w:val="24"/>
                <w:szCs w:val="24"/>
              </w:rPr>
              <w:t xml:space="preserve"> brand is</w:t>
            </w:r>
            <w:r w:rsidRPr="697BA59C">
              <w:rPr>
                <w:rFonts w:eastAsiaTheme="minorEastAsia"/>
                <w:sz w:val="24"/>
                <w:szCs w:val="24"/>
              </w:rPr>
              <w:t xml:space="preserve"> toy or item that can be identified by its name.</w:t>
            </w:r>
            <w:r>
              <w:rPr>
                <w:rFonts w:eastAsiaTheme="minorEastAsia"/>
                <w:sz w:val="24"/>
                <w:szCs w:val="24"/>
              </w:rPr>
              <w:t xml:space="preserve"> A popular brand of car is a Honda. A popular brand of ketchup is Heinz. </w:t>
            </w:r>
          </w:p>
        </w:tc>
      </w:tr>
    </w:tbl>
    <w:p w14:paraId="61D4AE11" w14:textId="77777777" w:rsidR="00D609B7" w:rsidRDefault="00D609B7" w:rsidP="00D609B7">
      <w:pPr>
        <w:rPr>
          <w:rFonts w:ascii="Calibri" w:hAnsi="Calibri" w:cs="Calibri"/>
          <w:b/>
          <w:bCs/>
          <w:i/>
          <w:iCs/>
          <w:color w:val="000000"/>
        </w:rPr>
      </w:pPr>
    </w:p>
    <w:p w14:paraId="3726AFB9" w14:textId="77777777" w:rsidR="00D609B7" w:rsidRDefault="00D609B7" w:rsidP="00D609B7">
      <w:pPr>
        <w:rPr>
          <w:rFonts w:ascii="Calibri" w:hAnsi="Calibri" w:cs="Calibri"/>
          <w:b/>
          <w:bCs/>
          <w:i/>
          <w:iCs/>
          <w:color w:val="000000"/>
        </w:rPr>
      </w:pPr>
      <w:r w:rsidRPr="697BA59C">
        <w:rPr>
          <w:rFonts w:eastAsiaTheme="minorEastAsia"/>
          <w:b/>
          <w:bCs/>
          <w:i/>
          <w:iCs/>
          <w:color w:val="000000" w:themeColor="text1"/>
        </w:rPr>
        <w:t>Toys! Amazing Stories Behind Some Great Inventions</w:t>
      </w:r>
    </w:p>
    <w:p w14:paraId="6230151C" w14:textId="77777777" w:rsidR="00D609B7" w:rsidRDefault="00D609B7" w:rsidP="00D609B7">
      <w:pPr>
        <w:rPr>
          <w:rFonts w:ascii="Calibri" w:hAnsi="Calibri" w:cs="Calibri"/>
          <w:b/>
          <w:bCs/>
          <w:i/>
          <w:iCs/>
          <w:color w:val="000000"/>
        </w:rPr>
      </w:pPr>
      <w:r w:rsidRPr="697BA59C">
        <w:rPr>
          <w:rFonts w:eastAsiaTheme="minorEastAsia"/>
          <w:b/>
          <w:bCs/>
          <w:i/>
          <w:iCs/>
          <w:color w:val="000000" w:themeColor="text1"/>
        </w:rPr>
        <w:t>Chapter 4 - Lego</w:t>
      </w:r>
    </w:p>
    <w:tbl>
      <w:tblPr>
        <w:tblStyle w:val="TableGrid"/>
        <w:tblW w:w="0" w:type="auto"/>
        <w:tblLook w:val="04A0" w:firstRow="1" w:lastRow="0" w:firstColumn="1" w:lastColumn="0" w:noHBand="0" w:noVBand="1"/>
      </w:tblPr>
      <w:tblGrid>
        <w:gridCol w:w="2538"/>
        <w:gridCol w:w="7038"/>
      </w:tblGrid>
      <w:tr w:rsidR="00D609B7" w:rsidRPr="00C43552" w14:paraId="615C8C02" w14:textId="77777777" w:rsidTr="00FE4E14">
        <w:tc>
          <w:tcPr>
            <w:tcW w:w="2538" w:type="dxa"/>
          </w:tcPr>
          <w:p w14:paraId="69A6C942" w14:textId="77777777" w:rsidR="00D609B7" w:rsidRPr="00C43552" w:rsidRDefault="00D609B7" w:rsidP="00FE4E14">
            <w:pPr>
              <w:contextualSpacing/>
              <w:jc w:val="center"/>
              <w:rPr>
                <w:i/>
                <w:sz w:val="24"/>
                <w:szCs w:val="24"/>
              </w:rPr>
            </w:pPr>
            <w:r w:rsidRPr="697BA59C">
              <w:rPr>
                <w:rFonts w:eastAsiaTheme="minorEastAsia"/>
                <w:i/>
                <w:iCs/>
                <w:sz w:val="24"/>
                <w:szCs w:val="24"/>
              </w:rPr>
              <w:t>Word</w:t>
            </w:r>
          </w:p>
        </w:tc>
        <w:tc>
          <w:tcPr>
            <w:tcW w:w="7038" w:type="dxa"/>
          </w:tcPr>
          <w:p w14:paraId="3E83CD02" w14:textId="77777777" w:rsidR="00D609B7" w:rsidRPr="00C43552" w:rsidRDefault="00D609B7" w:rsidP="00FE4E14">
            <w:pPr>
              <w:contextualSpacing/>
              <w:jc w:val="center"/>
              <w:rPr>
                <w:i/>
                <w:sz w:val="24"/>
                <w:szCs w:val="24"/>
              </w:rPr>
            </w:pPr>
            <w:r w:rsidRPr="697BA59C">
              <w:rPr>
                <w:rFonts w:eastAsiaTheme="minorEastAsia"/>
                <w:i/>
                <w:iCs/>
                <w:sz w:val="24"/>
                <w:szCs w:val="24"/>
              </w:rPr>
              <w:t>Student-Friendly Definition</w:t>
            </w:r>
          </w:p>
        </w:tc>
      </w:tr>
      <w:tr w:rsidR="00D609B7" w:rsidRPr="00C43552" w14:paraId="71CA57C4" w14:textId="77777777" w:rsidTr="00FE4E14">
        <w:tc>
          <w:tcPr>
            <w:tcW w:w="2538" w:type="dxa"/>
          </w:tcPr>
          <w:p w14:paraId="3674111A" w14:textId="77777777" w:rsidR="00D609B7" w:rsidRPr="00C43552" w:rsidRDefault="00D609B7" w:rsidP="00FE4E14">
            <w:pPr>
              <w:contextualSpacing/>
              <w:rPr>
                <w:sz w:val="24"/>
                <w:szCs w:val="24"/>
              </w:rPr>
            </w:pPr>
            <w:r w:rsidRPr="697BA59C">
              <w:rPr>
                <w:rFonts w:eastAsiaTheme="minorEastAsia"/>
                <w:sz w:val="24"/>
                <w:szCs w:val="24"/>
              </w:rPr>
              <w:lastRenderedPageBreak/>
              <w:t>The Great Depression of 1929</w:t>
            </w:r>
          </w:p>
        </w:tc>
        <w:tc>
          <w:tcPr>
            <w:tcW w:w="7038" w:type="dxa"/>
          </w:tcPr>
          <w:p w14:paraId="1DC0ED43" w14:textId="77777777" w:rsidR="00D609B7" w:rsidRDefault="00D609B7" w:rsidP="00FE4E14">
            <w:pPr>
              <w:contextualSpacing/>
              <w:rPr>
                <w:sz w:val="24"/>
                <w:szCs w:val="24"/>
              </w:rPr>
            </w:pPr>
            <w:r w:rsidRPr="697BA59C">
              <w:rPr>
                <w:rFonts w:eastAsiaTheme="minorEastAsia"/>
                <w:sz w:val="24"/>
                <w:szCs w:val="24"/>
              </w:rPr>
              <w:t>The Great Depression of 1929</w:t>
            </w:r>
            <w:r>
              <w:rPr>
                <w:rFonts w:eastAsiaTheme="minorEastAsia"/>
                <w:sz w:val="24"/>
                <w:szCs w:val="24"/>
              </w:rPr>
              <w:t xml:space="preserve"> was a</w:t>
            </w:r>
            <w:r w:rsidRPr="697BA59C">
              <w:rPr>
                <w:rFonts w:eastAsiaTheme="minorEastAsia"/>
                <w:sz w:val="24"/>
                <w:szCs w:val="24"/>
              </w:rPr>
              <w:t xml:space="preserve"> period</w:t>
            </w:r>
            <w:r>
              <w:rPr>
                <w:rFonts w:eastAsiaTheme="minorEastAsia"/>
                <w:sz w:val="24"/>
                <w:szCs w:val="24"/>
              </w:rPr>
              <w:t xml:space="preserve"> of time when people lost their </w:t>
            </w:r>
            <w:r w:rsidRPr="697BA59C">
              <w:rPr>
                <w:rFonts w:eastAsiaTheme="minorEastAsia"/>
                <w:sz w:val="24"/>
                <w:szCs w:val="24"/>
              </w:rPr>
              <w:t xml:space="preserve">jobs and suffered greatly due to economic problems worldwide. </w:t>
            </w:r>
          </w:p>
          <w:p w14:paraId="0D5ADC83" w14:textId="77777777" w:rsidR="00D609B7" w:rsidRDefault="00D609B7" w:rsidP="00FE4E14">
            <w:pPr>
              <w:contextualSpacing/>
              <w:rPr>
                <w:sz w:val="24"/>
                <w:szCs w:val="24"/>
              </w:rPr>
            </w:pPr>
            <w:r>
              <w:rPr>
                <w:sz w:val="24"/>
                <w:szCs w:val="24"/>
              </w:rPr>
              <w:t>During the Great Depression of 1929 people were out of jobs, had no money, and very little hope.</w:t>
            </w:r>
          </w:p>
        </w:tc>
      </w:tr>
      <w:tr w:rsidR="00D609B7" w:rsidRPr="00C43552" w14:paraId="6FE97724" w14:textId="77777777" w:rsidTr="00FE4E14">
        <w:tc>
          <w:tcPr>
            <w:tcW w:w="2538" w:type="dxa"/>
          </w:tcPr>
          <w:p w14:paraId="7A95F3A9" w14:textId="77777777" w:rsidR="00D609B7" w:rsidRPr="00C43552" w:rsidRDefault="00D609B7" w:rsidP="00FE4E14">
            <w:pPr>
              <w:contextualSpacing/>
              <w:rPr>
                <w:sz w:val="24"/>
                <w:szCs w:val="24"/>
              </w:rPr>
            </w:pPr>
            <w:r w:rsidRPr="697BA59C">
              <w:rPr>
                <w:rFonts w:eastAsiaTheme="minorEastAsia"/>
                <w:sz w:val="24"/>
                <w:szCs w:val="24"/>
              </w:rPr>
              <w:t>carpenter</w:t>
            </w:r>
          </w:p>
          <w:p w14:paraId="65B1852A" w14:textId="77777777" w:rsidR="00D609B7" w:rsidRPr="00C43552" w:rsidRDefault="00D609B7" w:rsidP="00FE4E14">
            <w:pPr>
              <w:contextualSpacing/>
              <w:rPr>
                <w:sz w:val="24"/>
                <w:szCs w:val="24"/>
              </w:rPr>
            </w:pPr>
          </w:p>
        </w:tc>
        <w:tc>
          <w:tcPr>
            <w:tcW w:w="7038" w:type="dxa"/>
          </w:tcPr>
          <w:p w14:paraId="664E9650" w14:textId="77777777" w:rsidR="00D609B7" w:rsidRPr="00AA5F59" w:rsidRDefault="00D609B7" w:rsidP="00FE4E14">
            <w:pPr>
              <w:contextualSpacing/>
              <w:rPr>
                <w:rFonts w:eastAsiaTheme="minorEastAsia"/>
                <w:sz w:val="24"/>
                <w:szCs w:val="24"/>
              </w:rPr>
            </w:pPr>
            <w:r w:rsidRPr="697BA59C">
              <w:rPr>
                <w:rFonts w:eastAsiaTheme="minorEastAsia"/>
                <w:sz w:val="24"/>
                <w:szCs w:val="24"/>
              </w:rPr>
              <w:t>A</w:t>
            </w:r>
            <w:r>
              <w:rPr>
                <w:rFonts w:eastAsiaTheme="minorEastAsia"/>
                <w:sz w:val="24"/>
                <w:szCs w:val="24"/>
              </w:rPr>
              <w:t xml:space="preserve"> carpenter is a</w:t>
            </w:r>
            <w:r w:rsidRPr="697BA59C">
              <w:rPr>
                <w:rFonts w:eastAsiaTheme="minorEastAsia"/>
                <w:sz w:val="24"/>
                <w:szCs w:val="24"/>
              </w:rPr>
              <w:t xml:space="preserve"> person who builds a structure.</w:t>
            </w:r>
            <w:r>
              <w:rPr>
                <w:rFonts w:eastAsiaTheme="minorEastAsia"/>
                <w:sz w:val="24"/>
                <w:szCs w:val="24"/>
              </w:rPr>
              <w:t xml:space="preserve"> The carpenter finishes building a house when he or she puts the roof on the structure. </w:t>
            </w:r>
          </w:p>
        </w:tc>
      </w:tr>
      <w:tr w:rsidR="00D609B7" w:rsidRPr="00C43552" w14:paraId="01B368A7" w14:textId="77777777" w:rsidTr="00FE4E14">
        <w:tc>
          <w:tcPr>
            <w:tcW w:w="2538" w:type="dxa"/>
          </w:tcPr>
          <w:p w14:paraId="6A8C987C" w14:textId="77777777" w:rsidR="00D609B7" w:rsidRPr="00C43552" w:rsidRDefault="00D609B7" w:rsidP="00FE4E14">
            <w:pPr>
              <w:contextualSpacing/>
              <w:rPr>
                <w:sz w:val="24"/>
                <w:szCs w:val="24"/>
              </w:rPr>
            </w:pPr>
            <w:r w:rsidRPr="697BA59C">
              <w:rPr>
                <w:rFonts w:eastAsiaTheme="minorEastAsia"/>
                <w:sz w:val="24"/>
                <w:szCs w:val="24"/>
              </w:rPr>
              <w:t>make ends meet</w:t>
            </w:r>
          </w:p>
        </w:tc>
        <w:tc>
          <w:tcPr>
            <w:tcW w:w="7038" w:type="dxa"/>
          </w:tcPr>
          <w:p w14:paraId="2EC2C95B" w14:textId="77777777" w:rsidR="00D609B7" w:rsidRPr="00AA5F59" w:rsidRDefault="00D609B7" w:rsidP="00FE4E14">
            <w:pPr>
              <w:contextualSpacing/>
              <w:rPr>
                <w:rFonts w:eastAsiaTheme="minorEastAsia"/>
                <w:sz w:val="24"/>
                <w:szCs w:val="24"/>
              </w:rPr>
            </w:pPr>
            <w:r>
              <w:rPr>
                <w:rFonts w:eastAsiaTheme="minorEastAsia"/>
                <w:sz w:val="24"/>
                <w:szCs w:val="24"/>
              </w:rPr>
              <w:t>The term make ends meet means o</w:t>
            </w:r>
            <w:r w:rsidRPr="697BA59C">
              <w:rPr>
                <w:rFonts w:eastAsiaTheme="minorEastAsia"/>
                <w:sz w:val="24"/>
                <w:szCs w:val="24"/>
              </w:rPr>
              <w:t>nly making enough money to pay for food and shelter.</w:t>
            </w:r>
            <w:r>
              <w:rPr>
                <w:rFonts w:eastAsiaTheme="minorEastAsia"/>
                <w:sz w:val="24"/>
                <w:szCs w:val="24"/>
              </w:rPr>
              <w:t xml:space="preserve"> </w:t>
            </w:r>
            <w:r>
              <w:rPr>
                <w:sz w:val="24"/>
                <w:szCs w:val="24"/>
              </w:rPr>
              <w:t>A family that can only made ends meet can never afford to buy anything extra or afford to go do things like go to a movie or out to eat.</w:t>
            </w:r>
          </w:p>
        </w:tc>
      </w:tr>
      <w:tr w:rsidR="00D609B7" w:rsidRPr="00C43552" w14:paraId="469BDA91" w14:textId="77777777" w:rsidTr="00FE4E14">
        <w:tc>
          <w:tcPr>
            <w:tcW w:w="2538" w:type="dxa"/>
          </w:tcPr>
          <w:p w14:paraId="5AC271CF" w14:textId="77777777" w:rsidR="00D609B7" w:rsidRPr="00C43552" w:rsidRDefault="00D609B7" w:rsidP="00FE4E14">
            <w:pPr>
              <w:contextualSpacing/>
              <w:rPr>
                <w:sz w:val="24"/>
                <w:szCs w:val="24"/>
              </w:rPr>
            </w:pPr>
            <w:r w:rsidRPr="697BA59C">
              <w:rPr>
                <w:rFonts w:eastAsiaTheme="minorEastAsia"/>
                <w:sz w:val="24"/>
                <w:szCs w:val="24"/>
              </w:rPr>
              <w:t>crafting</w:t>
            </w:r>
          </w:p>
          <w:p w14:paraId="7094F34E" w14:textId="77777777" w:rsidR="00D609B7" w:rsidRPr="00C43552" w:rsidRDefault="00D609B7" w:rsidP="00FE4E14">
            <w:pPr>
              <w:contextualSpacing/>
              <w:rPr>
                <w:sz w:val="24"/>
                <w:szCs w:val="24"/>
              </w:rPr>
            </w:pPr>
          </w:p>
        </w:tc>
        <w:tc>
          <w:tcPr>
            <w:tcW w:w="7038" w:type="dxa"/>
          </w:tcPr>
          <w:p w14:paraId="1D46F7C4" w14:textId="77777777" w:rsidR="00D609B7" w:rsidRPr="00AA5F59" w:rsidRDefault="00D609B7" w:rsidP="00FE4E14">
            <w:pPr>
              <w:contextualSpacing/>
              <w:rPr>
                <w:rFonts w:eastAsiaTheme="minorEastAsia"/>
                <w:sz w:val="24"/>
                <w:szCs w:val="24"/>
              </w:rPr>
            </w:pPr>
            <w:r>
              <w:rPr>
                <w:rFonts w:eastAsiaTheme="minorEastAsia"/>
                <w:sz w:val="24"/>
                <w:szCs w:val="24"/>
              </w:rPr>
              <w:t>Crafting means t</w:t>
            </w:r>
            <w:r w:rsidRPr="697BA59C">
              <w:rPr>
                <w:rFonts w:eastAsiaTheme="minorEastAsia"/>
                <w:sz w:val="24"/>
                <w:szCs w:val="24"/>
              </w:rPr>
              <w:t>o create something.</w:t>
            </w:r>
            <w:r>
              <w:rPr>
                <w:rFonts w:eastAsiaTheme="minorEastAsia"/>
                <w:sz w:val="24"/>
                <w:szCs w:val="24"/>
              </w:rPr>
              <w:t xml:space="preserve"> Many children are excited about crafting artwork for their mom on Mother’s Day. </w:t>
            </w:r>
          </w:p>
        </w:tc>
      </w:tr>
      <w:tr w:rsidR="00D609B7" w:rsidRPr="00C43552" w14:paraId="459E1B00" w14:textId="77777777" w:rsidTr="00FE4E14">
        <w:tc>
          <w:tcPr>
            <w:tcW w:w="2538" w:type="dxa"/>
          </w:tcPr>
          <w:p w14:paraId="641CC7A3" w14:textId="77777777" w:rsidR="00D609B7" w:rsidRPr="00C43552" w:rsidRDefault="00D609B7" w:rsidP="00FE4E14">
            <w:pPr>
              <w:contextualSpacing/>
              <w:rPr>
                <w:sz w:val="24"/>
                <w:szCs w:val="24"/>
              </w:rPr>
            </w:pPr>
            <w:r w:rsidRPr="697BA59C">
              <w:rPr>
                <w:rFonts w:eastAsiaTheme="minorEastAsia"/>
                <w:sz w:val="24"/>
                <w:szCs w:val="24"/>
              </w:rPr>
              <w:t>operation</w:t>
            </w:r>
          </w:p>
          <w:p w14:paraId="3F23A5AF" w14:textId="77777777" w:rsidR="00D609B7" w:rsidRPr="00C43552" w:rsidRDefault="00D609B7" w:rsidP="00FE4E14">
            <w:pPr>
              <w:contextualSpacing/>
              <w:rPr>
                <w:sz w:val="24"/>
                <w:szCs w:val="24"/>
              </w:rPr>
            </w:pPr>
          </w:p>
        </w:tc>
        <w:tc>
          <w:tcPr>
            <w:tcW w:w="7038" w:type="dxa"/>
          </w:tcPr>
          <w:p w14:paraId="559812E0" w14:textId="77777777" w:rsidR="00D609B7" w:rsidRDefault="00D609B7" w:rsidP="00FE4E14">
            <w:pPr>
              <w:contextualSpacing/>
              <w:rPr>
                <w:rFonts w:eastAsiaTheme="minorEastAsia"/>
                <w:sz w:val="24"/>
                <w:szCs w:val="24"/>
              </w:rPr>
            </w:pPr>
            <w:r>
              <w:rPr>
                <w:rFonts w:eastAsiaTheme="minorEastAsia"/>
                <w:sz w:val="24"/>
                <w:szCs w:val="24"/>
              </w:rPr>
              <w:t xml:space="preserve">An operation is a term used to describe a business or a project. </w:t>
            </w:r>
          </w:p>
          <w:p w14:paraId="4618EF38" w14:textId="77777777" w:rsidR="00D609B7" w:rsidRPr="00C43552" w:rsidRDefault="00D609B7" w:rsidP="00FE4E14">
            <w:pPr>
              <w:contextualSpacing/>
              <w:rPr>
                <w:sz w:val="24"/>
                <w:szCs w:val="24"/>
              </w:rPr>
            </w:pPr>
            <w:r>
              <w:rPr>
                <w:rFonts w:eastAsiaTheme="minorEastAsia"/>
                <w:sz w:val="24"/>
                <w:szCs w:val="24"/>
              </w:rPr>
              <w:t xml:space="preserve">The president of a company runs the operation so all business decisions will be decided by him or her. </w:t>
            </w:r>
          </w:p>
        </w:tc>
      </w:tr>
      <w:tr w:rsidR="00D609B7" w:rsidRPr="00C43552" w14:paraId="3D7A5415" w14:textId="77777777" w:rsidTr="00FE4E14">
        <w:tc>
          <w:tcPr>
            <w:tcW w:w="2538" w:type="dxa"/>
          </w:tcPr>
          <w:p w14:paraId="5D7E98CE" w14:textId="77777777" w:rsidR="00D609B7" w:rsidRDefault="00D609B7" w:rsidP="00FE4E14">
            <w:pPr>
              <w:contextualSpacing/>
              <w:rPr>
                <w:sz w:val="24"/>
                <w:szCs w:val="24"/>
              </w:rPr>
            </w:pPr>
            <w:r w:rsidRPr="697BA59C">
              <w:rPr>
                <w:rFonts w:eastAsiaTheme="minorEastAsia"/>
                <w:sz w:val="24"/>
                <w:szCs w:val="24"/>
              </w:rPr>
              <w:t>hollow</w:t>
            </w:r>
          </w:p>
        </w:tc>
        <w:tc>
          <w:tcPr>
            <w:tcW w:w="7038" w:type="dxa"/>
          </w:tcPr>
          <w:p w14:paraId="5CB8ED74" w14:textId="77777777" w:rsidR="00D609B7" w:rsidRPr="00C43552" w:rsidRDefault="00D609B7" w:rsidP="00FE4E14">
            <w:pPr>
              <w:contextualSpacing/>
              <w:rPr>
                <w:sz w:val="24"/>
                <w:szCs w:val="24"/>
              </w:rPr>
            </w:pPr>
            <w:r>
              <w:rPr>
                <w:rFonts w:eastAsiaTheme="minorEastAsia"/>
                <w:sz w:val="24"/>
                <w:szCs w:val="24"/>
              </w:rPr>
              <w:t xml:space="preserve">When something is hollow, it means that there is </w:t>
            </w:r>
            <w:r w:rsidRPr="697BA59C">
              <w:rPr>
                <w:rFonts w:eastAsiaTheme="minorEastAsia"/>
                <w:sz w:val="24"/>
                <w:szCs w:val="24"/>
              </w:rPr>
              <w:t>nothing inside it.</w:t>
            </w:r>
            <w:r>
              <w:rPr>
                <w:sz w:val="24"/>
                <w:szCs w:val="24"/>
              </w:rPr>
              <w:t xml:space="preserve"> An animal can make its house in the hollow tree. </w:t>
            </w:r>
          </w:p>
        </w:tc>
      </w:tr>
      <w:tr w:rsidR="00D609B7" w:rsidRPr="00C43552" w14:paraId="43423A12" w14:textId="77777777" w:rsidTr="00FE4E14">
        <w:tc>
          <w:tcPr>
            <w:tcW w:w="2538" w:type="dxa"/>
          </w:tcPr>
          <w:p w14:paraId="18F87469" w14:textId="77777777" w:rsidR="00D609B7" w:rsidRDefault="00D609B7" w:rsidP="00FE4E14">
            <w:pPr>
              <w:contextualSpacing/>
              <w:rPr>
                <w:sz w:val="24"/>
                <w:szCs w:val="24"/>
              </w:rPr>
            </w:pPr>
            <w:r w:rsidRPr="697BA59C">
              <w:rPr>
                <w:rFonts w:eastAsiaTheme="minorEastAsia"/>
                <w:sz w:val="24"/>
                <w:szCs w:val="24"/>
              </w:rPr>
              <w:t>manufacturing</w:t>
            </w:r>
          </w:p>
        </w:tc>
        <w:tc>
          <w:tcPr>
            <w:tcW w:w="7038" w:type="dxa"/>
          </w:tcPr>
          <w:p w14:paraId="0E969E43" w14:textId="77777777" w:rsidR="00D609B7" w:rsidRPr="00E538A6" w:rsidRDefault="00D609B7" w:rsidP="00FE4E14">
            <w:pPr>
              <w:contextualSpacing/>
              <w:rPr>
                <w:rFonts w:eastAsiaTheme="minorEastAsia"/>
                <w:sz w:val="24"/>
                <w:szCs w:val="24"/>
              </w:rPr>
            </w:pPr>
            <w:r>
              <w:rPr>
                <w:rFonts w:eastAsiaTheme="minorEastAsia"/>
                <w:sz w:val="24"/>
                <w:szCs w:val="24"/>
              </w:rPr>
              <w:t>Manufacturing means to</w:t>
            </w:r>
            <w:r w:rsidRPr="697BA59C">
              <w:rPr>
                <w:rFonts w:eastAsiaTheme="minorEastAsia"/>
                <w:sz w:val="24"/>
                <w:szCs w:val="24"/>
              </w:rPr>
              <w:t xml:space="preserve"> make something.</w:t>
            </w:r>
            <w:r>
              <w:rPr>
                <w:rFonts w:eastAsiaTheme="minorEastAsia"/>
                <w:sz w:val="24"/>
                <w:szCs w:val="24"/>
              </w:rPr>
              <w:t xml:space="preserve"> Manufacturing companies usually use machines to manufacture or make their product. A manufacturing company makes a lot of toys for the holidays.</w:t>
            </w:r>
          </w:p>
        </w:tc>
      </w:tr>
    </w:tbl>
    <w:p w14:paraId="5EBA9430" w14:textId="77777777" w:rsidR="00D609B7" w:rsidRDefault="00D609B7" w:rsidP="00D609B7"/>
    <w:p w14:paraId="36D3D280" w14:textId="77777777" w:rsidR="00D609B7" w:rsidRPr="00ED168C" w:rsidRDefault="00D609B7" w:rsidP="00D609B7">
      <w:pPr>
        <w:rPr>
          <w:rFonts w:ascii="Calibri" w:hAnsi="Calibri" w:cs="Calibri"/>
          <w:b/>
          <w:bCs/>
          <w:i/>
          <w:iCs/>
          <w:color w:val="000000"/>
        </w:rPr>
      </w:pPr>
      <w:r w:rsidRPr="697BA59C">
        <w:rPr>
          <w:rFonts w:eastAsiaTheme="minorEastAsia"/>
          <w:b/>
          <w:bCs/>
          <w:i/>
          <w:iCs/>
          <w:color w:val="000000" w:themeColor="text1"/>
        </w:rPr>
        <w:t>Toys! Amazing Stories Behind Some Great Inventions</w:t>
      </w:r>
    </w:p>
    <w:p w14:paraId="773F42E7" w14:textId="77777777" w:rsidR="00D609B7" w:rsidRDefault="00D609B7" w:rsidP="00D609B7">
      <w:pPr>
        <w:rPr>
          <w:rFonts w:ascii="Calibri" w:hAnsi="Calibri" w:cs="Calibri"/>
          <w:b/>
          <w:bCs/>
          <w:i/>
          <w:iCs/>
          <w:color w:val="000000"/>
        </w:rPr>
      </w:pPr>
      <w:r w:rsidRPr="697BA59C">
        <w:rPr>
          <w:rFonts w:eastAsiaTheme="minorEastAsia"/>
          <w:b/>
          <w:bCs/>
          <w:i/>
          <w:iCs/>
          <w:color w:val="000000"/>
        </w:rPr>
        <w:t>Chapter 21 – Play-Doh</w:t>
      </w:r>
    </w:p>
    <w:tbl>
      <w:tblPr>
        <w:tblStyle w:val="TableGrid"/>
        <w:tblW w:w="0" w:type="auto"/>
        <w:tblLook w:val="04A0" w:firstRow="1" w:lastRow="0" w:firstColumn="1" w:lastColumn="0" w:noHBand="0" w:noVBand="1"/>
      </w:tblPr>
      <w:tblGrid>
        <w:gridCol w:w="2538"/>
        <w:gridCol w:w="7038"/>
      </w:tblGrid>
      <w:tr w:rsidR="00D609B7" w:rsidRPr="00C43552" w14:paraId="6D0A4587" w14:textId="77777777" w:rsidTr="00FE4E14">
        <w:tc>
          <w:tcPr>
            <w:tcW w:w="2538" w:type="dxa"/>
          </w:tcPr>
          <w:p w14:paraId="50F67FEB" w14:textId="77777777" w:rsidR="00D609B7" w:rsidRPr="00C43552" w:rsidRDefault="00D609B7" w:rsidP="00FE4E14">
            <w:pPr>
              <w:contextualSpacing/>
              <w:jc w:val="center"/>
              <w:rPr>
                <w:i/>
                <w:sz w:val="24"/>
                <w:szCs w:val="24"/>
              </w:rPr>
            </w:pPr>
            <w:r w:rsidRPr="697BA59C">
              <w:rPr>
                <w:rFonts w:eastAsiaTheme="minorEastAsia"/>
                <w:i/>
                <w:iCs/>
                <w:sz w:val="24"/>
                <w:szCs w:val="24"/>
              </w:rPr>
              <w:t>Word</w:t>
            </w:r>
          </w:p>
        </w:tc>
        <w:tc>
          <w:tcPr>
            <w:tcW w:w="7038" w:type="dxa"/>
          </w:tcPr>
          <w:p w14:paraId="1B9638B5" w14:textId="77777777" w:rsidR="00D609B7" w:rsidRPr="00C43552" w:rsidRDefault="00D609B7" w:rsidP="00FE4E14">
            <w:pPr>
              <w:contextualSpacing/>
              <w:jc w:val="center"/>
              <w:rPr>
                <w:i/>
                <w:sz w:val="24"/>
                <w:szCs w:val="24"/>
              </w:rPr>
            </w:pPr>
            <w:r w:rsidRPr="697BA59C">
              <w:rPr>
                <w:rFonts w:eastAsiaTheme="minorEastAsia"/>
                <w:i/>
                <w:iCs/>
                <w:sz w:val="24"/>
                <w:szCs w:val="24"/>
              </w:rPr>
              <w:t>Student-Friendly Definition</w:t>
            </w:r>
          </w:p>
        </w:tc>
      </w:tr>
      <w:tr w:rsidR="00D609B7" w:rsidRPr="00C43552" w14:paraId="546C02CB" w14:textId="77777777" w:rsidTr="00FE4E14">
        <w:tc>
          <w:tcPr>
            <w:tcW w:w="2538" w:type="dxa"/>
          </w:tcPr>
          <w:p w14:paraId="3E1A3AB6" w14:textId="77777777" w:rsidR="00D609B7" w:rsidRPr="00ED168C" w:rsidRDefault="00D609B7" w:rsidP="00FE4E14">
            <w:pPr>
              <w:contextualSpacing/>
              <w:rPr>
                <w:sz w:val="24"/>
                <w:szCs w:val="24"/>
              </w:rPr>
            </w:pPr>
            <w:r w:rsidRPr="697BA59C">
              <w:rPr>
                <w:rFonts w:eastAsiaTheme="minorEastAsia"/>
                <w:sz w:val="24"/>
                <w:szCs w:val="24"/>
              </w:rPr>
              <w:t>concocted</w:t>
            </w:r>
          </w:p>
        </w:tc>
        <w:tc>
          <w:tcPr>
            <w:tcW w:w="7038" w:type="dxa"/>
          </w:tcPr>
          <w:p w14:paraId="0F4B3CE6" w14:textId="77777777" w:rsidR="00D609B7" w:rsidRDefault="002B2610" w:rsidP="007616B3">
            <w:pPr>
              <w:contextualSpacing/>
              <w:rPr>
                <w:sz w:val="24"/>
                <w:szCs w:val="24"/>
              </w:rPr>
            </w:pPr>
            <w:r>
              <w:rPr>
                <w:rFonts w:eastAsiaTheme="minorEastAsia"/>
                <w:sz w:val="24"/>
                <w:szCs w:val="24"/>
              </w:rPr>
              <w:t>Concocted means t</w:t>
            </w:r>
            <w:r w:rsidR="00D609B7" w:rsidRPr="697BA59C">
              <w:rPr>
                <w:rFonts w:eastAsiaTheme="minorEastAsia"/>
                <w:sz w:val="24"/>
                <w:szCs w:val="24"/>
              </w:rPr>
              <w:t>o make a product by putting multiple materials together.</w:t>
            </w:r>
            <w:r>
              <w:rPr>
                <w:sz w:val="24"/>
                <w:szCs w:val="24"/>
              </w:rPr>
              <w:t xml:space="preserve"> Kids can</w:t>
            </w:r>
            <w:r w:rsidR="00D609B7">
              <w:rPr>
                <w:sz w:val="24"/>
                <w:szCs w:val="24"/>
              </w:rPr>
              <w:t xml:space="preserve"> concoct an idea to create a new game to play.</w:t>
            </w:r>
            <w:r>
              <w:rPr>
                <w:sz w:val="24"/>
                <w:szCs w:val="24"/>
              </w:rPr>
              <w:t xml:space="preserve"> Chefs make a concoction of when they put several ingredi</w:t>
            </w:r>
            <w:r w:rsidR="007616B3">
              <w:rPr>
                <w:sz w:val="24"/>
                <w:szCs w:val="24"/>
              </w:rPr>
              <w:t>e</w:t>
            </w:r>
            <w:r>
              <w:rPr>
                <w:sz w:val="24"/>
                <w:szCs w:val="24"/>
              </w:rPr>
              <w:t>nts together to make a meal.</w:t>
            </w:r>
          </w:p>
        </w:tc>
      </w:tr>
      <w:tr w:rsidR="00D609B7" w:rsidRPr="00C43552" w14:paraId="56AC7E97" w14:textId="77777777" w:rsidTr="00FE4E14">
        <w:tc>
          <w:tcPr>
            <w:tcW w:w="2538" w:type="dxa"/>
          </w:tcPr>
          <w:p w14:paraId="4EB40B46" w14:textId="77777777" w:rsidR="00D609B7" w:rsidRPr="00ED168C" w:rsidRDefault="00D609B7" w:rsidP="00FE4E14">
            <w:pPr>
              <w:contextualSpacing/>
              <w:rPr>
                <w:sz w:val="24"/>
                <w:szCs w:val="24"/>
              </w:rPr>
            </w:pPr>
            <w:r w:rsidRPr="697BA59C">
              <w:rPr>
                <w:rFonts w:eastAsiaTheme="minorEastAsia"/>
                <w:sz w:val="24"/>
                <w:szCs w:val="24"/>
              </w:rPr>
              <w:t>nontoxic</w:t>
            </w:r>
          </w:p>
        </w:tc>
        <w:tc>
          <w:tcPr>
            <w:tcW w:w="7038" w:type="dxa"/>
          </w:tcPr>
          <w:p w14:paraId="6C215AFD" w14:textId="77777777" w:rsidR="00D609B7" w:rsidRPr="002B2610" w:rsidRDefault="002B2610" w:rsidP="002B2610">
            <w:pPr>
              <w:contextualSpacing/>
              <w:rPr>
                <w:rFonts w:cs="Verdana"/>
                <w:sz w:val="24"/>
                <w:szCs w:val="24"/>
              </w:rPr>
            </w:pPr>
            <w:r>
              <w:rPr>
                <w:rFonts w:eastAsiaTheme="minorEastAsia"/>
                <w:sz w:val="24"/>
                <w:szCs w:val="24"/>
              </w:rPr>
              <w:t>Nontoxic means that a product is s</w:t>
            </w:r>
            <w:r w:rsidR="00D609B7" w:rsidRPr="697BA59C">
              <w:rPr>
                <w:rFonts w:eastAsiaTheme="minorEastAsia"/>
                <w:sz w:val="24"/>
                <w:szCs w:val="24"/>
              </w:rPr>
              <w:t>afe for people to handle or use without getting sick</w:t>
            </w:r>
            <w:r>
              <w:rPr>
                <w:rFonts w:eastAsiaTheme="minorEastAsia"/>
                <w:sz w:val="24"/>
                <w:szCs w:val="24"/>
              </w:rPr>
              <w:t>.</w:t>
            </w:r>
            <w:r>
              <w:rPr>
                <w:sz w:val="24"/>
                <w:szCs w:val="24"/>
              </w:rPr>
              <w:t xml:space="preserve"> People should</w:t>
            </w:r>
            <w:r w:rsidR="00D609B7">
              <w:rPr>
                <w:sz w:val="24"/>
                <w:szCs w:val="24"/>
              </w:rPr>
              <w:t xml:space="preserve"> only handle nontoxic materials so </w:t>
            </w:r>
            <w:r>
              <w:rPr>
                <w:sz w:val="24"/>
                <w:szCs w:val="24"/>
              </w:rPr>
              <w:t>they</w:t>
            </w:r>
            <w:r w:rsidR="00D609B7">
              <w:rPr>
                <w:sz w:val="24"/>
                <w:szCs w:val="24"/>
              </w:rPr>
              <w:t xml:space="preserve"> do not get sick.</w:t>
            </w:r>
            <w:r>
              <w:rPr>
                <w:sz w:val="24"/>
                <w:szCs w:val="24"/>
              </w:rPr>
              <w:t xml:space="preserve"> All children’s toys are inspected by the </w:t>
            </w:r>
            <w:r w:rsidRPr="697BA59C">
              <w:rPr>
                <w:rFonts w:eastAsiaTheme="minorEastAsia"/>
                <w:sz w:val="24"/>
                <w:szCs w:val="24"/>
              </w:rPr>
              <w:t>Consumer Product Safety Commission</w:t>
            </w:r>
            <w:r>
              <w:rPr>
                <w:rFonts w:cs="Verdana"/>
                <w:sz w:val="24"/>
                <w:szCs w:val="24"/>
              </w:rPr>
              <w:t xml:space="preserve"> to make sure they do not have toxic paint or materials that could make kids sick.</w:t>
            </w:r>
          </w:p>
        </w:tc>
      </w:tr>
      <w:tr w:rsidR="00D609B7" w:rsidRPr="00C43552" w14:paraId="443CEA2B" w14:textId="77777777" w:rsidTr="00FE4E14">
        <w:tc>
          <w:tcPr>
            <w:tcW w:w="2538" w:type="dxa"/>
          </w:tcPr>
          <w:p w14:paraId="3281493D" w14:textId="77777777" w:rsidR="00D609B7" w:rsidRPr="00ED168C" w:rsidRDefault="00D609B7" w:rsidP="00FE4E14">
            <w:pPr>
              <w:contextualSpacing/>
              <w:rPr>
                <w:sz w:val="24"/>
                <w:szCs w:val="24"/>
              </w:rPr>
            </w:pPr>
            <w:r w:rsidRPr="697BA59C">
              <w:rPr>
                <w:rFonts w:eastAsiaTheme="minorEastAsia"/>
                <w:sz w:val="24"/>
                <w:szCs w:val="24"/>
              </w:rPr>
              <w:t>indefinitely</w:t>
            </w:r>
          </w:p>
        </w:tc>
        <w:tc>
          <w:tcPr>
            <w:tcW w:w="7038" w:type="dxa"/>
          </w:tcPr>
          <w:p w14:paraId="24E36F98" w14:textId="77777777" w:rsidR="00D609B7" w:rsidRPr="00C43552" w:rsidRDefault="002B2610" w:rsidP="00FE4E14">
            <w:pPr>
              <w:contextualSpacing/>
              <w:rPr>
                <w:sz w:val="24"/>
                <w:szCs w:val="24"/>
              </w:rPr>
            </w:pPr>
            <w:r>
              <w:rPr>
                <w:rFonts w:eastAsiaTheme="minorEastAsia"/>
                <w:sz w:val="24"/>
                <w:szCs w:val="24"/>
              </w:rPr>
              <w:t>Indefinitely is an u</w:t>
            </w:r>
            <w:r w:rsidR="00D609B7" w:rsidRPr="697BA59C">
              <w:rPr>
                <w:rFonts w:eastAsiaTheme="minorEastAsia"/>
                <w:sz w:val="24"/>
                <w:szCs w:val="24"/>
              </w:rPr>
              <w:t>ndecided amount of time</w:t>
            </w:r>
            <w:r>
              <w:rPr>
                <w:rFonts w:eastAsiaTheme="minorEastAsia"/>
                <w:sz w:val="24"/>
                <w:szCs w:val="24"/>
              </w:rPr>
              <w:t xml:space="preserve">. </w:t>
            </w:r>
            <w:r>
              <w:rPr>
                <w:sz w:val="24"/>
                <w:szCs w:val="24"/>
              </w:rPr>
              <w:t xml:space="preserve">A person can be out of work indefinitely if he or she is injured or sick. </w:t>
            </w:r>
          </w:p>
        </w:tc>
      </w:tr>
      <w:tr w:rsidR="00D609B7" w:rsidRPr="00C43552" w14:paraId="730D5D33" w14:textId="77777777" w:rsidTr="00FE4E14">
        <w:tc>
          <w:tcPr>
            <w:tcW w:w="2538" w:type="dxa"/>
          </w:tcPr>
          <w:p w14:paraId="6FF04631" w14:textId="77777777" w:rsidR="00D609B7" w:rsidRPr="00ED168C" w:rsidRDefault="00D609B7" w:rsidP="00FE4E14">
            <w:pPr>
              <w:contextualSpacing/>
              <w:rPr>
                <w:sz w:val="24"/>
                <w:szCs w:val="24"/>
              </w:rPr>
            </w:pPr>
            <w:r w:rsidRPr="697BA59C">
              <w:rPr>
                <w:rFonts w:eastAsiaTheme="minorEastAsia"/>
                <w:sz w:val="24"/>
                <w:szCs w:val="24"/>
              </w:rPr>
              <w:t>demonstrated</w:t>
            </w:r>
          </w:p>
        </w:tc>
        <w:tc>
          <w:tcPr>
            <w:tcW w:w="7038" w:type="dxa"/>
          </w:tcPr>
          <w:p w14:paraId="6FC1A615" w14:textId="77777777" w:rsidR="00D609B7" w:rsidRPr="00C43552" w:rsidRDefault="002B2610" w:rsidP="002B2610">
            <w:pPr>
              <w:contextualSpacing/>
              <w:rPr>
                <w:sz w:val="24"/>
                <w:szCs w:val="24"/>
              </w:rPr>
            </w:pPr>
            <w:r>
              <w:rPr>
                <w:rFonts w:eastAsiaTheme="minorEastAsia"/>
                <w:sz w:val="24"/>
                <w:szCs w:val="24"/>
              </w:rPr>
              <w:t>Demonstrated means t</w:t>
            </w:r>
            <w:r w:rsidR="00D609B7" w:rsidRPr="697BA59C">
              <w:rPr>
                <w:rFonts w:eastAsiaTheme="minorEastAsia"/>
                <w:sz w:val="24"/>
                <w:szCs w:val="24"/>
              </w:rPr>
              <w:t>o show how to do something.</w:t>
            </w:r>
            <w:r>
              <w:rPr>
                <w:sz w:val="24"/>
                <w:szCs w:val="24"/>
              </w:rPr>
              <w:t xml:space="preserve"> A</w:t>
            </w:r>
            <w:r w:rsidR="00D609B7">
              <w:rPr>
                <w:sz w:val="24"/>
                <w:szCs w:val="24"/>
              </w:rPr>
              <w:t xml:space="preserve"> toy maker </w:t>
            </w:r>
            <w:r>
              <w:rPr>
                <w:sz w:val="24"/>
                <w:szCs w:val="24"/>
              </w:rPr>
              <w:t>can demonstrate</w:t>
            </w:r>
            <w:r w:rsidR="00D609B7">
              <w:rPr>
                <w:sz w:val="24"/>
                <w:szCs w:val="24"/>
              </w:rPr>
              <w:t xml:space="preserve"> the s</w:t>
            </w:r>
            <w:r>
              <w:rPr>
                <w:sz w:val="24"/>
                <w:szCs w:val="24"/>
              </w:rPr>
              <w:t>teps on how to use his new toy</w:t>
            </w:r>
            <w:r w:rsidR="00D609B7">
              <w:rPr>
                <w:sz w:val="24"/>
                <w:szCs w:val="24"/>
              </w:rPr>
              <w:t xml:space="preserve"> so </w:t>
            </w:r>
            <w:r>
              <w:rPr>
                <w:sz w:val="24"/>
                <w:szCs w:val="24"/>
              </w:rPr>
              <w:t>others</w:t>
            </w:r>
            <w:r w:rsidR="00D609B7">
              <w:rPr>
                <w:sz w:val="24"/>
                <w:szCs w:val="24"/>
              </w:rPr>
              <w:t xml:space="preserve"> know how to play with it.</w:t>
            </w:r>
          </w:p>
        </w:tc>
      </w:tr>
      <w:tr w:rsidR="00D609B7" w:rsidRPr="00C43552" w14:paraId="74DF3B3F" w14:textId="77777777" w:rsidTr="00FE4E14">
        <w:tc>
          <w:tcPr>
            <w:tcW w:w="2538" w:type="dxa"/>
          </w:tcPr>
          <w:p w14:paraId="62BD6B2E" w14:textId="77777777" w:rsidR="00D609B7" w:rsidRPr="00ED168C" w:rsidRDefault="00D609B7" w:rsidP="00FE4E14">
            <w:pPr>
              <w:contextualSpacing/>
              <w:rPr>
                <w:sz w:val="24"/>
                <w:szCs w:val="24"/>
              </w:rPr>
            </w:pPr>
            <w:r w:rsidRPr="697BA59C">
              <w:rPr>
                <w:rFonts w:eastAsiaTheme="minorEastAsia"/>
                <w:sz w:val="24"/>
                <w:szCs w:val="24"/>
              </w:rPr>
              <w:t>convention</w:t>
            </w:r>
          </w:p>
        </w:tc>
        <w:tc>
          <w:tcPr>
            <w:tcW w:w="7038" w:type="dxa"/>
          </w:tcPr>
          <w:p w14:paraId="17C5B515" w14:textId="77777777" w:rsidR="00D609B7" w:rsidRDefault="00D609B7" w:rsidP="00FE4E14">
            <w:pPr>
              <w:contextualSpacing/>
              <w:rPr>
                <w:sz w:val="24"/>
                <w:szCs w:val="24"/>
              </w:rPr>
            </w:pPr>
            <w:r w:rsidRPr="697BA59C">
              <w:rPr>
                <w:rFonts w:eastAsiaTheme="minorEastAsia"/>
                <w:sz w:val="24"/>
                <w:szCs w:val="24"/>
              </w:rPr>
              <w:t xml:space="preserve">A </w:t>
            </w:r>
            <w:r w:rsidR="002B2610">
              <w:rPr>
                <w:rFonts w:eastAsiaTheme="minorEastAsia"/>
                <w:sz w:val="24"/>
                <w:szCs w:val="24"/>
              </w:rPr>
              <w:t xml:space="preserve">convention is a </w:t>
            </w:r>
            <w:r w:rsidRPr="697BA59C">
              <w:rPr>
                <w:rFonts w:eastAsiaTheme="minorEastAsia"/>
                <w:sz w:val="24"/>
                <w:szCs w:val="24"/>
              </w:rPr>
              <w:t xml:space="preserve">meeting of several people to demonstrate how a product works to make people interested in buying the product. </w:t>
            </w:r>
          </w:p>
          <w:p w14:paraId="16C0934A" w14:textId="77777777" w:rsidR="00D609B7" w:rsidRPr="00C43552" w:rsidRDefault="002B2610" w:rsidP="002B2610">
            <w:pPr>
              <w:contextualSpacing/>
              <w:rPr>
                <w:sz w:val="24"/>
                <w:szCs w:val="24"/>
              </w:rPr>
            </w:pPr>
            <w:r>
              <w:rPr>
                <w:sz w:val="24"/>
                <w:szCs w:val="24"/>
              </w:rPr>
              <w:t>A</w:t>
            </w:r>
            <w:r w:rsidR="00D609B7">
              <w:rPr>
                <w:sz w:val="24"/>
                <w:szCs w:val="24"/>
              </w:rPr>
              <w:t xml:space="preserve"> toy convention </w:t>
            </w:r>
            <w:r>
              <w:rPr>
                <w:sz w:val="24"/>
                <w:szCs w:val="24"/>
              </w:rPr>
              <w:t>may have</w:t>
            </w:r>
            <w:r w:rsidR="00D609B7">
              <w:rPr>
                <w:sz w:val="24"/>
                <w:szCs w:val="24"/>
              </w:rPr>
              <w:t xml:space="preserve"> </w:t>
            </w:r>
            <w:r>
              <w:rPr>
                <w:sz w:val="24"/>
                <w:szCs w:val="24"/>
              </w:rPr>
              <w:t>several</w:t>
            </w:r>
            <w:r w:rsidR="00D609B7">
              <w:rPr>
                <w:sz w:val="24"/>
                <w:szCs w:val="24"/>
              </w:rPr>
              <w:t xml:space="preserve"> companies displaying their new products</w:t>
            </w:r>
            <w:r>
              <w:rPr>
                <w:sz w:val="24"/>
                <w:szCs w:val="24"/>
              </w:rPr>
              <w:t xml:space="preserve"> for others to try. </w:t>
            </w:r>
          </w:p>
        </w:tc>
      </w:tr>
      <w:tr w:rsidR="00D609B7" w:rsidRPr="00C43552" w14:paraId="2F4C2CE8" w14:textId="77777777" w:rsidTr="00FE4E14">
        <w:tc>
          <w:tcPr>
            <w:tcW w:w="2538" w:type="dxa"/>
          </w:tcPr>
          <w:p w14:paraId="32F0D706" w14:textId="77777777" w:rsidR="00D609B7" w:rsidRPr="00ED168C" w:rsidRDefault="00D609B7" w:rsidP="00FE4E14">
            <w:pPr>
              <w:contextualSpacing/>
              <w:rPr>
                <w:sz w:val="24"/>
                <w:szCs w:val="24"/>
              </w:rPr>
            </w:pPr>
            <w:r w:rsidRPr="697BA59C">
              <w:rPr>
                <w:rFonts w:eastAsiaTheme="minorEastAsia"/>
                <w:sz w:val="24"/>
                <w:szCs w:val="24"/>
              </w:rPr>
              <w:lastRenderedPageBreak/>
              <w:t>pliable</w:t>
            </w:r>
          </w:p>
        </w:tc>
        <w:tc>
          <w:tcPr>
            <w:tcW w:w="7038" w:type="dxa"/>
          </w:tcPr>
          <w:p w14:paraId="5C75D3D3" w14:textId="77777777" w:rsidR="00D609B7" w:rsidRPr="00C43552" w:rsidRDefault="002B2610" w:rsidP="00FE0DF0">
            <w:pPr>
              <w:contextualSpacing/>
              <w:rPr>
                <w:sz w:val="24"/>
                <w:szCs w:val="24"/>
              </w:rPr>
            </w:pPr>
            <w:r>
              <w:rPr>
                <w:rFonts w:eastAsiaTheme="minorEastAsia"/>
                <w:sz w:val="24"/>
                <w:szCs w:val="24"/>
              </w:rPr>
              <w:t xml:space="preserve">Pliable means easy to mold. </w:t>
            </w:r>
            <w:r w:rsidR="007616B3">
              <w:rPr>
                <w:sz w:val="24"/>
                <w:szCs w:val="24"/>
              </w:rPr>
              <w:t>Silly P</w:t>
            </w:r>
            <w:r>
              <w:rPr>
                <w:sz w:val="24"/>
                <w:szCs w:val="24"/>
              </w:rPr>
              <w:t>utty, Playdoh, and modeling clay are</w:t>
            </w:r>
            <w:r w:rsidR="00D609B7">
              <w:rPr>
                <w:sz w:val="24"/>
                <w:szCs w:val="24"/>
              </w:rPr>
              <w:t xml:space="preserve"> pliable </w:t>
            </w:r>
            <w:r>
              <w:rPr>
                <w:sz w:val="24"/>
                <w:szCs w:val="24"/>
              </w:rPr>
              <w:t xml:space="preserve">because </w:t>
            </w:r>
            <w:r w:rsidR="00FE0DF0">
              <w:rPr>
                <w:sz w:val="24"/>
                <w:szCs w:val="24"/>
              </w:rPr>
              <w:t>they</w:t>
            </w:r>
            <w:r w:rsidR="00D609B7">
              <w:rPr>
                <w:sz w:val="24"/>
                <w:szCs w:val="24"/>
              </w:rPr>
              <w:t xml:space="preserve"> can </w:t>
            </w:r>
            <w:r w:rsidR="00FE0DF0">
              <w:rPr>
                <w:sz w:val="24"/>
                <w:szCs w:val="24"/>
              </w:rPr>
              <w:t xml:space="preserve">all be </w:t>
            </w:r>
            <w:r w:rsidR="00D609B7">
              <w:rPr>
                <w:sz w:val="24"/>
                <w:szCs w:val="24"/>
              </w:rPr>
              <w:t>shape</w:t>
            </w:r>
            <w:r w:rsidR="00FE0DF0">
              <w:rPr>
                <w:sz w:val="24"/>
                <w:szCs w:val="24"/>
              </w:rPr>
              <w:t>d</w:t>
            </w:r>
            <w:r w:rsidR="00D609B7">
              <w:rPr>
                <w:sz w:val="24"/>
                <w:szCs w:val="24"/>
              </w:rPr>
              <w:t xml:space="preserve"> into anything</w:t>
            </w:r>
            <w:r w:rsidR="00FE0DF0">
              <w:rPr>
                <w:sz w:val="24"/>
                <w:szCs w:val="24"/>
              </w:rPr>
              <w:t xml:space="preserve"> the user would like</w:t>
            </w:r>
            <w:r w:rsidR="00D609B7">
              <w:rPr>
                <w:sz w:val="24"/>
                <w:szCs w:val="24"/>
              </w:rPr>
              <w:t>.</w:t>
            </w:r>
          </w:p>
        </w:tc>
      </w:tr>
      <w:tr w:rsidR="00D609B7" w:rsidRPr="00C43552" w14:paraId="7F5C4D9D" w14:textId="77777777" w:rsidTr="00FE4E14">
        <w:tc>
          <w:tcPr>
            <w:tcW w:w="2538" w:type="dxa"/>
          </w:tcPr>
          <w:p w14:paraId="18637F4C" w14:textId="77777777" w:rsidR="00D609B7" w:rsidRPr="00ED168C" w:rsidRDefault="00D609B7" w:rsidP="00FE4E14">
            <w:pPr>
              <w:contextualSpacing/>
              <w:rPr>
                <w:sz w:val="24"/>
                <w:szCs w:val="24"/>
              </w:rPr>
            </w:pPr>
            <w:r w:rsidRPr="697BA59C">
              <w:rPr>
                <w:rFonts w:eastAsiaTheme="minorEastAsia"/>
                <w:sz w:val="24"/>
                <w:szCs w:val="24"/>
              </w:rPr>
              <w:t>distinctive</w:t>
            </w:r>
          </w:p>
        </w:tc>
        <w:tc>
          <w:tcPr>
            <w:tcW w:w="7038" w:type="dxa"/>
          </w:tcPr>
          <w:p w14:paraId="3C17573C" w14:textId="77777777" w:rsidR="00D609B7" w:rsidRDefault="00FE0DF0" w:rsidP="00FE4E14">
            <w:pPr>
              <w:contextualSpacing/>
              <w:rPr>
                <w:sz w:val="24"/>
                <w:szCs w:val="24"/>
              </w:rPr>
            </w:pPr>
            <w:r>
              <w:rPr>
                <w:rFonts w:eastAsiaTheme="minorEastAsia"/>
                <w:sz w:val="24"/>
                <w:szCs w:val="24"/>
              </w:rPr>
              <w:t>Distinctive is a</w:t>
            </w:r>
            <w:r w:rsidR="00D609B7" w:rsidRPr="697BA59C">
              <w:rPr>
                <w:rFonts w:eastAsiaTheme="minorEastAsia"/>
                <w:sz w:val="24"/>
                <w:szCs w:val="24"/>
              </w:rPr>
              <w:t xml:space="preserve"> characteristic that makes an object unique. </w:t>
            </w:r>
          </w:p>
          <w:p w14:paraId="667A5D5B" w14:textId="77777777" w:rsidR="00D609B7" w:rsidRPr="00C43552" w:rsidRDefault="00D609B7" w:rsidP="00FE0DF0">
            <w:pPr>
              <w:contextualSpacing/>
              <w:rPr>
                <w:sz w:val="24"/>
                <w:szCs w:val="24"/>
              </w:rPr>
            </w:pPr>
            <w:r>
              <w:rPr>
                <w:sz w:val="24"/>
                <w:szCs w:val="24"/>
              </w:rPr>
              <w:t xml:space="preserve">Some games have their own distinctive characteristics which they are the only ones to have them. </w:t>
            </w:r>
            <w:r w:rsidR="00FE0DF0">
              <w:rPr>
                <w:sz w:val="24"/>
                <w:szCs w:val="24"/>
              </w:rPr>
              <w:t xml:space="preserve">For example, the game Monopoly is known for its distinctive playing pieces such as a car, cowboy, dog, iron, thimble, and wheel barrow. </w:t>
            </w:r>
          </w:p>
        </w:tc>
      </w:tr>
    </w:tbl>
    <w:p w14:paraId="1790FCE4" w14:textId="77777777" w:rsidR="008D2F03" w:rsidRDefault="008D2F03" w:rsidP="007616B3">
      <w:pPr>
        <w:rPr>
          <w:b/>
        </w:rPr>
      </w:pPr>
    </w:p>
    <w:p w14:paraId="77D0D745" w14:textId="26343488" w:rsidR="00ED168C" w:rsidRDefault="00D609B7" w:rsidP="007616B3">
      <w:pPr>
        <w:rPr>
          <w:b/>
        </w:rPr>
      </w:pPr>
      <w:r>
        <w:rPr>
          <w:b/>
        </w:rPr>
        <w:t>All TIME- 100 Greatest Toys</w:t>
      </w:r>
    </w:p>
    <w:p w14:paraId="7F4B4020" w14:textId="46EE9751" w:rsidR="008D2F03" w:rsidRDefault="008D2F03" w:rsidP="008D2F03">
      <w:r>
        <w:t>This resource is interactive and specific to each student. If the teacher chooses to use specific parts of this resource, glossary terms can be pulled from the sections the teacher has chosen.</w:t>
      </w:r>
    </w:p>
    <w:p w14:paraId="30426C8E" w14:textId="77777777" w:rsidR="008D2F03" w:rsidRDefault="008D2F03" w:rsidP="007616B3">
      <w:pPr>
        <w:rPr>
          <w:b/>
        </w:rPr>
      </w:pPr>
    </w:p>
    <w:p w14:paraId="3BD01056" w14:textId="1E482D19" w:rsidR="00FD0474" w:rsidRDefault="00FD0474" w:rsidP="007616B3">
      <w:pPr>
        <w:rPr>
          <w:b/>
        </w:rPr>
      </w:pPr>
    </w:p>
    <w:p w14:paraId="51F6E5A2" w14:textId="7C3B6621" w:rsidR="00FD0474" w:rsidRDefault="00FD0474" w:rsidP="007616B3">
      <w:pPr>
        <w:rPr>
          <w:b/>
        </w:rPr>
      </w:pPr>
    </w:p>
    <w:p w14:paraId="0DC9F421" w14:textId="6E1A0B91" w:rsidR="00FD0474" w:rsidRDefault="00FD0474" w:rsidP="007616B3">
      <w:pPr>
        <w:rPr>
          <w:b/>
        </w:rPr>
      </w:pPr>
    </w:p>
    <w:p w14:paraId="783A9EE7" w14:textId="406F04EF" w:rsidR="00FD0474" w:rsidRDefault="00FD0474" w:rsidP="007616B3">
      <w:pPr>
        <w:rPr>
          <w:b/>
        </w:rPr>
      </w:pPr>
    </w:p>
    <w:p w14:paraId="7E1D1897" w14:textId="610111B2" w:rsidR="00FD0474" w:rsidRDefault="00FD0474" w:rsidP="007616B3">
      <w:pPr>
        <w:rPr>
          <w:b/>
        </w:rPr>
      </w:pPr>
    </w:p>
    <w:p w14:paraId="0110CA96" w14:textId="51E98348" w:rsidR="00FD0474" w:rsidRDefault="00FD0474" w:rsidP="007616B3">
      <w:pPr>
        <w:rPr>
          <w:b/>
        </w:rPr>
      </w:pPr>
    </w:p>
    <w:p w14:paraId="065E5393" w14:textId="246D44D0" w:rsidR="00FD0474" w:rsidRDefault="00FD0474" w:rsidP="007616B3">
      <w:pPr>
        <w:rPr>
          <w:b/>
        </w:rPr>
      </w:pPr>
    </w:p>
    <w:p w14:paraId="0EF5B56F" w14:textId="37DEC809" w:rsidR="00FD0474" w:rsidRDefault="00FD0474" w:rsidP="007616B3">
      <w:pPr>
        <w:rPr>
          <w:b/>
        </w:rPr>
      </w:pPr>
    </w:p>
    <w:p w14:paraId="78ACD2B7" w14:textId="356731A9" w:rsidR="00FD0474" w:rsidRDefault="00FD0474" w:rsidP="007616B3">
      <w:pPr>
        <w:rPr>
          <w:b/>
        </w:rPr>
      </w:pPr>
    </w:p>
    <w:p w14:paraId="52E8FDD4" w14:textId="6BF38501" w:rsidR="00FD0474" w:rsidRDefault="00FD0474" w:rsidP="007616B3">
      <w:pPr>
        <w:rPr>
          <w:b/>
        </w:rPr>
      </w:pPr>
    </w:p>
    <w:p w14:paraId="7842619C" w14:textId="049E1375" w:rsidR="00FD0474" w:rsidRDefault="00FD0474" w:rsidP="007616B3">
      <w:pPr>
        <w:rPr>
          <w:b/>
        </w:rPr>
      </w:pPr>
    </w:p>
    <w:p w14:paraId="3F5D34F6" w14:textId="045B377B" w:rsidR="00FD0474" w:rsidRDefault="00FD0474" w:rsidP="007616B3">
      <w:pPr>
        <w:rPr>
          <w:b/>
        </w:rPr>
      </w:pPr>
    </w:p>
    <w:p w14:paraId="3A6C1E82" w14:textId="2AEBC447" w:rsidR="00FD0474" w:rsidRDefault="00FD0474" w:rsidP="007616B3">
      <w:pPr>
        <w:rPr>
          <w:b/>
        </w:rPr>
      </w:pPr>
    </w:p>
    <w:p w14:paraId="31D5B408" w14:textId="48F57004" w:rsidR="00FD0474" w:rsidRDefault="00FD0474" w:rsidP="007616B3">
      <w:pPr>
        <w:rPr>
          <w:b/>
        </w:rPr>
      </w:pPr>
    </w:p>
    <w:p w14:paraId="0AD7234C" w14:textId="5AB5FF33" w:rsidR="00FD0474" w:rsidRDefault="00FD0474" w:rsidP="007616B3">
      <w:pPr>
        <w:rPr>
          <w:b/>
        </w:rPr>
      </w:pPr>
    </w:p>
    <w:p w14:paraId="130C24AB" w14:textId="658F60E9" w:rsidR="00FD0474" w:rsidRDefault="00FD0474" w:rsidP="007616B3">
      <w:pPr>
        <w:rPr>
          <w:b/>
        </w:rPr>
      </w:pPr>
    </w:p>
    <w:p w14:paraId="64FF559D" w14:textId="486156C9" w:rsidR="00FD0474" w:rsidRPr="00710901" w:rsidRDefault="00FD0474" w:rsidP="00710901">
      <w:pPr>
        <w:spacing w:after="160" w:line="259" w:lineRule="auto"/>
      </w:pPr>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4" w:history="1">
        <w:r>
          <w:rPr>
            <w:rStyle w:val="Hyperlink"/>
          </w:rPr>
          <w:t>info@studentsachieve.net</w:t>
        </w:r>
      </w:hyperlink>
      <w:r w:rsidRPr="00710901">
        <w:rPr>
          <w:color w:val="1F497D"/>
        </w:rPr>
        <w:t>.</w:t>
      </w:r>
    </w:p>
    <w:sectPr w:rsidR="00FD0474" w:rsidRPr="00710901" w:rsidSect="003C46CD">
      <w:footerReference w:type="even" r:id="rId15"/>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tudent Achievement Partners" w:date="2018-04-17T18:19:00Z" w:initials="SAP">
    <w:p w14:paraId="3E302E2E" w14:textId="77777777" w:rsidR="00E4151E" w:rsidRPr="00646A27" w:rsidRDefault="00E4151E" w:rsidP="00E4151E">
      <w:pPr>
        <w:spacing w:after="0" w:line="240" w:lineRule="auto"/>
        <w:rPr>
          <w:rFonts w:ascii="Calibri" w:eastAsia="Times New Roman" w:hAnsi="Calibri" w:cs="Times New Roman"/>
          <w:color w:val="000000" w:themeColor="text1"/>
        </w:rPr>
      </w:pPr>
      <w:r>
        <w:rPr>
          <w:rStyle w:val="CommentReference"/>
        </w:rPr>
        <w:annotationRef/>
      </w:r>
      <w:r w:rsidRPr="00646A27">
        <w:rPr>
          <w:rFonts w:ascii="Calibri" w:eastAsia="Times New Roman" w:hAnsi="Calibri" w:cs="Times New Roman"/>
          <w:color w:val="000000" w:themeColor="text1"/>
        </w:rPr>
        <w:t>1A. Select grade-level complex anchor texts that connect to a given unit of study that:</w:t>
      </w:r>
    </w:p>
    <w:p w14:paraId="59687FF0" w14:textId="77777777" w:rsidR="00E4151E" w:rsidRPr="00646A27" w:rsidRDefault="00E4151E" w:rsidP="00E4151E">
      <w:pPr>
        <w:pStyle w:val="ListParagraph"/>
        <w:numPr>
          <w:ilvl w:val="0"/>
          <w:numId w:val="35"/>
        </w:numPr>
        <w:spacing w:after="0" w:line="240" w:lineRule="auto"/>
        <w:ind w:left="430" w:hanging="310"/>
        <w:rPr>
          <w:rFonts w:ascii="Calibri" w:eastAsia="Times New Roman" w:hAnsi="Calibri" w:cs="Times New Roman"/>
          <w:color w:val="000000" w:themeColor="text1"/>
        </w:rPr>
      </w:pPr>
      <w:r w:rsidRPr="00646A27">
        <w:rPr>
          <w:rFonts w:ascii="Calibri" w:eastAsia="Times New Roman" w:hAnsi="Calibri" w:cs="Times New Roman"/>
          <w:color w:val="000000" w:themeColor="text1"/>
        </w:rPr>
        <w:t>Are brief and engaging to students.</w:t>
      </w:r>
    </w:p>
    <w:p w14:paraId="76A35DC8" w14:textId="77777777" w:rsidR="00E4151E" w:rsidRDefault="00E4151E" w:rsidP="00E4151E">
      <w:pPr>
        <w:pStyle w:val="ListParagraph"/>
        <w:numPr>
          <w:ilvl w:val="0"/>
          <w:numId w:val="35"/>
        </w:numPr>
        <w:spacing w:after="0" w:line="240" w:lineRule="auto"/>
        <w:ind w:left="430" w:hanging="310"/>
        <w:rPr>
          <w:rFonts w:ascii="Calibri" w:eastAsia="Times New Roman" w:hAnsi="Calibri" w:cs="Times New Roman"/>
          <w:color w:val="000000" w:themeColor="text1"/>
        </w:rPr>
      </w:pPr>
      <w:r w:rsidRPr="00646A27">
        <w:rPr>
          <w:rFonts w:ascii="Calibri" w:eastAsia="Times New Roman" w:hAnsi="Calibri" w:cs="Times New Roman"/>
          <w:color w:val="000000" w:themeColor="text1"/>
        </w:rPr>
        <w:t>Feature a variety of academic vocabulary words for potential study.</w:t>
      </w:r>
    </w:p>
    <w:p w14:paraId="0F51CAA9" w14:textId="7451C899" w:rsidR="00E4151E" w:rsidRPr="00E4151E" w:rsidRDefault="00E4151E" w:rsidP="00E4151E">
      <w:pPr>
        <w:pStyle w:val="ListParagraph"/>
        <w:numPr>
          <w:ilvl w:val="0"/>
          <w:numId w:val="35"/>
        </w:numPr>
        <w:spacing w:after="0" w:line="240" w:lineRule="auto"/>
        <w:ind w:left="430" w:hanging="310"/>
        <w:rPr>
          <w:rFonts w:ascii="Calibri" w:eastAsia="Times New Roman" w:hAnsi="Calibri" w:cs="Times New Roman"/>
          <w:color w:val="000000" w:themeColor="text1"/>
        </w:rPr>
      </w:pPr>
      <w:r w:rsidRPr="00E4151E">
        <w:rPr>
          <w:rFonts w:ascii="Calibri" w:eastAsia="Times New Roman" w:hAnsi="Calibri" w:cs="Times New Roman"/>
          <w:color w:val="000000" w:themeColor="text1"/>
        </w:rPr>
        <w:t>Are connected to a given unit of study and build student knowledge on the topic.</w:t>
      </w:r>
    </w:p>
  </w:comment>
  <w:comment w:id="2" w:author="Student Achievement Partners" w:date="2018-04-17T18:20:00Z" w:initials="SAP">
    <w:p w14:paraId="2AAB60E9" w14:textId="7905A82D" w:rsidR="00E4151E" w:rsidRPr="00E4151E" w:rsidRDefault="00E4151E" w:rsidP="00E4151E">
      <w:pPr>
        <w:spacing w:after="0" w:line="240" w:lineRule="auto"/>
        <w:rPr>
          <w:rFonts w:ascii="Calibri" w:eastAsia="Times New Roman" w:hAnsi="Calibri" w:cs="Times New Roman"/>
          <w:color w:val="000000" w:themeColor="text1"/>
        </w:rPr>
      </w:pPr>
      <w:r>
        <w:rPr>
          <w:rStyle w:val="CommentReference"/>
        </w:rPr>
        <w:annotationRef/>
      </w:r>
      <w:r w:rsidRPr="00646A27">
        <w:rPr>
          <w:rFonts w:ascii="Calibri" w:eastAsia="Times New Roman" w:hAnsi="Calibri" w:cs="Times New Roman"/>
          <w:color w:val="000000" w:themeColor="text1"/>
        </w:rPr>
        <w:t>3</w:t>
      </w:r>
      <w:r>
        <w:rPr>
          <w:rFonts w:ascii="Calibri" w:eastAsia="Times New Roman" w:hAnsi="Calibri" w:cs="Times New Roman"/>
          <w:color w:val="000000" w:themeColor="text1"/>
        </w:rPr>
        <w:t>G</w:t>
      </w:r>
      <w:r w:rsidRPr="00646A27">
        <w:rPr>
          <w:rFonts w:ascii="Calibri" w:eastAsia="Times New Roman" w:hAnsi="Calibri" w:cs="Times New Roman"/>
          <w:color w:val="000000" w:themeColor="text1"/>
        </w:rPr>
        <w:t>. Provide student-friendly dictionaries that will allow students to look up words essential to comprehending the texts they are reading (but which will not be explicitly taught within the whole class setting).</w:t>
      </w:r>
    </w:p>
  </w:comment>
  <w:comment w:id="3" w:author="Student Achievement Partners" w:date="2018-04-17T18:21:00Z" w:initials="SAP">
    <w:p w14:paraId="67713E32" w14:textId="0DC2E06C" w:rsidR="00E4151E" w:rsidRDefault="00E4151E">
      <w:pPr>
        <w:pStyle w:val="CommentText"/>
      </w:pPr>
      <w:r>
        <w:rPr>
          <w:rStyle w:val="CommentReference"/>
        </w:rPr>
        <w:annotationRef/>
      </w:r>
      <w:r w:rsidRPr="00646A27">
        <w:rPr>
          <w:rFonts w:ascii="Calibri" w:eastAsia="Times New Roman" w:hAnsi="Calibri" w:cs="Times New Roman"/>
          <w:color w:val="000000" w:themeColor="text1"/>
        </w:rPr>
        <w:t>3</w:t>
      </w:r>
      <w:r>
        <w:rPr>
          <w:rFonts w:ascii="Calibri" w:eastAsia="Times New Roman" w:hAnsi="Calibri" w:cs="Times New Roman"/>
          <w:color w:val="000000" w:themeColor="text1"/>
        </w:rPr>
        <w:t>G</w:t>
      </w:r>
      <w:r w:rsidRPr="00646A27">
        <w:rPr>
          <w:rFonts w:ascii="Calibri" w:eastAsia="Times New Roman" w:hAnsi="Calibri" w:cs="Times New Roman"/>
          <w:color w:val="000000" w:themeColor="text1"/>
        </w:rPr>
        <w:t>. Provide student-friendly dictionaries that will allow students to look up words essential to comprehending the texts they are reading (but which will not be explicitly taught within the whole class setting).</w:t>
      </w:r>
    </w:p>
  </w:comment>
  <w:comment w:id="4" w:author="Student Achievement Partners" w:date="2018-04-17T18:21:00Z" w:initials="SAP">
    <w:p w14:paraId="0AB561B6" w14:textId="2A86A6EC" w:rsidR="00E4151E" w:rsidRPr="00E4151E" w:rsidRDefault="00E4151E" w:rsidP="00E4151E">
      <w:pPr>
        <w:rPr>
          <w:bCs/>
          <w:color w:val="000000" w:themeColor="text1"/>
        </w:rPr>
      </w:pPr>
      <w:r>
        <w:rPr>
          <w:rStyle w:val="CommentReference"/>
        </w:rPr>
        <w:annotationRef/>
      </w:r>
      <w:r w:rsidRPr="00646A27">
        <w:rPr>
          <w:bCs/>
          <w:color w:val="000000" w:themeColor="text1"/>
        </w:rPr>
        <w:t>3D. Explicitly clarify and reinforce defini</w:t>
      </w:r>
      <w:r w:rsidRPr="00646A27">
        <w:rPr>
          <w:bCs/>
          <w:color w:val="000000" w:themeColor="text1"/>
        </w:rPr>
        <w:softHyphen/>
        <w:t>tions of words using examples, non-examples, synonyms, antonyms, and concrete representations.</w:t>
      </w:r>
    </w:p>
  </w:comment>
  <w:comment w:id="5" w:author="Student Achievement Partners" w:date="2018-04-17T18:22:00Z" w:initials="SAP">
    <w:p w14:paraId="0ABE8607" w14:textId="0B5C6FA4" w:rsidR="00E4151E" w:rsidRDefault="00E4151E">
      <w:pPr>
        <w:pStyle w:val="CommentText"/>
      </w:pPr>
      <w:r>
        <w:rPr>
          <w:rStyle w:val="CommentReference"/>
        </w:rPr>
        <w:annotationRef/>
      </w:r>
      <w:r w:rsidRPr="00646A27">
        <w:rPr>
          <w:rFonts w:ascii="Calibri" w:eastAsia="Times New Roman" w:hAnsi="Calibri" w:cs="Times New Roman"/>
          <w:color w:val="000000" w:themeColor="text1"/>
        </w:rPr>
        <w:t>3E. Provide opportunities to practice using newly acquired vocabulary in the context of their discussions and writing:</w:t>
      </w:r>
    </w:p>
  </w:comment>
  <w:comment w:id="6" w:author="Student Achievement Partners" w:date="2018-04-17T18:22:00Z" w:initials="SAP">
    <w:p w14:paraId="0925239D" w14:textId="0BF0D6C5" w:rsidR="00E4151E" w:rsidRDefault="00E4151E">
      <w:pPr>
        <w:pStyle w:val="CommentText"/>
      </w:pPr>
      <w:r>
        <w:rPr>
          <w:rStyle w:val="CommentReference"/>
        </w:rPr>
        <w:annotationRef/>
      </w:r>
      <w:r w:rsidRPr="00646A27">
        <w:rPr>
          <w:rFonts w:ascii="Calibri" w:eastAsia="Times New Roman" w:hAnsi="Calibri" w:cs="Times New Roman"/>
          <w:color w:val="000000" w:themeColor="text1"/>
        </w:rPr>
        <w:t>1B. Engage students in reading auxiliary texts and resources (illustrations, photographs, video clips) on the topic tied to the anchor text to build the knowledge and vocabulary necessary for students to tackle grade-level complex text.</w:t>
      </w:r>
    </w:p>
  </w:comment>
  <w:comment w:id="7" w:author="Student Achievement Partners" w:date="2018-04-17T18:23:00Z" w:initials="SAP">
    <w:p w14:paraId="1AA35481" w14:textId="64D418C1" w:rsidR="00E4151E" w:rsidRDefault="00E4151E">
      <w:pPr>
        <w:pStyle w:val="CommentText"/>
      </w:pPr>
      <w:r>
        <w:rPr>
          <w:rStyle w:val="CommentReference"/>
        </w:rPr>
        <w:annotationRef/>
      </w:r>
      <w:r w:rsidRPr="00646A27">
        <w:rPr>
          <w:rFonts w:ascii="Calibri" w:eastAsia="Times New Roman" w:hAnsi="Calibri" w:cs="Times New Roman"/>
          <w:color w:val="000000" w:themeColor="text1"/>
        </w:rPr>
        <w:t>1B. Engage students in reading auxiliary texts and resources (illustrations, photographs, video clips) on the topic tied to the anchor text to build the knowledge and vocabulary necessary for students to tackle grade-level complex text.</w:t>
      </w:r>
    </w:p>
  </w:comment>
  <w:comment w:id="8" w:author="Student Achievement Partners" w:date="2018-04-17T18:23:00Z" w:initials="SAP">
    <w:p w14:paraId="56616DCF" w14:textId="58E2EC53" w:rsidR="00E4151E" w:rsidRDefault="00E4151E">
      <w:pPr>
        <w:pStyle w:val="CommentText"/>
      </w:pPr>
      <w:r>
        <w:rPr>
          <w:rStyle w:val="CommentReference"/>
        </w:rPr>
        <w:annotationRef/>
      </w:r>
      <w:r w:rsidRPr="00646A27">
        <w:rPr>
          <w:color w:val="000000" w:themeColor="text1"/>
        </w:rPr>
        <w:t xml:space="preserve">3B. Read the </w:t>
      </w:r>
      <w:r w:rsidRPr="00646A27">
        <w:rPr>
          <w:i/>
          <w:iCs/>
          <w:color w:val="000000" w:themeColor="text1"/>
        </w:rPr>
        <w:t xml:space="preserve">text </w:t>
      </w:r>
      <w:r w:rsidRPr="00646A27">
        <w:rPr>
          <w:iCs/>
          <w:color w:val="000000" w:themeColor="text1"/>
        </w:rPr>
        <w:t>aloud</w:t>
      </w:r>
      <w:r w:rsidRPr="00646A27">
        <w:rPr>
          <w:color w:val="000000" w:themeColor="text1"/>
        </w:rPr>
        <w:t>, and then facilitate a discussion about specific the words in the text.</w:t>
      </w:r>
    </w:p>
  </w:comment>
  <w:comment w:id="9" w:author="Student Achievement Partners" w:date="2018-04-17T18:23:00Z" w:initials="SAP">
    <w:p w14:paraId="06AEF379" w14:textId="539DFA79" w:rsidR="00E4151E" w:rsidRDefault="00E4151E">
      <w:pPr>
        <w:pStyle w:val="CommentText"/>
      </w:pPr>
      <w:r>
        <w:rPr>
          <w:rStyle w:val="CommentReference"/>
        </w:rPr>
        <w:annotationRef/>
      </w:r>
      <w:r w:rsidRPr="00646A27">
        <w:rPr>
          <w:rFonts w:ascii="Calibri" w:eastAsia="Times New Roman" w:hAnsi="Calibri" w:cs="Times New Roman"/>
          <w:color w:val="000000" w:themeColor="text1"/>
        </w:rPr>
        <w:t>1C. Engage in a read-aloud of the text, perform choral reading, and/or utilize recordings of the text, before having students work with the text alone or in groups. Read-</w:t>
      </w:r>
      <w:proofErr w:type="spellStart"/>
      <w:r w:rsidRPr="00646A27">
        <w:rPr>
          <w:rFonts w:ascii="Calibri" w:eastAsia="Times New Roman" w:hAnsi="Calibri" w:cs="Times New Roman"/>
          <w:color w:val="000000" w:themeColor="text1"/>
        </w:rPr>
        <w:t>alouds</w:t>
      </w:r>
      <w:proofErr w:type="spellEnd"/>
      <w:r w:rsidRPr="00646A27">
        <w:rPr>
          <w:rFonts w:ascii="Calibri" w:eastAsia="Times New Roman" w:hAnsi="Calibri" w:cs="Times New Roman"/>
          <w:color w:val="000000" w:themeColor="text1"/>
        </w:rPr>
        <w:t xml:space="preserve"> can also be used to reinforce understanding and support fluency at subsequent points </w:t>
      </w:r>
      <w:r>
        <w:rPr>
          <w:rFonts w:ascii="Calibri" w:eastAsia="Times New Roman" w:hAnsi="Calibri" w:cs="Times New Roman"/>
          <w:color w:val="000000" w:themeColor="text1"/>
        </w:rPr>
        <w:t>i</w:t>
      </w:r>
      <w:r w:rsidRPr="00646A27">
        <w:rPr>
          <w:rFonts w:ascii="Calibri" w:eastAsia="Times New Roman" w:hAnsi="Calibri" w:cs="Times New Roman"/>
          <w:color w:val="000000" w:themeColor="text1"/>
        </w:rPr>
        <w:t>n working with a text.</w:t>
      </w:r>
    </w:p>
  </w:comment>
  <w:comment w:id="10" w:author="Student Achievement Partners" w:date="2018-04-17T18:25:00Z" w:initials="SAP">
    <w:p w14:paraId="2641872F" w14:textId="6ABB7CC0" w:rsidR="00E4151E" w:rsidRPr="00E4151E" w:rsidRDefault="00E4151E" w:rsidP="00E4151E">
      <w:pPr>
        <w:spacing w:after="0" w:line="240" w:lineRule="auto"/>
        <w:rPr>
          <w:rFonts w:ascii="Calibri" w:eastAsia="Times New Roman" w:hAnsi="Calibri" w:cs="Times New Roman"/>
          <w:color w:val="000000" w:themeColor="text1"/>
        </w:rPr>
      </w:pPr>
      <w:r>
        <w:rPr>
          <w:rStyle w:val="CommentReference"/>
        </w:rPr>
        <w:annotationRef/>
      </w:r>
      <w:r>
        <w:rPr>
          <w:rFonts w:ascii="Calibri" w:eastAsia="Times New Roman" w:hAnsi="Calibri" w:cs="Times New Roman"/>
          <w:color w:val="000000" w:themeColor="text1"/>
        </w:rPr>
        <w:t>1D.</w:t>
      </w:r>
      <w:r w:rsidRPr="00646A27">
        <w:rPr>
          <w:rFonts w:ascii="Calibri" w:eastAsia="Times New Roman" w:hAnsi="Calibri" w:cs="Times New Roman"/>
          <w:color w:val="000000" w:themeColor="text1"/>
        </w:rPr>
        <w:t xml:space="preserve"> Ask students to answer questions about relevant sections of the anchor text to engage students with the text</w:t>
      </w:r>
      <w:r>
        <w:rPr>
          <w:rFonts w:ascii="Calibri" w:eastAsia="Times New Roman" w:hAnsi="Calibri" w:cs="Times New Roman"/>
          <w:color w:val="000000" w:themeColor="text1"/>
        </w:rPr>
        <w:t>; clarify the wording of questions</w:t>
      </w:r>
      <w:r w:rsidRPr="00646A27">
        <w:rPr>
          <w:rFonts w:ascii="Calibri" w:eastAsia="Times New Roman" w:hAnsi="Calibri" w:cs="Times New Roman"/>
          <w:color w:val="000000" w:themeColor="text1"/>
        </w:rPr>
        <w:t xml:space="preserve"> if necessary, without reducing their </w:t>
      </w:r>
      <w:r>
        <w:rPr>
          <w:rFonts w:ascii="Calibri" w:eastAsia="Times New Roman" w:hAnsi="Calibri" w:cs="Times New Roman"/>
          <w:color w:val="000000" w:themeColor="text1"/>
        </w:rPr>
        <w:t xml:space="preserve">conceptual </w:t>
      </w:r>
      <w:r w:rsidRPr="00646A27">
        <w:rPr>
          <w:rFonts w:ascii="Calibri" w:eastAsia="Times New Roman" w:hAnsi="Calibri" w:cs="Times New Roman"/>
          <w:color w:val="000000" w:themeColor="text1"/>
        </w:rPr>
        <w:t>rigor.</w:t>
      </w:r>
    </w:p>
  </w:comment>
  <w:comment w:id="11" w:author="Student Achievement Partners" w:date="2018-04-17T18:26:00Z" w:initials="SAP">
    <w:p w14:paraId="35ADC67D" w14:textId="32190658" w:rsidR="00E4151E" w:rsidRDefault="00E4151E">
      <w:pPr>
        <w:pStyle w:val="CommentText"/>
      </w:pPr>
      <w:r>
        <w:rPr>
          <w:rStyle w:val="CommentReference"/>
        </w:rPr>
        <w:annotationRef/>
      </w:r>
      <w:r w:rsidRPr="00646A27">
        <w:rPr>
          <w:rFonts w:ascii="Calibri" w:eastAsia="Times New Roman" w:hAnsi="Calibri" w:cs="Times New Roman"/>
          <w:color w:val="000000" w:themeColor="text1"/>
        </w:rPr>
        <w:t>1B. Engage students in reading auxiliary texts and resources (illustrations, photographs, video clips) on the topic tied to the anchor text to build the knowledge and vocabulary necessary for students to tackle grade-level complex text.</w:t>
      </w:r>
    </w:p>
  </w:comment>
  <w:comment w:id="12" w:author="Student Achievement Partners" w:date="2018-04-17T18:26:00Z" w:initials="SAP">
    <w:p w14:paraId="18BFF172" w14:textId="6E260D77" w:rsidR="00E4151E" w:rsidRDefault="00E4151E">
      <w:pPr>
        <w:pStyle w:val="CommentText"/>
      </w:pPr>
      <w:r>
        <w:rPr>
          <w:rStyle w:val="CommentReference"/>
        </w:rPr>
        <w:annotationRef/>
      </w:r>
      <w:r w:rsidRPr="00646A27">
        <w:rPr>
          <w:rFonts w:ascii="Calibri" w:eastAsia="Times New Roman" w:hAnsi="Calibri" w:cs="Times New Roman"/>
          <w:color w:val="000000" w:themeColor="text1"/>
        </w:rPr>
        <w:t>3A. Provide explicit instruction, using multiple modalities, on selected vocabulary words (</w:t>
      </w:r>
      <w:r>
        <w:rPr>
          <w:rFonts w:ascii="Calibri" w:eastAsia="Times New Roman" w:hAnsi="Calibri" w:cs="Times New Roman"/>
          <w:color w:val="000000" w:themeColor="text1"/>
        </w:rPr>
        <w:t xml:space="preserve">e.g., </w:t>
      </w:r>
      <w:r w:rsidRPr="00646A27">
        <w:rPr>
          <w:rFonts w:ascii="Calibri" w:eastAsia="Times New Roman" w:hAnsi="Calibri" w:cs="Times New Roman"/>
          <w:color w:val="000000" w:themeColor="text1"/>
        </w:rPr>
        <w:t>5-8 for a given text) that are central to understanding the text.</w:t>
      </w:r>
      <w:r>
        <w:rPr>
          <w:rFonts w:ascii="Calibri" w:eastAsia="Times New Roman" w:hAnsi="Calibri" w:cs="Times New Roman"/>
          <w:color w:val="000000" w:themeColor="text1"/>
        </w:rPr>
        <w:t>****</w:t>
      </w:r>
    </w:p>
  </w:comment>
  <w:comment w:id="13" w:author="Student Achievement Partners" w:date="2018-04-17T18:27:00Z" w:initials="SAP">
    <w:p w14:paraId="7E4C2E12" w14:textId="2BA77360" w:rsidR="00E4151E" w:rsidRDefault="00E4151E">
      <w:pPr>
        <w:pStyle w:val="CommentText"/>
      </w:pPr>
      <w:r>
        <w:rPr>
          <w:rStyle w:val="CommentReference"/>
        </w:rPr>
        <w:annotationRef/>
      </w:r>
      <w:r w:rsidRPr="00646A27">
        <w:rPr>
          <w:rFonts w:ascii="Calibri" w:eastAsia="Times New Roman" w:hAnsi="Calibri" w:cs="Times New Roman"/>
          <w:color w:val="000000" w:themeColor="text1"/>
        </w:rPr>
        <w:t>3</w:t>
      </w:r>
      <w:r>
        <w:rPr>
          <w:rFonts w:ascii="Calibri" w:eastAsia="Times New Roman" w:hAnsi="Calibri" w:cs="Times New Roman"/>
          <w:color w:val="000000" w:themeColor="text1"/>
        </w:rPr>
        <w:t>G</w:t>
      </w:r>
      <w:r w:rsidRPr="00646A27">
        <w:rPr>
          <w:rFonts w:ascii="Calibri" w:eastAsia="Times New Roman" w:hAnsi="Calibri" w:cs="Times New Roman"/>
          <w:color w:val="000000" w:themeColor="text1"/>
        </w:rPr>
        <w:t>. Provide student-friendly dictionaries that will allow students to look up words essential to comprehending the texts they are reading (but which will not be explicitly taught within the whole class setting).</w:t>
      </w:r>
    </w:p>
  </w:comment>
  <w:comment w:id="14" w:author="Student Achievement Partners" w:date="2018-04-17T18:28:00Z" w:initials="SAP">
    <w:p w14:paraId="09593DB1" w14:textId="08DF2D0A" w:rsidR="00E4151E" w:rsidRDefault="00E4151E">
      <w:pPr>
        <w:pStyle w:val="CommentText"/>
      </w:pPr>
      <w:r>
        <w:rPr>
          <w:rStyle w:val="CommentReference"/>
        </w:rPr>
        <w:annotationRef/>
      </w:r>
      <w:r w:rsidRPr="00646A27">
        <w:rPr>
          <w:rFonts w:ascii="Calibri" w:eastAsia="Times New Roman" w:hAnsi="Calibri" w:cs="Times New Roman"/>
          <w:color w:val="000000" w:themeColor="text1"/>
        </w:rPr>
        <w:t>1C. Engage in a read-aloud of the text, perform choral reading, and/or utilize recordings of the text, before having students work with the text alone or in groups. Read-</w:t>
      </w:r>
      <w:proofErr w:type="spellStart"/>
      <w:r w:rsidRPr="00646A27">
        <w:rPr>
          <w:rFonts w:ascii="Calibri" w:eastAsia="Times New Roman" w:hAnsi="Calibri" w:cs="Times New Roman"/>
          <w:color w:val="000000" w:themeColor="text1"/>
        </w:rPr>
        <w:t>alouds</w:t>
      </w:r>
      <w:proofErr w:type="spellEnd"/>
      <w:r w:rsidRPr="00646A27">
        <w:rPr>
          <w:rFonts w:ascii="Calibri" w:eastAsia="Times New Roman" w:hAnsi="Calibri" w:cs="Times New Roman"/>
          <w:color w:val="000000" w:themeColor="text1"/>
        </w:rPr>
        <w:t xml:space="preserve"> can also be used to reinforce understanding and support fluency at subsequent points </w:t>
      </w:r>
      <w:r>
        <w:rPr>
          <w:rFonts w:ascii="Calibri" w:eastAsia="Times New Roman" w:hAnsi="Calibri" w:cs="Times New Roman"/>
          <w:color w:val="000000" w:themeColor="text1"/>
        </w:rPr>
        <w:t>i</w:t>
      </w:r>
      <w:r w:rsidRPr="00646A27">
        <w:rPr>
          <w:rFonts w:ascii="Calibri" w:eastAsia="Times New Roman" w:hAnsi="Calibri" w:cs="Times New Roman"/>
          <w:color w:val="000000" w:themeColor="text1"/>
        </w:rPr>
        <w:t>n working with a text</w:t>
      </w:r>
      <w:r>
        <w:rPr>
          <w:rFonts w:ascii="Calibri" w:eastAsia="Times New Roman" w:hAnsi="Calibri" w:cs="Times New Roman"/>
          <w:color w:val="000000" w:themeColor="text1"/>
        </w:rPr>
        <w:t>.</w:t>
      </w:r>
    </w:p>
  </w:comment>
  <w:comment w:id="15" w:author="Student Achievement Partners" w:date="2018-04-17T18:28:00Z" w:initials="SAP">
    <w:p w14:paraId="063248B9" w14:textId="2B44C8FC" w:rsidR="00E4151E" w:rsidRDefault="00E4151E">
      <w:pPr>
        <w:pStyle w:val="CommentText"/>
      </w:pPr>
      <w:r>
        <w:rPr>
          <w:rStyle w:val="CommentReference"/>
        </w:rPr>
        <w:annotationRef/>
      </w:r>
      <w:r w:rsidRPr="00646A27">
        <w:rPr>
          <w:color w:val="000000" w:themeColor="text1"/>
        </w:rPr>
        <w:t xml:space="preserve">3B. Read the </w:t>
      </w:r>
      <w:r w:rsidRPr="00646A27">
        <w:rPr>
          <w:i/>
          <w:iCs/>
          <w:color w:val="000000" w:themeColor="text1"/>
        </w:rPr>
        <w:t xml:space="preserve">text </w:t>
      </w:r>
      <w:r w:rsidRPr="00646A27">
        <w:rPr>
          <w:iCs/>
          <w:color w:val="000000" w:themeColor="text1"/>
        </w:rPr>
        <w:t>aloud</w:t>
      </w:r>
      <w:r w:rsidRPr="00646A27">
        <w:rPr>
          <w:color w:val="000000" w:themeColor="text1"/>
        </w:rPr>
        <w:t>, and then facilitate a discussion about specific the words in the text.</w:t>
      </w:r>
    </w:p>
  </w:comment>
  <w:comment w:id="16" w:author="Student Achievement Partners" w:date="2018-04-17T18:29:00Z" w:initials="SAP">
    <w:p w14:paraId="01C57D28" w14:textId="77777777" w:rsidR="00E4151E" w:rsidRPr="00646A27" w:rsidRDefault="00E4151E" w:rsidP="00E4151E">
      <w:pPr>
        <w:ind w:left="-20"/>
        <w:rPr>
          <w:color w:val="000000" w:themeColor="text1"/>
        </w:rPr>
      </w:pPr>
      <w:r>
        <w:rPr>
          <w:rStyle w:val="CommentReference"/>
        </w:rPr>
        <w:annotationRef/>
      </w:r>
      <w:r w:rsidRPr="00646A27">
        <w:rPr>
          <w:rFonts w:ascii="Calibri" w:eastAsia="Times New Roman" w:hAnsi="Calibri" w:cs="Times New Roman"/>
          <w:color w:val="000000" w:themeColor="text1"/>
        </w:rPr>
        <w:t xml:space="preserve">2A. </w:t>
      </w:r>
      <w:r w:rsidRPr="00646A27">
        <w:rPr>
          <w:color w:val="000000" w:themeColor="text1"/>
        </w:rPr>
        <w:t xml:space="preserve">Structure student groups around </w:t>
      </w:r>
      <w:r w:rsidRPr="00646A27">
        <w:rPr>
          <w:iCs/>
          <w:color w:val="000000" w:themeColor="text1"/>
        </w:rPr>
        <w:t xml:space="preserve">meaningful collaborative tasks </w:t>
      </w:r>
      <w:r w:rsidRPr="00646A27">
        <w:rPr>
          <w:color w:val="000000" w:themeColor="text1"/>
        </w:rPr>
        <w:t xml:space="preserve">(e.g., have students cite evidence from the text to support the position they take) that allow English Language Learners to use their full linguistic and cultural resources. This includes: </w:t>
      </w:r>
    </w:p>
    <w:p w14:paraId="105F219B" w14:textId="77777777" w:rsidR="00E4151E" w:rsidRPr="00646A27" w:rsidRDefault="00E4151E" w:rsidP="00E4151E">
      <w:pPr>
        <w:pStyle w:val="ListParagraph"/>
        <w:numPr>
          <w:ilvl w:val="0"/>
          <w:numId w:val="36"/>
        </w:numPr>
        <w:spacing w:after="160" w:line="259" w:lineRule="auto"/>
        <w:ind w:left="250" w:hanging="290"/>
        <w:rPr>
          <w:rFonts w:ascii="Calibri" w:eastAsia="Times New Roman" w:hAnsi="Calibri" w:cs="Times New Roman"/>
          <w:color w:val="000000" w:themeColor="text1"/>
        </w:rPr>
      </w:pPr>
      <w:r w:rsidRPr="00646A27">
        <w:rPr>
          <w:rFonts w:ascii="Calibri" w:eastAsia="Times New Roman" w:hAnsi="Calibri" w:cs="Times New Roman"/>
          <w:color w:val="000000" w:themeColor="text1"/>
        </w:rPr>
        <w:t xml:space="preserve">Allowing English Language Learners to collaborate in their home languages </w:t>
      </w:r>
      <w:r>
        <w:rPr>
          <w:rFonts w:ascii="Calibri" w:eastAsia="Times New Roman" w:hAnsi="Calibri" w:cs="Times New Roman"/>
          <w:color w:val="000000" w:themeColor="text1"/>
        </w:rPr>
        <w:t xml:space="preserve">or using English </w:t>
      </w:r>
      <w:r w:rsidRPr="00646A27">
        <w:rPr>
          <w:rFonts w:ascii="Calibri" w:eastAsia="Times New Roman" w:hAnsi="Calibri" w:cs="Times New Roman"/>
          <w:color w:val="000000" w:themeColor="text1"/>
        </w:rPr>
        <w:t>language that is still under development to process content before</w:t>
      </w:r>
      <w:r>
        <w:rPr>
          <w:rFonts w:ascii="Calibri" w:eastAsia="Times New Roman" w:hAnsi="Calibri" w:cs="Times New Roman"/>
          <w:color w:val="000000" w:themeColor="text1"/>
        </w:rPr>
        <w:t xml:space="preserve"> participating</w:t>
      </w:r>
      <w:r w:rsidRPr="00646A27">
        <w:rPr>
          <w:rFonts w:ascii="Calibri" w:eastAsia="Times New Roman" w:hAnsi="Calibri" w:cs="Times New Roman"/>
          <w:color w:val="000000" w:themeColor="text1"/>
        </w:rPr>
        <w:t xml:space="preserve"> </w:t>
      </w:r>
      <w:r>
        <w:rPr>
          <w:rFonts w:ascii="Calibri" w:eastAsia="Times New Roman" w:hAnsi="Calibri" w:cs="Times New Roman"/>
          <w:color w:val="000000" w:themeColor="text1"/>
        </w:rPr>
        <w:t>in whole class discussions in English</w:t>
      </w:r>
      <w:r w:rsidRPr="00646A27">
        <w:rPr>
          <w:rFonts w:ascii="Calibri" w:eastAsia="Times New Roman" w:hAnsi="Calibri" w:cs="Times New Roman"/>
          <w:color w:val="000000" w:themeColor="text1"/>
        </w:rPr>
        <w:t>.</w:t>
      </w:r>
    </w:p>
    <w:p w14:paraId="512CC499" w14:textId="77777777" w:rsidR="00E4151E" w:rsidRDefault="00E4151E" w:rsidP="00E4151E">
      <w:pPr>
        <w:pStyle w:val="ListParagraph"/>
        <w:numPr>
          <w:ilvl w:val="0"/>
          <w:numId w:val="36"/>
        </w:numPr>
        <w:spacing w:after="160" w:line="259" w:lineRule="auto"/>
        <w:ind w:left="250" w:hanging="290"/>
        <w:rPr>
          <w:rFonts w:cs="Arial"/>
          <w:color w:val="000000" w:themeColor="text1"/>
        </w:rPr>
      </w:pPr>
      <w:r w:rsidRPr="00646A27">
        <w:rPr>
          <w:rFonts w:cs="Arial"/>
          <w:color w:val="000000" w:themeColor="text1"/>
        </w:rPr>
        <w:t>Scheduling time in which pairs of students at different English language proficiencies work together on academic tasks that practice and extend what has been taught;</w:t>
      </w:r>
    </w:p>
    <w:p w14:paraId="21184CCB" w14:textId="3D7F090F" w:rsidR="00E4151E" w:rsidRPr="00E4151E" w:rsidRDefault="00E4151E" w:rsidP="00E4151E">
      <w:pPr>
        <w:pStyle w:val="ListParagraph"/>
        <w:numPr>
          <w:ilvl w:val="0"/>
          <w:numId w:val="36"/>
        </w:numPr>
        <w:spacing w:after="160" w:line="259" w:lineRule="auto"/>
        <w:ind w:left="250" w:hanging="290"/>
        <w:rPr>
          <w:rFonts w:cs="Arial"/>
          <w:color w:val="000000" w:themeColor="text1"/>
        </w:rPr>
      </w:pPr>
      <w:r w:rsidRPr="00E4151E">
        <w:rPr>
          <w:bCs/>
        </w:rPr>
        <w:t>Provide brief, additional comprehension and vocabulary instruction connected to the content being covered in small groups of English Language Learners who are struggling with language and literacy.</w:t>
      </w:r>
    </w:p>
  </w:comment>
  <w:comment w:id="17" w:author="Student Achievement Partners" w:date="2018-04-17T18:29:00Z" w:initials="SAP">
    <w:p w14:paraId="1AE3114B" w14:textId="6F2D956E" w:rsidR="00E4151E" w:rsidRDefault="00E4151E">
      <w:pPr>
        <w:pStyle w:val="CommentText"/>
      </w:pPr>
      <w:r>
        <w:rPr>
          <w:rStyle w:val="CommentReference"/>
        </w:rPr>
        <w:annotationRef/>
      </w:r>
      <w:r w:rsidRPr="00646A27">
        <w:rPr>
          <w:rFonts w:ascii="Calibri" w:eastAsia="Times New Roman" w:hAnsi="Calibri" w:cs="Times New Roman"/>
          <w:color w:val="000000" w:themeColor="text1"/>
        </w:rPr>
        <w:t>2</w:t>
      </w:r>
      <w:r>
        <w:rPr>
          <w:rFonts w:ascii="Calibri" w:eastAsia="Times New Roman" w:hAnsi="Calibri" w:cs="Times New Roman"/>
          <w:color w:val="000000" w:themeColor="text1"/>
        </w:rPr>
        <w:t>C</w:t>
      </w:r>
      <w:r w:rsidRPr="00646A27">
        <w:rPr>
          <w:rFonts w:ascii="Calibri" w:eastAsia="Times New Roman" w:hAnsi="Calibri" w:cs="Times New Roman"/>
          <w:color w:val="000000" w:themeColor="text1"/>
        </w:rPr>
        <w:t>. Scaffold questions for discussions so that questioning sequences include a mix of factual and inferential questions</w:t>
      </w:r>
      <w:r>
        <w:rPr>
          <w:rFonts w:ascii="Calibri" w:eastAsia="Times New Roman" w:hAnsi="Calibri" w:cs="Times New Roman"/>
          <w:color w:val="000000" w:themeColor="text1"/>
        </w:rPr>
        <w:t xml:space="preserve"> and a mix of shorter and more extended responses</w:t>
      </w:r>
      <w:r w:rsidRPr="00646A27">
        <w:rPr>
          <w:rFonts w:ascii="Calibri" w:eastAsia="Times New Roman" w:hAnsi="Calibri" w:cs="Times New Roman"/>
          <w:color w:val="000000" w:themeColor="text1"/>
        </w:rPr>
        <w:t>.</w:t>
      </w:r>
    </w:p>
  </w:comment>
  <w:comment w:id="18" w:author="Student Achievement Partners" w:date="2018-04-17T18:29:00Z" w:initials="SAP">
    <w:p w14:paraId="6059899D" w14:textId="65EAC5AF" w:rsidR="00E4151E" w:rsidRPr="00E4151E" w:rsidRDefault="00E4151E" w:rsidP="00E4151E">
      <w:pPr>
        <w:ind w:left="-40"/>
        <w:rPr>
          <w:rFonts w:ascii="Calibri" w:eastAsia="Times New Roman" w:hAnsi="Calibri" w:cs="Times New Roman"/>
          <w:color w:val="000000" w:themeColor="text1"/>
        </w:rPr>
      </w:pPr>
      <w:r>
        <w:rPr>
          <w:rStyle w:val="CommentReference"/>
        </w:rPr>
        <w:annotationRef/>
      </w:r>
      <w:r w:rsidRPr="00646A27">
        <w:rPr>
          <w:color w:val="000000" w:themeColor="text1"/>
        </w:rPr>
        <w:t xml:space="preserve">2B. </w:t>
      </w:r>
      <w:r w:rsidRPr="00646A27">
        <w:rPr>
          <w:rFonts w:ascii="Calibri" w:eastAsia="Times New Roman" w:hAnsi="Calibri" w:cs="Times New Roman"/>
          <w:color w:val="000000" w:themeColor="text1"/>
        </w:rPr>
        <w:t>Ask students to arrive at a reasonable interpretation of extended discourse rather than being asked to process every word literally.</w:t>
      </w:r>
    </w:p>
  </w:comment>
  <w:comment w:id="19" w:author="Student Achievement Partners" w:date="2018-04-17T18:30:00Z" w:initials="SAP">
    <w:p w14:paraId="6781C744" w14:textId="6C78FF68" w:rsidR="0088287B" w:rsidRDefault="0088287B">
      <w:pPr>
        <w:pStyle w:val="CommentText"/>
      </w:pPr>
      <w:r>
        <w:rPr>
          <w:rStyle w:val="CommentReference"/>
        </w:rPr>
        <w:annotationRef/>
      </w:r>
      <w:r w:rsidRPr="00646A27">
        <w:rPr>
          <w:rFonts w:ascii="Calibri" w:eastAsia="Times New Roman" w:hAnsi="Calibri" w:cs="Times New Roman"/>
          <w:color w:val="000000" w:themeColor="text1"/>
        </w:rPr>
        <w:t>1F. Provide graphic organizers (or other tools such as in-text highlighting and annotating) to help students capture and reflect on new knowledge.</w:t>
      </w:r>
    </w:p>
  </w:comment>
  <w:comment w:id="20" w:author="Student Achievement Partners" w:date="2018-04-17T18:30:00Z" w:initials="SAP">
    <w:p w14:paraId="6FCD400B" w14:textId="299DA4DE" w:rsidR="0088287B" w:rsidRDefault="0088287B">
      <w:pPr>
        <w:pStyle w:val="CommentText"/>
      </w:pPr>
      <w:r>
        <w:rPr>
          <w:rStyle w:val="CommentReference"/>
        </w:rPr>
        <w:annotationRef/>
      </w:r>
      <w:r w:rsidRPr="00646A27">
        <w:rPr>
          <w:rFonts w:ascii="Calibri" w:eastAsia="Times New Roman" w:hAnsi="Calibri" w:cs="Times New Roman"/>
          <w:color w:val="000000" w:themeColor="text1"/>
        </w:rPr>
        <w:t>1D.  Ask students to answer questions about relevant sections of the anchor text to engage students with the text</w:t>
      </w:r>
      <w:r>
        <w:rPr>
          <w:rFonts w:ascii="Calibri" w:eastAsia="Times New Roman" w:hAnsi="Calibri" w:cs="Times New Roman"/>
          <w:color w:val="000000" w:themeColor="text1"/>
        </w:rPr>
        <w:t>; clarify the wording of questions</w:t>
      </w:r>
      <w:r w:rsidRPr="00646A27">
        <w:rPr>
          <w:rFonts w:ascii="Calibri" w:eastAsia="Times New Roman" w:hAnsi="Calibri" w:cs="Times New Roman"/>
          <w:color w:val="000000" w:themeColor="text1"/>
        </w:rPr>
        <w:t xml:space="preserve"> if necessary, without reducing their </w:t>
      </w:r>
      <w:r>
        <w:rPr>
          <w:rFonts w:ascii="Calibri" w:eastAsia="Times New Roman" w:hAnsi="Calibri" w:cs="Times New Roman"/>
          <w:color w:val="000000" w:themeColor="text1"/>
        </w:rPr>
        <w:t xml:space="preserve">conceptual </w:t>
      </w:r>
      <w:r w:rsidRPr="00646A27">
        <w:rPr>
          <w:rFonts w:ascii="Calibri" w:eastAsia="Times New Roman" w:hAnsi="Calibri" w:cs="Times New Roman"/>
          <w:color w:val="000000" w:themeColor="text1"/>
        </w:rPr>
        <w:t>rigor.</w:t>
      </w:r>
    </w:p>
  </w:comment>
  <w:comment w:id="21" w:author="Student Achievement Partners" w:date="2018-04-17T18:31:00Z" w:initials="SAP">
    <w:p w14:paraId="0D79A7E0" w14:textId="77777777" w:rsidR="0088287B" w:rsidRPr="00646A27" w:rsidRDefault="0088287B" w:rsidP="0088287B">
      <w:pPr>
        <w:spacing w:after="0" w:line="240" w:lineRule="auto"/>
        <w:rPr>
          <w:rFonts w:ascii="Calibri" w:eastAsia="Times New Roman" w:hAnsi="Calibri" w:cs="Times New Roman"/>
          <w:color w:val="000000" w:themeColor="text1"/>
        </w:rPr>
      </w:pPr>
      <w:r>
        <w:rPr>
          <w:rStyle w:val="CommentReference"/>
        </w:rPr>
        <w:annotationRef/>
      </w:r>
      <w:r w:rsidRPr="00646A27">
        <w:rPr>
          <w:rFonts w:ascii="Calibri" w:eastAsia="Times New Roman" w:hAnsi="Calibri" w:cs="Times New Roman"/>
          <w:color w:val="000000" w:themeColor="text1"/>
        </w:rPr>
        <w:t>1A. Select grade-level complex anchor texts that connect to a given unit of study that:</w:t>
      </w:r>
    </w:p>
    <w:p w14:paraId="0F29F2ED" w14:textId="77777777" w:rsidR="0088287B" w:rsidRPr="00646A27" w:rsidRDefault="0088287B" w:rsidP="0088287B">
      <w:pPr>
        <w:pStyle w:val="ListParagraph"/>
        <w:numPr>
          <w:ilvl w:val="0"/>
          <w:numId w:val="35"/>
        </w:numPr>
        <w:spacing w:after="0" w:line="240" w:lineRule="auto"/>
        <w:ind w:left="430" w:hanging="310"/>
        <w:rPr>
          <w:rFonts w:ascii="Calibri" w:eastAsia="Times New Roman" w:hAnsi="Calibri" w:cs="Times New Roman"/>
          <w:color w:val="000000" w:themeColor="text1"/>
        </w:rPr>
      </w:pPr>
      <w:r w:rsidRPr="00646A27">
        <w:rPr>
          <w:rFonts w:ascii="Calibri" w:eastAsia="Times New Roman" w:hAnsi="Calibri" w:cs="Times New Roman"/>
          <w:color w:val="000000" w:themeColor="text1"/>
        </w:rPr>
        <w:t>Are brief and engaging to students.</w:t>
      </w:r>
    </w:p>
    <w:p w14:paraId="57592A90" w14:textId="77777777" w:rsidR="0088287B" w:rsidRPr="00646A27" w:rsidRDefault="0088287B" w:rsidP="0088287B">
      <w:pPr>
        <w:pStyle w:val="ListParagraph"/>
        <w:numPr>
          <w:ilvl w:val="0"/>
          <w:numId w:val="35"/>
        </w:numPr>
        <w:spacing w:after="0" w:line="240" w:lineRule="auto"/>
        <w:ind w:left="430" w:hanging="310"/>
        <w:rPr>
          <w:rFonts w:ascii="Calibri" w:eastAsia="Times New Roman" w:hAnsi="Calibri" w:cs="Times New Roman"/>
          <w:color w:val="000000" w:themeColor="text1"/>
        </w:rPr>
      </w:pPr>
      <w:r w:rsidRPr="00646A27">
        <w:rPr>
          <w:rFonts w:ascii="Calibri" w:eastAsia="Times New Roman" w:hAnsi="Calibri" w:cs="Times New Roman"/>
          <w:color w:val="000000" w:themeColor="text1"/>
        </w:rPr>
        <w:t>Feature a variety of academic vocabulary words for potential study.</w:t>
      </w:r>
    </w:p>
    <w:p w14:paraId="12C2C68F" w14:textId="77777777" w:rsidR="0088287B" w:rsidRPr="00646A27" w:rsidRDefault="0088287B" w:rsidP="0088287B">
      <w:pPr>
        <w:pStyle w:val="ListParagraph"/>
        <w:numPr>
          <w:ilvl w:val="0"/>
          <w:numId w:val="35"/>
        </w:numPr>
        <w:spacing w:after="0" w:line="240" w:lineRule="auto"/>
        <w:ind w:left="430" w:hanging="310"/>
        <w:rPr>
          <w:rFonts w:ascii="Calibri" w:eastAsia="Times New Roman" w:hAnsi="Calibri" w:cs="Times New Roman"/>
          <w:color w:val="000000" w:themeColor="text1"/>
        </w:rPr>
      </w:pPr>
      <w:r w:rsidRPr="00646A27">
        <w:rPr>
          <w:rFonts w:ascii="Calibri" w:eastAsia="Times New Roman" w:hAnsi="Calibri" w:cs="Times New Roman"/>
          <w:color w:val="000000" w:themeColor="text1"/>
        </w:rPr>
        <w:t>Are connected to a given unit of study and build student knowledge on the topic.</w:t>
      </w:r>
    </w:p>
    <w:p w14:paraId="2F6A5205" w14:textId="77777777" w:rsidR="0088287B" w:rsidRDefault="0088287B" w:rsidP="0088287B">
      <w:pPr>
        <w:pStyle w:val="ListParagraph"/>
        <w:numPr>
          <w:ilvl w:val="0"/>
          <w:numId w:val="35"/>
        </w:numPr>
        <w:spacing w:after="0" w:line="240" w:lineRule="auto"/>
        <w:ind w:left="430" w:hanging="310"/>
        <w:rPr>
          <w:rFonts w:ascii="Calibri" w:eastAsia="Times New Roman" w:hAnsi="Calibri" w:cs="Times New Roman"/>
          <w:color w:val="000000" w:themeColor="text1"/>
        </w:rPr>
      </w:pPr>
      <w:r w:rsidRPr="00646A27">
        <w:rPr>
          <w:rFonts w:ascii="Calibri" w:eastAsia="Times New Roman" w:hAnsi="Calibri" w:cs="Times New Roman"/>
          <w:color w:val="000000" w:themeColor="text1"/>
        </w:rPr>
        <w:t>Provide details and examples (that help students understand</w:t>
      </w:r>
      <w:r>
        <w:rPr>
          <w:rFonts w:ascii="Calibri" w:eastAsia="Times New Roman" w:hAnsi="Calibri" w:cs="Times New Roman"/>
          <w:color w:val="000000" w:themeColor="text1"/>
        </w:rPr>
        <w:t xml:space="preserve"> new</w:t>
      </w:r>
      <w:r w:rsidRPr="00646A27">
        <w:rPr>
          <w:rFonts w:ascii="Calibri" w:eastAsia="Times New Roman" w:hAnsi="Calibri" w:cs="Times New Roman"/>
          <w:color w:val="000000" w:themeColor="text1"/>
        </w:rPr>
        <w:t xml:space="preserve"> concepts and vocabulary).</w:t>
      </w:r>
    </w:p>
    <w:p w14:paraId="250B250E" w14:textId="1CD9446A" w:rsidR="0088287B" w:rsidRPr="0088287B" w:rsidRDefault="0088287B" w:rsidP="0088287B">
      <w:pPr>
        <w:pStyle w:val="ListParagraph"/>
        <w:numPr>
          <w:ilvl w:val="0"/>
          <w:numId w:val="35"/>
        </w:numPr>
        <w:spacing w:after="0" w:line="240" w:lineRule="auto"/>
        <w:ind w:left="430" w:hanging="310"/>
        <w:rPr>
          <w:rFonts w:ascii="Calibri" w:eastAsia="Times New Roman" w:hAnsi="Calibri" w:cs="Times New Roman"/>
          <w:color w:val="000000" w:themeColor="text1"/>
        </w:rPr>
      </w:pPr>
      <w:r w:rsidRPr="0088287B">
        <w:rPr>
          <w:rFonts w:ascii="Calibri" w:eastAsia="Times New Roman" w:hAnsi="Calibri" w:cs="Times New Roman"/>
          <w:color w:val="000000" w:themeColor="text1"/>
        </w:rPr>
        <w:t>Contain ideas that lend themselves to students thinking, writing, and talking about the text from a variety of perspectives.</w:t>
      </w:r>
    </w:p>
  </w:comment>
  <w:comment w:id="22" w:author="Student Achievement Partners" w:date="2018-04-17T18:31:00Z" w:initials="SAP">
    <w:p w14:paraId="56224BA2" w14:textId="2D6C7B6C" w:rsidR="0088287B" w:rsidRDefault="0088287B">
      <w:pPr>
        <w:pStyle w:val="CommentText"/>
      </w:pPr>
      <w:r>
        <w:rPr>
          <w:rStyle w:val="CommentReference"/>
        </w:rPr>
        <w:annotationRef/>
      </w:r>
      <w:r w:rsidRPr="00646A27">
        <w:rPr>
          <w:rFonts w:ascii="Calibri" w:eastAsia="Times New Roman" w:hAnsi="Calibri" w:cs="Times New Roman"/>
          <w:color w:val="000000" w:themeColor="text1"/>
        </w:rPr>
        <w:t>1F. Provide graphic organizers (or other tools such as in-text highlighting and annotating) to help students capture and reflect on new knowledge.</w:t>
      </w:r>
    </w:p>
  </w:comment>
  <w:comment w:id="23" w:author="Student Achievement Partners" w:date="2018-04-17T18:32:00Z" w:initials="SAP">
    <w:p w14:paraId="538EB6C1" w14:textId="6F966755" w:rsidR="0088287B" w:rsidRDefault="0088287B">
      <w:pPr>
        <w:pStyle w:val="CommentText"/>
      </w:pPr>
      <w:r>
        <w:rPr>
          <w:rStyle w:val="CommentReference"/>
        </w:rPr>
        <w:annotationRef/>
      </w:r>
      <w:r w:rsidRPr="00272624">
        <w:rPr>
          <w:rFonts w:cs="Times New Roman"/>
        </w:rPr>
        <w:t xml:space="preserve">5C. </w:t>
      </w:r>
      <w:r w:rsidRPr="00272624">
        <w:t>Provide language-based supports (e.g., linking phrases, sentence frames, word banks) to facilitate students’ entry into, and continued development of, writing.</w:t>
      </w:r>
      <w:r w:rsidRPr="00272624">
        <w:rPr>
          <w:rFonts w:cs="Times New Roman"/>
        </w:rPr>
        <w:t xml:space="preserve"> (Note: These should not be </w:t>
      </w:r>
      <w:r w:rsidRPr="00272624">
        <w:t>mandated "fill in the blanks" exercises.</w:t>
      </w:r>
    </w:p>
  </w:comment>
  <w:comment w:id="24" w:author="Student Achievement Partners" w:date="2018-04-17T18:33:00Z" w:initials="SAP">
    <w:p w14:paraId="78072A40" w14:textId="32EB4A6F" w:rsidR="0088287B" w:rsidRDefault="0088287B">
      <w:pPr>
        <w:pStyle w:val="CommentText"/>
      </w:pPr>
      <w:r>
        <w:rPr>
          <w:rStyle w:val="CommentReference"/>
        </w:rPr>
        <w:annotationRef/>
      </w:r>
      <w:r w:rsidRPr="00646A27">
        <w:rPr>
          <w:rFonts w:ascii="Calibri" w:eastAsia="Times New Roman" w:hAnsi="Calibri" w:cs="Times New Roman"/>
          <w:color w:val="000000" w:themeColor="text1"/>
        </w:rPr>
        <w:t>3</w:t>
      </w:r>
      <w:r>
        <w:rPr>
          <w:rFonts w:ascii="Calibri" w:eastAsia="Times New Roman" w:hAnsi="Calibri" w:cs="Times New Roman"/>
          <w:color w:val="000000" w:themeColor="text1"/>
        </w:rPr>
        <w:t>G</w:t>
      </w:r>
      <w:r w:rsidRPr="00646A27">
        <w:rPr>
          <w:rFonts w:ascii="Calibri" w:eastAsia="Times New Roman" w:hAnsi="Calibri" w:cs="Times New Roman"/>
          <w:color w:val="000000" w:themeColor="text1"/>
        </w:rPr>
        <w:t>. Provide student-friendly dictionaries that will allow students to look up words essential to comprehending the texts they are reading (but which will not be explicitly taught within the whole class setting).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51CAA9" w15:done="0"/>
  <w15:commentEx w15:paraId="2AAB60E9" w15:done="0"/>
  <w15:commentEx w15:paraId="67713E32" w15:done="0"/>
  <w15:commentEx w15:paraId="0AB561B6" w15:done="0"/>
  <w15:commentEx w15:paraId="0ABE8607" w15:done="0"/>
  <w15:commentEx w15:paraId="0925239D" w15:done="0"/>
  <w15:commentEx w15:paraId="1AA35481" w15:done="0"/>
  <w15:commentEx w15:paraId="56616DCF" w15:done="0"/>
  <w15:commentEx w15:paraId="06AEF379" w15:done="0"/>
  <w15:commentEx w15:paraId="2641872F" w15:done="0"/>
  <w15:commentEx w15:paraId="35ADC67D" w15:done="0"/>
  <w15:commentEx w15:paraId="18BFF172" w15:done="0"/>
  <w15:commentEx w15:paraId="7E4C2E12" w15:done="0"/>
  <w15:commentEx w15:paraId="09593DB1" w15:done="0"/>
  <w15:commentEx w15:paraId="063248B9" w15:done="0"/>
  <w15:commentEx w15:paraId="21184CCB" w15:done="0"/>
  <w15:commentEx w15:paraId="1AE3114B" w15:done="0"/>
  <w15:commentEx w15:paraId="6059899D" w15:done="0"/>
  <w15:commentEx w15:paraId="6781C744" w15:done="0"/>
  <w15:commentEx w15:paraId="6FCD400B" w15:done="0"/>
  <w15:commentEx w15:paraId="250B250E" w15:done="0"/>
  <w15:commentEx w15:paraId="56224BA2" w15:done="0"/>
  <w15:commentEx w15:paraId="538EB6C1" w15:done="0"/>
  <w15:commentEx w15:paraId="78072A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51CAA9" w16cid:durableId="1FC1FA23"/>
  <w16cid:commentId w16cid:paraId="2AAB60E9" w16cid:durableId="1FC1FA24"/>
  <w16cid:commentId w16cid:paraId="67713E32" w16cid:durableId="1FC1FA25"/>
  <w16cid:commentId w16cid:paraId="0AB561B6" w16cid:durableId="1FC1FA26"/>
  <w16cid:commentId w16cid:paraId="0ABE8607" w16cid:durableId="1FC1FA27"/>
  <w16cid:commentId w16cid:paraId="0925239D" w16cid:durableId="1FC1FA28"/>
  <w16cid:commentId w16cid:paraId="1AA35481" w16cid:durableId="1FC1FA29"/>
  <w16cid:commentId w16cid:paraId="56616DCF" w16cid:durableId="1FC1FA2A"/>
  <w16cid:commentId w16cid:paraId="06AEF379" w16cid:durableId="1FC1FA2B"/>
  <w16cid:commentId w16cid:paraId="2641872F" w16cid:durableId="1FC1FA2C"/>
  <w16cid:commentId w16cid:paraId="35ADC67D" w16cid:durableId="1FC1FA2D"/>
  <w16cid:commentId w16cid:paraId="18BFF172" w16cid:durableId="1FC1FA2E"/>
  <w16cid:commentId w16cid:paraId="7E4C2E12" w16cid:durableId="1FC1FA2F"/>
  <w16cid:commentId w16cid:paraId="09593DB1" w16cid:durableId="1FC1FA30"/>
  <w16cid:commentId w16cid:paraId="063248B9" w16cid:durableId="1FC1FA31"/>
  <w16cid:commentId w16cid:paraId="21184CCB" w16cid:durableId="1FC1FA32"/>
  <w16cid:commentId w16cid:paraId="1AE3114B" w16cid:durableId="1FC1FA33"/>
  <w16cid:commentId w16cid:paraId="6059899D" w16cid:durableId="1FC1FA34"/>
  <w16cid:commentId w16cid:paraId="6781C744" w16cid:durableId="1FC1FA35"/>
  <w16cid:commentId w16cid:paraId="6FCD400B" w16cid:durableId="1FC1FA36"/>
  <w16cid:commentId w16cid:paraId="250B250E" w16cid:durableId="1FC1FA37"/>
  <w16cid:commentId w16cid:paraId="56224BA2" w16cid:durableId="1FC1FA38"/>
  <w16cid:commentId w16cid:paraId="538EB6C1" w16cid:durableId="1FC1FA39"/>
  <w16cid:commentId w16cid:paraId="78072A40" w16cid:durableId="1FC1FA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71480" w14:textId="77777777" w:rsidR="006F1D52" w:rsidRDefault="006F1D52" w:rsidP="007C0A21">
      <w:pPr>
        <w:spacing w:after="0" w:line="240" w:lineRule="auto"/>
      </w:pPr>
      <w:r>
        <w:separator/>
      </w:r>
    </w:p>
  </w:endnote>
  <w:endnote w:type="continuationSeparator" w:id="0">
    <w:p w14:paraId="4B0C7673" w14:textId="77777777" w:rsidR="006F1D52" w:rsidRDefault="006F1D52" w:rsidP="007C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1B2A" w14:textId="26013FC7" w:rsidR="00E4151E" w:rsidRPr="00FE4E14" w:rsidRDefault="006F1D52" w:rsidP="00FE4E14">
    <w:pPr>
      <w:pStyle w:val="Footer"/>
      <w:ind w:right="162"/>
      <w:jc w:val="right"/>
      <w:rPr>
        <w:rFonts w:ascii="Lucida Sans" w:hAnsi="Lucida Sans"/>
        <w:sz w:val="16"/>
        <w:szCs w:val="16"/>
      </w:rPr>
    </w:pPr>
    <w:sdt>
      <w:sdtPr>
        <w:id w:val="-1732920714"/>
        <w:docPartObj>
          <w:docPartGallery w:val="Page Numbers (Bottom of Page)"/>
          <w:docPartUnique/>
        </w:docPartObj>
      </w:sdtPr>
      <w:sdtEndPr>
        <w:rPr>
          <w:rFonts w:ascii="Lucida Sans" w:hAnsi="Lucida Sans"/>
          <w:noProof/>
          <w:sz w:val="16"/>
          <w:szCs w:val="16"/>
        </w:rPr>
      </w:sdtEndPr>
      <w:sdtContent>
        <w:r w:rsidR="00E4151E" w:rsidRPr="00FE4E14">
          <w:rPr>
            <w:rFonts w:ascii="Lucida Sans" w:hAnsi="Lucida Sans"/>
            <w:sz w:val="16"/>
            <w:szCs w:val="16"/>
          </w:rPr>
          <w:fldChar w:fldCharType="begin"/>
        </w:r>
        <w:r w:rsidR="00E4151E" w:rsidRPr="00FE4E14">
          <w:rPr>
            <w:rFonts w:ascii="Lucida Sans" w:hAnsi="Lucida Sans"/>
            <w:sz w:val="16"/>
            <w:szCs w:val="16"/>
          </w:rPr>
          <w:instrText xml:space="preserve"> PAGE   \* MERGEFORMAT </w:instrText>
        </w:r>
        <w:r w:rsidR="00E4151E" w:rsidRPr="00FE4E14">
          <w:rPr>
            <w:rFonts w:ascii="Lucida Sans" w:hAnsi="Lucida Sans"/>
            <w:sz w:val="16"/>
            <w:szCs w:val="16"/>
          </w:rPr>
          <w:fldChar w:fldCharType="separate"/>
        </w:r>
        <w:r w:rsidR="00417F49">
          <w:rPr>
            <w:rFonts w:ascii="Lucida Sans" w:hAnsi="Lucida Sans"/>
            <w:noProof/>
            <w:sz w:val="16"/>
            <w:szCs w:val="16"/>
          </w:rPr>
          <w:t>8</w:t>
        </w:r>
        <w:r w:rsidR="00E4151E" w:rsidRPr="00FE4E14">
          <w:rPr>
            <w:rFonts w:ascii="Lucida Sans" w:hAnsi="Lucida Sans"/>
            <w:noProof/>
            <w:sz w:val="16"/>
            <w:szCs w:val="16"/>
          </w:rPr>
          <w:fldChar w:fldCharType="end"/>
        </w:r>
      </w:sdtContent>
    </w:sdt>
  </w:p>
  <w:p w14:paraId="77D9759B" w14:textId="66FDC67E" w:rsidR="00E4151E" w:rsidRDefault="00E4151E" w:rsidP="00FE4E14">
    <w:pPr>
      <w:pStyle w:val="Footer"/>
      <w:jc w:val="center"/>
    </w:pPr>
    <w:r>
      <w:rPr>
        <w:noProof/>
      </w:rPr>
      <w:drawing>
        <wp:inline distT="0" distB="0" distL="0" distR="0" wp14:anchorId="30B4ADBC" wp14:editId="55E63FB4">
          <wp:extent cx="3090672" cy="192024"/>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90E6" w14:textId="77777777" w:rsidR="00E4151E" w:rsidRDefault="006F1D52">
    <w:pPr>
      <w:pStyle w:val="Footer"/>
    </w:pPr>
    <w:sdt>
      <w:sdtPr>
        <w:id w:val="969400743"/>
        <w:placeholder>
          <w:docPart w:val="A92CB207113B084191FDA0DAC77C6A03"/>
        </w:placeholder>
        <w:temporary/>
        <w:showingPlcHdr/>
      </w:sdtPr>
      <w:sdtEndPr/>
      <w:sdtContent>
        <w:r w:rsidR="00E4151E">
          <w:t>[Type text]</w:t>
        </w:r>
      </w:sdtContent>
    </w:sdt>
    <w:r w:rsidR="00E4151E">
      <w:ptab w:relativeTo="margin" w:alignment="center" w:leader="none"/>
    </w:r>
    <w:sdt>
      <w:sdtPr>
        <w:id w:val="969400748"/>
        <w:placeholder>
          <w:docPart w:val="91DE6E3A191E314F915AB01675322590"/>
        </w:placeholder>
        <w:temporary/>
        <w:showingPlcHdr/>
      </w:sdtPr>
      <w:sdtEndPr/>
      <w:sdtContent>
        <w:r w:rsidR="00E4151E">
          <w:t>[Type text]</w:t>
        </w:r>
      </w:sdtContent>
    </w:sdt>
    <w:r w:rsidR="00E4151E">
      <w:ptab w:relativeTo="margin" w:alignment="right" w:leader="none"/>
    </w:r>
    <w:sdt>
      <w:sdtPr>
        <w:id w:val="969400753"/>
        <w:placeholder>
          <w:docPart w:val="D7A6A7578E3DF04FB1139FE53470A12D"/>
        </w:placeholder>
        <w:temporary/>
        <w:showingPlcHdr/>
      </w:sdtPr>
      <w:sdtEndPr/>
      <w:sdtContent>
        <w:r w:rsidR="00E4151E">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39304" w14:textId="77777777" w:rsidR="006F1D52" w:rsidRDefault="006F1D52" w:rsidP="007C0A21">
      <w:pPr>
        <w:spacing w:after="0" w:line="240" w:lineRule="auto"/>
      </w:pPr>
      <w:r>
        <w:separator/>
      </w:r>
    </w:p>
  </w:footnote>
  <w:footnote w:type="continuationSeparator" w:id="0">
    <w:p w14:paraId="2F8A29FD" w14:textId="77777777" w:rsidR="006F1D52" w:rsidRDefault="006F1D52" w:rsidP="007C0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61F0"/>
    <w:multiLevelType w:val="hybridMultilevel"/>
    <w:tmpl w:val="3F2A8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30411"/>
    <w:multiLevelType w:val="hybridMultilevel"/>
    <w:tmpl w:val="EF1A4D7C"/>
    <w:lvl w:ilvl="0" w:tplc="E750768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A2868"/>
    <w:multiLevelType w:val="hybridMultilevel"/>
    <w:tmpl w:val="CE00755C"/>
    <w:lvl w:ilvl="0" w:tplc="04090001">
      <w:start w:val="1"/>
      <w:numFmt w:val="bullet"/>
      <w:lvlText w:val=""/>
      <w:lvlJc w:val="left"/>
      <w:pPr>
        <w:ind w:left="720" w:hanging="360"/>
      </w:pPr>
      <w:rPr>
        <w:rFonts w:ascii="Symbol" w:hAnsi="Symbol" w:hint="default"/>
      </w:rPr>
    </w:lvl>
    <w:lvl w:ilvl="1" w:tplc="D95646F4">
      <w:numFmt w:val="bullet"/>
      <w:lvlText w:val="•"/>
      <w:lvlJc w:val="left"/>
      <w:pPr>
        <w:ind w:left="1080" w:firstLine="0"/>
      </w:pPr>
      <w:rPr>
        <w:rFonts w:ascii="Lucida Sans" w:eastAsia="Times New Roman" w:hAnsi="Lucida San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7D4AB5"/>
    <w:multiLevelType w:val="hybridMultilevel"/>
    <w:tmpl w:val="851A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218E5"/>
    <w:multiLevelType w:val="hybridMultilevel"/>
    <w:tmpl w:val="5D94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56509"/>
    <w:multiLevelType w:val="hybridMultilevel"/>
    <w:tmpl w:val="9D7AB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DF6613"/>
    <w:multiLevelType w:val="hybridMultilevel"/>
    <w:tmpl w:val="C2F01E16"/>
    <w:lvl w:ilvl="0" w:tplc="0820F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F6ACA"/>
    <w:multiLevelType w:val="hybridMultilevel"/>
    <w:tmpl w:val="A9B2B2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85775B"/>
    <w:multiLevelType w:val="hybridMultilevel"/>
    <w:tmpl w:val="C8947590"/>
    <w:lvl w:ilvl="0" w:tplc="B0180A2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35D09"/>
    <w:multiLevelType w:val="hybridMultilevel"/>
    <w:tmpl w:val="A3020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151D2C"/>
    <w:multiLevelType w:val="hybridMultilevel"/>
    <w:tmpl w:val="787EE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66990"/>
    <w:multiLevelType w:val="hybridMultilevel"/>
    <w:tmpl w:val="083C2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DF0A83"/>
    <w:multiLevelType w:val="hybridMultilevel"/>
    <w:tmpl w:val="66BA7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295461"/>
    <w:multiLevelType w:val="hybridMultilevel"/>
    <w:tmpl w:val="2CB0DB26"/>
    <w:lvl w:ilvl="0" w:tplc="66B48018">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9" w15:restartNumberingAfterBreak="0">
    <w:nsid w:val="48436B7E"/>
    <w:multiLevelType w:val="hybridMultilevel"/>
    <w:tmpl w:val="66BA7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5D6764"/>
    <w:multiLevelType w:val="hybridMultilevel"/>
    <w:tmpl w:val="77849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485C1E"/>
    <w:multiLevelType w:val="hybridMultilevel"/>
    <w:tmpl w:val="73FE77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32F69"/>
    <w:multiLevelType w:val="hybridMultilevel"/>
    <w:tmpl w:val="3C20F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F6761D8"/>
    <w:multiLevelType w:val="hybridMultilevel"/>
    <w:tmpl w:val="B9568E92"/>
    <w:lvl w:ilvl="0" w:tplc="CDACD51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36CF9"/>
    <w:multiLevelType w:val="hybridMultilevel"/>
    <w:tmpl w:val="B1769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25AC9"/>
    <w:multiLevelType w:val="hybridMultilevel"/>
    <w:tmpl w:val="FB047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3314E8"/>
    <w:multiLevelType w:val="hybridMultilevel"/>
    <w:tmpl w:val="67B2A87E"/>
    <w:lvl w:ilvl="0" w:tplc="AAB21458">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004F9"/>
    <w:multiLevelType w:val="hybridMultilevel"/>
    <w:tmpl w:val="EC6C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A0A87"/>
    <w:multiLevelType w:val="hybridMultilevel"/>
    <w:tmpl w:val="B9E0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9B7A09"/>
    <w:multiLevelType w:val="hybridMultilevel"/>
    <w:tmpl w:val="0B505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FA39D7"/>
    <w:multiLevelType w:val="hybridMultilevel"/>
    <w:tmpl w:val="3A9A7370"/>
    <w:lvl w:ilvl="0" w:tplc="E1D65568">
      <w:start w:val="3"/>
      <w:numFmt w:val="decimal"/>
      <w:lvlText w:val="%1."/>
      <w:lvlJc w:val="left"/>
      <w:pPr>
        <w:ind w:left="61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AE428F"/>
    <w:multiLevelType w:val="hybridMultilevel"/>
    <w:tmpl w:val="EF1A4D7C"/>
    <w:lvl w:ilvl="0" w:tplc="E750768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DE22D86"/>
    <w:multiLevelType w:val="hybridMultilevel"/>
    <w:tmpl w:val="AA6EC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E5F02"/>
    <w:multiLevelType w:val="hybridMultilevel"/>
    <w:tmpl w:val="F6E07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5"/>
  </w:num>
  <w:num w:numId="4">
    <w:abstractNumId w:val="12"/>
  </w:num>
  <w:num w:numId="5">
    <w:abstractNumId w:val="20"/>
  </w:num>
  <w:num w:numId="6">
    <w:abstractNumId w:val="8"/>
  </w:num>
  <w:num w:numId="7">
    <w:abstractNumId w:val="22"/>
  </w:num>
  <w:num w:numId="8">
    <w:abstractNumId w:val="35"/>
  </w:num>
  <w:num w:numId="9">
    <w:abstractNumId w:val="23"/>
  </w:num>
  <w:num w:numId="10">
    <w:abstractNumId w:val="18"/>
  </w:num>
  <w:num w:numId="11">
    <w:abstractNumId w:val="34"/>
  </w:num>
  <w:num w:numId="12">
    <w:abstractNumId w:val="4"/>
  </w:num>
  <w:num w:numId="13">
    <w:abstractNumId w:val="31"/>
  </w:num>
  <w:num w:numId="14">
    <w:abstractNumId w:val="7"/>
  </w:num>
  <w:num w:numId="15">
    <w:abstractNumId w:val="6"/>
  </w:num>
  <w:num w:numId="16">
    <w:abstractNumId w:val="25"/>
  </w:num>
  <w:num w:numId="17">
    <w:abstractNumId w:val="0"/>
  </w:num>
  <w:num w:numId="18">
    <w:abstractNumId w:val="19"/>
  </w:num>
  <w:num w:numId="19">
    <w:abstractNumId w:val="24"/>
  </w:num>
  <w:num w:numId="20">
    <w:abstractNumId w:val="17"/>
  </w:num>
  <w:num w:numId="21">
    <w:abstractNumId w:val="10"/>
  </w:num>
  <w:num w:numId="22">
    <w:abstractNumId w:val="28"/>
  </w:num>
  <w:num w:numId="23">
    <w:abstractNumId w:val="1"/>
  </w:num>
  <w:num w:numId="24">
    <w:abstractNumId w:val="32"/>
  </w:num>
  <w:num w:numId="25">
    <w:abstractNumId w:val="33"/>
  </w:num>
  <w:num w:numId="26">
    <w:abstractNumId w:val="16"/>
  </w:num>
  <w:num w:numId="27">
    <w:abstractNumId w:val="3"/>
  </w:num>
  <w:num w:numId="28">
    <w:abstractNumId w:val="13"/>
  </w:num>
  <w:num w:numId="29">
    <w:abstractNumId w:val="29"/>
  </w:num>
  <w:num w:numId="30">
    <w:abstractNumId w:val="30"/>
  </w:num>
  <w:num w:numId="31">
    <w:abstractNumId w:val="9"/>
  </w:num>
  <w:num w:numId="32">
    <w:abstractNumId w:val="21"/>
  </w:num>
  <w:num w:numId="33">
    <w:abstractNumId w:val="26"/>
  </w:num>
  <w:num w:numId="34">
    <w:abstractNumId w:val="2"/>
  </w:num>
  <w:num w:numId="35">
    <w:abstractNumId w:val="27"/>
  </w:num>
  <w:num w:numId="36">
    <w:abstractNumId w:val="14"/>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udent Achievement Partners">
    <w15:presenceInfo w15:providerId="None" w15:userId="Student Achievement Partn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BC"/>
    <w:rsid w:val="000022AC"/>
    <w:rsid w:val="0000358B"/>
    <w:rsid w:val="00015C65"/>
    <w:rsid w:val="0002054D"/>
    <w:rsid w:val="00022AE7"/>
    <w:rsid w:val="00044B77"/>
    <w:rsid w:val="0005141F"/>
    <w:rsid w:val="00052AA0"/>
    <w:rsid w:val="00052B6B"/>
    <w:rsid w:val="000566BC"/>
    <w:rsid w:val="00056808"/>
    <w:rsid w:val="000602F5"/>
    <w:rsid w:val="0006552B"/>
    <w:rsid w:val="00066216"/>
    <w:rsid w:val="00073C37"/>
    <w:rsid w:val="00075767"/>
    <w:rsid w:val="00080DC1"/>
    <w:rsid w:val="00085F52"/>
    <w:rsid w:val="00090FAF"/>
    <w:rsid w:val="000A0277"/>
    <w:rsid w:val="000A0A9A"/>
    <w:rsid w:val="000A6579"/>
    <w:rsid w:val="000C49C4"/>
    <w:rsid w:val="000C69C1"/>
    <w:rsid w:val="000D038B"/>
    <w:rsid w:val="000D0F31"/>
    <w:rsid w:val="000D4249"/>
    <w:rsid w:val="000E18C7"/>
    <w:rsid w:val="000E431C"/>
    <w:rsid w:val="000E63A2"/>
    <w:rsid w:val="000E7B62"/>
    <w:rsid w:val="000F1080"/>
    <w:rsid w:val="000F2C5D"/>
    <w:rsid w:val="000F4203"/>
    <w:rsid w:val="00107AE8"/>
    <w:rsid w:val="00111427"/>
    <w:rsid w:val="00123BE0"/>
    <w:rsid w:val="0012638B"/>
    <w:rsid w:val="00126CEF"/>
    <w:rsid w:val="0013298D"/>
    <w:rsid w:val="00132FE6"/>
    <w:rsid w:val="0015130C"/>
    <w:rsid w:val="00153AF2"/>
    <w:rsid w:val="00153EB7"/>
    <w:rsid w:val="001551F3"/>
    <w:rsid w:val="00165BE7"/>
    <w:rsid w:val="00172258"/>
    <w:rsid w:val="00172589"/>
    <w:rsid w:val="00182968"/>
    <w:rsid w:val="00186933"/>
    <w:rsid w:val="00197CF7"/>
    <w:rsid w:val="001A0436"/>
    <w:rsid w:val="001A162B"/>
    <w:rsid w:val="001A3700"/>
    <w:rsid w:val="001A391D"/>
    <w:rsid w:val="001C0F9B"/>
    <w:rsid w:val="001C12AA"/>
    <w:rsid w:val="001C165A"/>
    <w:rsid w:val="001C3C19"/>
    <w:rsid w:val="001D7A1E"/>
    <w:rsid w:val="001D7E2C"/>
    <w:rsid w:val="001E4578"/>
    <w:rsid w:val="001F34F2"/>
    <w:rsid w:val="001F4672"/>
    <w:rsid w:val="0020169D"/>
    <w:rsid w:val="002038AD"/>
    <w:rsid w:val="002110D2"/>
    <w:rsid w:val="00211CC6"/>
    <w:rsid w:val="00212304"/>
    <w:rsid w:val="00212F06"/>
    <w:rsid w:val="00220A17"/>
    <w:rsid w:val="002212C9"/>
    <w:rsid w:val="0022712D"/>
    <w:rsid w:val="002307A0"/>
    <w:rsid w:val="00231B11"/>
    <w:rsid w:val="00236098"/>
    <w:rsid w:val="00243DA5"/>
    <w:rsid w:val="00255002"/>
    <w:rsid w:val="00257F25"/>
    <w:rsid w:val="0026324F"/>
    <w:rsid w:val="00265FE8"/>
    <w:rsid w:val="00285E93"/>
    <w:rsid w:val="00290545"/>
    <w:rsid w:val="002A614A"/>
    <w:rsid w:val="002B2610"/>
    <w:rsid w:val="002B2668"/>
    <w:rsid w:val="002B3E04"/>
    <w:rsid w:val="002B627E"/>
    <w:rsid w:val="002C375E"/>
    <w:rsid w:val="002C6293"/>
    <w:rsid w:val="002D25C7"/>
    <w:rsid w:val="002D4F00"/>
    <w:rsid w:val="002E06AB"/>
    <w:rsid w:val="002E4F1E"/>
    <w:rsid w:val="002F40BC"/>
    <w:rsid w:val="002F5A20"/>
    <w:rsid w:val="002F608D"/>
    <w:rsid w:val="003053BE"/>
    <w:rsid w:val="00305763"/>
    <w:rsid w:val="003057C6"/>
    <w:rsid w:val="00307E17"/>
    <w:rsid w:val="00307EB7"/>
    <w:rsid w:val="0031174B"/>
    <w:rsid w:val="00316112"/>
    <w:rsid w:val="0031712F"/>
    <w:rsid w:val="00327E64"/>
    <w:rsid w:val="00333310"/>
    <w:rsid w:val="003340AA"/>
    <w:rsid w:val="003348CD"/>
    <w:rsid w:val="003351D7"/>
    <w:rsid w:val="00342266"/>
    <w:rsid w:val="00362568"/>
    <w:rsid w:val="00377FA6"/>
    <w:rsid w:val="00391B6E"/>
    <w:rsid w:val="00392AED"/>
    <w:rsid w:val="003A3FF6"/>
    <w:rsid w:val="003A5235"/>
    <w:rsid w:val="003B746A"/>
    <w:rsid w:val="003C2501"/>
    <w:rsid w:val="003C27B1"/>
    <w:rsid w:val="003C3920"/>
    <w:rsid w:val="003C4054"/>
    <w:rsid w:val="003C46CD"/>
    <w:rsid w:val="003C5541"/>
    <w:rsid w:val="003C6ECF"/>
    <w:rsid w:val="003D426F"/>
    <w:rsid w:val="003D5F7C"/>
    <w:rsid w:val="004019D2"/>
    <w:rsid w:val="00413F27"/>
    <w:rsid w:val="00417F49"/>
    <w:rsid w:val="00421525"/>
    <w:rsid w:val="004259B8"/>
    <w:rsid w:val="00431341"/>
    <w:rsid w:val="00431625"/>
    <w:rsid w:val="0044021C"/>
    <w:rsid w:val="004451D2"/>
    <w:rsid w:val="00445648"/>
    <w:rsid w:val="004460FA"/>
    <w:rsid w:val="004500AA"/>
    <w:rsid w:val="00454174"/>
    <w:rsid w:val="00457211"/>
    <w:rsid w:val="00460DCE"/>
    <w:rsid w:val="00465C1A"/>
    <w:rsid w:val="00467D0B"/>
    <w:rsid w:val="00472FD0"/>
    <w:rsid w:val="00476A57"/>
    <w:rsid w:val="00482252"/>
    <w:rsid w:val="00483B43"/>
    <w:rsid w:val="0049005D"/>
    <w:rsid w:val="00490592"/>
    <w:rsid w:val="00491C17"/>
    <w:rsid w:val="00496E24"/>
    <w:rsid w:val="004A419B"/>
    <w:rsid w:val="004B089E"/>
    <w:rsid w:val="004B2320"/>
    <w:rsid w:val="004B48C6"/>
    <w:rsid w:val="004B4FFE"/>
    <w:rsid w:val="004B545C"/>
    <w:rsid w:val="004B55D0"/>
    <w:rsid w:val="004B718B"/>
    <w:rsid w:val="004C056A"/>
    <w:rsid w:val="004C5D75"/>
    <w:rsid w:val="004C5E8F"/>
    <w:rsid w:val="004C7D0D"/>
    <w:rsid w:val="004E3C50"/>
    <w:rsid w:val="004F1D61"/>
    <w:rsid w:val="004F5974"/>
    <w:rsid w:val="00502101"/>
    <w:rsid w:val="00504486"/>
    <w:rsid w:val="005052FB"/>
    <w:rsid w:val="00517F54"/>
    <w:rsid w:val="00522972"/>
    <w:rsid w:val="005246D8"/>
    <w:rsid w:val="00524967"/>
    <w:rsid w:val="0053015B"/>
    <w:rsid w:val="00530162"/>
    <w:rsid w:val="00535BC7"/>
    <w:rsid w:val="0054052E"/>
    <w:rsid w:val="00540D2D"/>
    <w:rsid w:val="005416B7"/>
    <w:rsid w:val="005436EC"/>
    <w:rsid w:val="005558F0"/>
    <w:rsid w:val="00556D30"/>
    <w:rsid w:val="005601AB"/>
    <w:rsid w:val="00565232"/>
    <w:rsid w:val="0056552A"/>
    <w:rsid w:val="005671EA"/>
    <w:rsid w:val="005704A8"/>
    <w:rsid w:val="0057056B"/>
    <w:rsid w:val="00570ED0"/>
    <w:rsid w:val="00571DEA"/>
    <w:rsid w:val="00572933"/>
    <w:rsid w:val="00577942"/>
    <w:rsid w:val="005822FF"/>
    <w:rsid w:val="00584B17"/>
    <w:rsid w:val="00587D40"/>
    <w:rsid w:val="00593822"/>
    <w:rsid w:val="005A041D"/>
    <w:rsid w:val="005A1156"/>
    <w:rsid w:val="005A339A"/>
    <w:rsid w:val="005A43AB"/>
    <w:rsid w:val="005A4599"/>
    <w:rsid w:val="005A48E8"/>
    <w:rsid w:val="005A7768"/>
    <w:rsid w:val="005B00BE"/>
    <w:rsid w:val="005B3E6B"/>
    <w:rsid w:val="005B762C"/>
    <w:rsid w:val="005C23F4"/>
    <w:rsid w:val="005C586F"/>
    <w:rsid w:val="005C6A8B"/>
    <w:rsid w:val="005D067E"/>
    <w:rsid w:val="005D72F8"/>
    <w:rsid w:val="005E3722"/>
    <w:rsid w:val="005E4FB3"/>
    <w:rsid w:val="005F0C3C"/>
    <w:rsid w:val="005F39FF"/>
    <w:rsid w:val="005F3F92"/>
    <w:rsid w:val="006003AA"/>
    <w:rsid w:val="006062C7"/>
    <w:rsid w:val="00616C30"/>
    <w:rsid w:val="006228EF"/>
    <w:rsid w:val="006271E6"/>
    <w:rsid w:val="006324F8"/>
    <w:rsid w:val="00635DC6"/>
    <w:rsid w:val="00636FB4"/>
    <w:rsid w:val="00641388"/>
    <w:rsid w:val="00647A9B"/>
    <w:rsid w:val="00654C32"/>
    <w:rsid w:val="00657D85"/>
    <w:rsid w:val="00665A1E"/>
    <w:rsid w:val="0066680C"/>
    <w:rsid w:val="00667D13"/>
    <w:rsid w:val="006814D0"/>
    <w:rsid w:val="00686F06"/>
    <w:rsid w:val="00691D59"/>
    <w:rsid w:val="006922C6"/>
    <w:rsid w:val="00692C98"/>
    <w:rsid w:val="0069352F"/>
    <w:rsid w:val="006958FC"/>
    <w:rsid w:val="006A26AF"/>
    <w:rsid w:val="006A324A"/>
    <w:rsid w:val="006B3ADE"/>
    <w:rsid w:val="006C123D"/>
    <w:rsid w:val="006C5738"/>
    <w:rsid w:val="006D4605"/>
    <w:rsid w:val="006E4FB4"/>
    <w:rsid w:val="006F0EB7"/>
    <w:rsid w:val="006F1D52"/>
    <w:rsid w:val="006F5DFD"/>
    <w:rsid w:val="00700F14"/>
    <w:rsid w:val="007045F3"/>
    <w:rsid w:val="00704A39"/>
    <w:rsid w:val="00710901"/>
    <w:rsid w:val="00723749"/>
    <w:rsid w:val="00725123"/>
    <w:rsid w:val="00730C71"/>
    <w:rsid w:val="00731FA1"/>
    <w:rsid w:val="00740957"/>
    <w:rsid w:val="00741603"/>
    <w:rsid w:val="00747AE1"/>
    <w:rsid w:val="007551AD"/>
    <w:rsid w:val="007576D6"/>
    <w:rsid w:val="00761586"/>
    <w:rsid w:val="007616B3"/>
    <w:rsid w:val="0076712A"/>
    <w:rsid w:val="00767B30"/>
    <w:rsid w:val="00776E93"/>
    <w:rsid w:val="007927BC"/>
    <w:rsid w:val="00792D2E"/>
    <w:rsid w:val="00793654"/>
    <w:rsid w:val="00793CB1"/>
    <w:rsid w:val="0079486B"/>
    <w:rsid w:val="00794F17"/>
    <w:rsid w:val="00796BE9"/>
    <w:rsid w:val="007A7824"/>
    <w:rsid w:val="007C0614"/>
    <w:rsid w:val="007C0A21"/>
    <w:rsid w:val="007C0CDF"/>
    <w:rsid w:val="007C1E8B"/>
    <w:rsid w:val="007C36A5"/>
    <w:rsid w:val="007C4F5F"/>
    <w:rsid w:val="007D0F35"/>
    <w:rsid w:val="007D2A87"/>
    <w:rsid w:val="007D2D40"/>
    <w:rsid w:val="007D3BFD"/>
    <w:rsid w:val="007D4534"/>
    <w:rsid w:val="007D77C2"/>
    <w:rsid w:val="007F14D5"/>
    <w:rsid w:val="007F377E"/>
    <w:rsid w:val="00803B09"/>
    <w:rsid w:val="0081014D"/>
    <w:rsid w:val="00810C9E"/>
    <w:rsid w:val="00812D8D"/>
    <w:rsid w:val="00812E61"/>
    <w:rsid w:val="00822293"/>
    <w:rsid w:val="00822785"/>
    <w:rsid w:val="00831E3E"/>
    <w:rsid w:val="00833EA3"/>
    <w:rsid w:val="00836F2A"/>
    <w:rsid w:val="0085088C"/>
    <w:rsid w:val="00854644"/>
    <w:rsid w:val="00856BD9"/>
    <w:rsid w:val="0086197F"/>
    <w:rsid w:val="00864357"/>
    <w:rsid w:val="00866E26"/>
    <w:rsid w:val="008702DC"/>
    <w:rsid w:val="00874036"/>
    <w:rsid w:val="0088287B"/>
    <w:rsid w:val="008853CC"/>
    <w:rsid w:val="00886600"/>
    <w:rsid w:val="008871C5"/>
    <w:rsid w:val="008911A9"/>
    <w:rsid w:val="00891555"/>
    <w:rsid w:val="008933BC"/>
    <w:rsid w:val="00897B63"/>
    <w:rsid w:val="008A309F"/>
    <w:rsid w:val="008B12F9"/>
    <w:rsid w:val="008B2FC1"/>
    <w:rsid w:val="008B440E"/>
    <w:rsid w:val="008B513B"/>
    <w:rsid w:val="008C0619"/>
    <w:rsid w:val="008D2F03"/>
    <w:rsid w:val="008D330C"/>
    <w:rsid w:val="008D636B"/>
    <w:rsid w:val="008E181A"/>
    <w:rsid w:val="008E4C1B"/>
    <w:rsid w:val="008E5BE6"/>
    <w:rsid w:val="008E5C4F"/>
    <w:rsid w:val="008F539D"/>
    <w:rsid w:val="008F602B"/>
    <w:rsid w:val="008F7065"/>
    <w:rsid w:val="009007A2"/>
    <w:rsid w:val="00906289"/>
    <w:rsid w:val="009078A3"/>
    <w:rsid w:val="00907B8E"/>
    <w:rsid w:val="00907FDD"/>
    <w:rsid w:val="0091542D"/>
    <w:rsid w:val="00915E08"/>
    <w:rsid w:val="00921738"/>
    <w:rsid w:val="00921CA8"/>
    <w:rsid w:val="00925C01"/>
    <w:rsid w:val="00933A50"/>
    <w:rsid w:val="009355A6"/>
    <w:rsid w:val="009378F1"/>
    <w:rsid w:val="00941608"/>
    <w:rsid w:val="009446A2"/>
    <w:rsid w:val="00946063"/>
    <w:rsid w:val="0095160C"/>
    <w:rsid w:val="00952062"/>
    <w:rsid w:val="00953E8E"/>
    <w:rsid w:val="00954AA7"/>
    <w:rsid w:val="009612FD"/>
    <w:rsid w:val="00962CDE"/>
    <w:rsid w:val="00970D3C"/>
    <w:rsid w:val="0098115B"/>
    <w:rsid w:val="00982DE0"/>
    <w:rsid w:val="0098473B"/>
    <w:rsid w:val="009869ED"/>
    <w:rsid w:val="0099149E"/>
    <w:rsid w:val="00991B40"/>
    <w:rsid w:val="009922A7"/>
    <w:rsid w:val="00992B0E"/>
    <w:rsid w:val="00997958"/>
    <w:rsid w:val="009A06A0"/>
    <w:rsid w:val="009A24A7"/>
    <w:rsid w:val="009A2BC7"/>
    <w:rsid w:val="009A57CF"/>
    <w:rsid w:val="009B4A0D"/>
    <w:rsid w:val="009C79CF"/>
    <w:rsid w:val="009D77EE"/>
    <w:rsid w:val="009E1BDD"/>
    <w:rsid w:val="009E6261"/>
    <w:rsid w:val="009E671C"/>
    <w:rsid w:val="009F3264"/>
    <w:rsid w:val="009F6E9D"/>
    <w:rsid w:val="00A00FB4"/>
    <w:rsid w:val="00A0355B"/>
    <w:rsid w:val="00A04A06"/>
    <w:rsid w:val="00A04EA9"/>
    <w:rsid w:val="00A077A3"/>
    <w:rsid w:val="00A125C1"/>
    <w:rsid w:val="00A23EBC"/>
    <w:rsid w:val="00A2403C"/>
    <w:rsid w:val="00A30276"/>
    <w:rsid w:val="00A47A51"/>
    <w:rsid w:val="00A51FAD"/>
    <w:rsid w:val="00A53971"/>
    <w:rsid w:val="00A547C4"/>
    <w:rsid w:val="00A71066"/>
    <w:rsid w:val="00A7704F"/>
    <w:rsid w:val="00A80830"/>
    <w:rsid w:val="00A81502"/>
    <w:rsid w:val="00A87FE0"/>
    <w:rsid w:val="00A96710"/>
    <w:rsid w:val="00AB1A62"/>
    <w:rsid w:val="00AB6BF1"/>
    <w:rsid w:val="00AD1543"/>
    <w:rsid w:val="00AD3262"/>
    <w:rsid w:val="00AE73FF"/>
    <w:rsid w:val="00AF0694"/>
    <w:rsid w:val="00AF4109"/>
    <w:rsid w:val="00B0070B"/>
    <w:rsid w:val="00B01D07"/>
    <w:rsid w:val="00B03662"/>
    <w:rsid w:val="00B20D80"/>
    <w:rsid w:val="00B2191D"/>
    <w:rsid w:val="00B21F72"/>
    <w:rsid w:val="00B23967"/>
    <w:rsid w:val="00B24BFF"/>
    <w:rsid w:val="00B24C0C"/>
    <w:rsid w:val="00B268CB"/>
    <w:rsid w:val="00B272BC"/>
    <w:rsid w:val="00B32217"/>
    <w:rsid w:val="00B35C11"/>
    <w:rsid w:val="00B41BE1"/>
    <w:rsid w:val="00B422D3"/>
    <w:rsid w:val="00B44DE9"/>
    <w:rsid w:val="00B45379"/>
    <w:rsid w:val="00B510F5"/>
    <w:rsid w:val="00B52C57"/>
    <w:rsid w:val="00B52D05"/>
    <w:rsid w:val="00B568C8"/>
    <w:rsid w:val="00B57739"/>
    <w:rsid w:val="00B57F95"/>
    <w:rsid w:val="00B60270"/>
    <w:rsid w:val="00B6123C"/>
    <w:rsid w:val="00B61D8E"/>
    <w:rsid w:val="00B71712"/>
    <w:rsid w:val="00B72072"/>
    <w:rsid w:val="00B73136"/>
    <w:rsid w:val="00B9292D"/>
    <w:rsid w:val="00B975FB"/>
    <w:rsid w:val="00BA4D07"/>
    <w:rsid w:val="00BA4D0B"/>
    <w:rsid w:val="00BA7FF9"/>
    <w:rsid w:val="00BC0C23"/>
    <w:rsid w:val="00BC1F52"/>
    <w:rsid w:val="00BC54A0"/>
    <w:rsid w:val="00BD1215"/>
    <w:rsid w:val="00BE0A0E"/>
    <w:rsid w:val="00BE31CB"/>
    <w:rsid w:val="00BE4A9D"/>
    <w:rsid w:val="00BE72F0"/>
    <w:rsid w:val="00BF2690"/>
    <w:rsid w:val="00BF293C"/>
    <w:rsid w:val="00C07B02"/>
    <w:rsid w:val="00C1295C"/>
    <w:rsid w:val="00C301A9"/>
    <w:rsid w:val="00C3181F"/>
    <w:rsid w:val="00C330DE"/>
    <w:rsid w:val="00C41A85"/>
    <w:rsid w:val="00C43552"/>
    <w:rsid w:val="00C46D07"/>
    <w:rsid w:val="00C508A6"/>
    <w:rsid w:val="00C548D4"/>
    <w:rsid w:val="00C54B52"/>
    <w:rsid w:val="00C5686F"/>
    <w:rsid w:val="00C57D60"/>
    <w:rsid w:val="00C606AA"/>
    <w:rsid w:val="00C65498"/>
    <w:rsid w:val="00C761CF"/>
    <w:rsid w:val="00C773AB"/>
    <w:rsid w:val="00C83B6D"/>
    <w:rsid w:val="00C8489F"/>
    <w:rsid w:val="00C8567D"/>
    <w:rsid w:val="00C875DB"/>
    <w:rsid w:val="00C876D5"/>
    <w:rsid w:val="00C9231D"/>
    <w:rsid w:val="00C94A16"/>
    <w:rsid w:val="00CA2579"/>
    <w:rsid w:val="00CA31B1"/>
    <w:rsid w:val="00CA7313"/>
    <w:rsid w:val="00CC04B6"/>
    <w:rsid w:val="00CC698C"/>
    <w:rsid w:val="00CD5B08"/>
    <w:rsid w:val="00CD7F8B"/>
    <w:rsid w:val="00CE3469"/>
    <w:rsid w:val="00D01641"/>
    <w:rsid w:val="00D107D8"/>
    <w:rsid w:val="00D20354"/>
    <w:rsid w:val="00D2254B"/>
    <w:rsid w:val="00D2272E"/>
    <w:rsid w:val="00D2477F"/>
    <w:rsid w:val="00D25A5B"/>
    <w:rsid w:val="00D32A1B"/>
    <w:rsid w:val="00D35964"/>
    <w:rsid w:val="00D46894"/>
    <w:rsid w:val="00D53634"/>
    <w:rsid w:val="00D609B7"/>
    <w:rsid w:val="00D6529E"/>
    <w:rsid w:val="00D6561C"/>
    <w:rsid w:val="00D732EA"/>
    <w:rsid w:val="00D74EFA"/>
    <w:rsid w:val="00D77F4C"/>
    <w:rsid w:val="00D80C40"/>
    <w:rsid w:val="00D825EB"/>
    <w:rsid w:val="00D86213"/>
    <w:rsid w:val="00D8634F"/>
    <w:rsid w:val="00D906C3"/>
    <w:rsid w:val="00D91464"/>
    <w:rsid w:val="00D927B6"/>
    <w:rsid w:val="00D9323F"/>
    <w:rsid w:val="00D94EFA"/>
    <w:rsid w:val="00D96D63"/>
    <w:rsid w:val="00D97909"/>
    <w:rsid w:val="00D97D57"/>
    <w:rsid w:val="00DA0EDD"/>
    <w:rsid w:val="00DA30B4"/>
    <w:rsid w:val="00DA76ED"/>
    <w:rsid w:val="00DC4BAC"/>
    <w:rsid w:val="00DC77A3"/>
    <w:rsid w:val="00DD5C37"/>
    <w:rsid w:val="00DD7358"/>
    <w:rsid w:val="00DE1342"/>
    <w:rsid w:val="00DE60C3"/>
    <w:rsid w:val="00E0221F"/>
    <w:rsid w:val="00E0256B"/>
    <w:rsid w:val="00E05C25"/>
    <w:rsid w:val="00E1219D"/>
    <w:rsid w:val="00E13EC4"/>
    <w:rsid w:val="00E153FE"/>
    <w:rsid w:val="00E166B1"/>
    <w:rsid w:val="00E2053C"/>
    <w:rsid w:val="00E21E72"/>
    <w:rsid w:val="00E32F67"/>
    <w:rsid w:val="00E33BF9"/>
    <w:rsid w:val="00E37888"/>
    <w:rsid w:val="00E41256"/>
    <w:rsid w:val="00E4151E"/>
    <w:rsid w:val="00E42D17"/>
    <w:rsid w:val="00E5611C"/>
    <w:rsid w:val="00E574AF"/>
    <w:rsid w:val="00E628ED"/>
    <w:rsid w:val="00E64C6B"/>
    <w:rsid w:val="00E67A17"/>
    <w:rsid w:val="00E7137C"/>
    <w:rsid w:val="00E7181B"/>
    <w:rsid w:val="00E812E1"/>
    <w:rsid w:val="00E830A8"/>
    <w:rsid w:val="00E872AF"/>
    <w:rsid w:val="00E937C3"/>
    <w:rsid w:val="00EA42CE"/>
    <w:rsid w:val="00EA58F9"/>
    <w:rsid w:val="00EB6ADF"/>
    <w:rsid w:val="00EC39B4"/>
    <w:rsid w:val="00EC79E5"/>
    <w:rsid w:val="00ED168C"/>
    <w:rsid w:val="00ED39DA"/>
    <w:rsid w:val="00ED5226"/>
    <w:rsid w:val="00EE3962"/>
    <w:rsid w:val="00EE5C0B"/>
    <w:rsid w:val="00EF62D4"/>
    <w:rsid w:val="00EF7DDC"/>
    <w:rsid w:val="00F01029"/>
    <w:rsid w:val="00F1223A"/>
    <w:rsid w:val="00F160A4"/>
    <w:rsid w:val="00F213F7"/>
    <w:rsid w:val="00F22E50"/>
    <w:rsid w:val="00F25AEB"/>
    <w:rsid w:val="00F31465"/>
    <w:rsid w:val="00F34DD4"/>
    <w:rsid w:val="00F52F6A"/>
    <w:rsid w:val="00F5697D"/>
    <w:rsid w:val="00F57A0B"/>
    <w:rsid w:val="00F65EE2"/>
    <w:rsid w:val="00F717F9"/>
    <w:rsid w:val="00F76BA6"/>
    <w:rsid w:val="00F853A6"/>
    <w:rsid w:val="00F858F3"/>
    <w:rsid w:val="00F95700"/>
    <w:rsid w:val="00FA4266"/>
    <w:rsid w:val="00FA6D9C"/>
    <w:rsid w:val="00FB0337"/>
    <w:rsid w:val="00FB11B7"/>
    <w:rsid w:val="00FB3927"/>
    <w:rsid w:val="00FC2C3A"/>
    <w:rsid w:val="00FC4FD6"/>
    <w:rsid w:val="00FC67D5"/>
    <w:rsid w:val="00FC6DC1"/>
    <w:rsid w:val="00FD0474"/>
    <w:rsid w:val="00FD1214"/>
    <w:rsid w:val="00FD1D3C"/>
    <w:rsid w:val="00FD5A89"/>
    <w:rsid w:val="00FE088B"/>
    <w:rsid w:val="00FE0A5E"/>
    <w:rsid w:val="00FE0DF0"/>
    <w:rsid w:val="00FE4E14"/>
    <w:rsid w:val="33E7CB77"/>
    <w:rsid w:val="5918AB0B"/>
    <w:rsid w:val="697BA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028144"/>
  <w15:docId w15:val="{CF77C0C1-AFC6-4EB9-B2EB-F369546B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0C71"/>
  </w:style>
  <w:style w:type="paragraph" w:styleId="Heading1">
    <w:name w:val="heading 1"/>
    <w:basedOn w:val="Normal"/>
    <w:link w:val="Heading1Char"/>
    <w:uiPriority w:val="9"/>
    <w:qFormat/>
    <w:rsid w:val="00D96D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3181F"/>
    <w:pPr>
      <w:keepNext/>
      <w:outlineLvl w:val="1"/>
    </w:pPr>
    <w:rPr>
      <w:rFonts w:ascii="Lucida Sans" w:eastAsia="Lucida Sans" w:hAnsi="Lucida Sans" w:cs="Lucida Sans"/>
      <w:b/>
      <w:sz w:val="20"/>
      <w:szCs w:val="20"/>
    </w:rPr>
  </w:style>
  <w:style w:type="paragraph" w:styleId="Heading3">
    <w:name w:val="heading 3"/>
    <w:basedOn w:val="Normal"/>
    <w:next w:val="Normal"/>
    <w:link w:val="Heading3Char"/>
    <w:uiPriority w:val="9"/>
    <w:unhideWhenUsed/>
    <w:qFormat/>
    <w:rsid w:val="008D2F03"/>
    <w:pPr>
      <w:keepNext/>
      <w:spacing w:after="0"/>
      <w:jc w:val="center"/>
      <w:outlineLvl w:val="2"/>
    </w:pPr>
    <w:rPr>
      <w:b/>
      <w:sz w:val="24"/>
      <w:szCs w:val="24"/>
    </w:rPr>
  </w:style>
  <w:style w:type="paragraph" w:styleId="Heading6">
    <w:name w:val="heading 6"/>
    <w:basedOn w:val="Normal"/>
    <w:next w:val="Normal"/>
    <w:link w:val="Heading6Char"/>
    <w:uiPriority w:val="9"/>
    <w:semiHidden/>
    <w:unhideWhenUsed/>
    <w:qFormat/>
    <w:rsid w:val="00C3181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unhideWhenUsed/>
    <w:qFormat/>
    <w:rsid w:val="00C3181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18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7BC"/>
    <w:rPr>
      <w:color w:val="0000FF"/>
      <w:u w:val="single"/>
    </w:rPr>
  </w:style>
  <w:style w:type="paragraph" w:styleId="BalloonText">
    <w:name w:val="Balloon Text"/>
    <w:basedOn w:val="Normal"/>
    <w:link w:val="BalloonTextChar"/>
    <w:uiPriority w:val="99"/>
    <w:semiHidden/>
    <w:unhideWhenUsed/>
    <w:rsid w:val="00792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7BC"/>
    <w:rPr>
      <w:rFonts w:ascii="Tahoma" w:hAnsi="Tahoma" w:cs="Tahoma"/>
      <w:sz w:val="16"/>
      <w:szCs w:val="16"/>
    </w:rPr>
  </w:style>
  <w:style w:type="character" w:styleId="CommentReference">
    <w:name w:val="annotation reference"/>
    <w:basedOn w:val="DefaultParagraphFont"/>
    <w:uiPriority w:val="99"/>
    <w:semiHidden/>
    <w:unhideWhenUsed/>
    <w:rsid w:val="007927BC"/>
    <w:rPr>
      <w:sz w:val="16"/>
      <w:szCs w:val="16"/>
    </w:rPr>
  </w:style>
  <w:style w:type="paragraph" w:styleId="CommentText">
    <w:name w:val="annotation text"/>
    <w:basedOn w:val="Normal"/>
    <w:link w:val="CommentTextChar"/>
    <w:uiPriority w:val="99"/>
    <w:semiHidden/>
    <w:unhideWhenUsed/>
    <w:rsid w:val="007927BC"/>
    <w:pPr>
      <w:spacing w:line="240" w:lineRule="auto"/>
    </w:pPr>
    <w:rPr>
      <w:sz w:val="20"/>
      <w:szCs w:val="20"/>
    </w:rPr>
  </w:style>
  <w:style w:type="character" w:customStyle="1" w:styleId="CommentTextChar">
    <w:name w:val="Comment Text Char"/>
    <w:basedOn w:val="DefaultParagraphFont"/>
    <w:link w:val="CommentText"/>
    <w:uiPriority w:val="99"/>
    <w:semiHidden/>
    <w:rsid w:val="007927BC"/>
    <w:rPr>
      <w:sz w:val="20"/>
      <w:szCs w:val="20"/>
    </w:rPr>
  </w:style>
  <w:style w:type="paragraph" w:styleId="CommentSubject">
    <w:name w:val="annotation subject"/>
    <w:basedOn w:val="CommentText"/>
    <w:next w:val="CommentText"/>
    <w:link w:val="CommentSubjectChar"/>
    <w:uiPriority w:val="99"/>
    <w:semiHidden/>
    <w:unhideWhenUsed/>
    <w:rsid w:val="007927BC"/>
    <w:rPr>
      <w:b/>
      <w:bCs/>
    </w:rPr>
  </w:style>
  <w:style w:type="character" w:customStyle="1" w:styleId="CommentSubjectChar">
    <w:name w:val="Comment Subject Char"/>
    <w:basedOn w:val="CommentTextChar"/>
    <w:link w:val="CommentSubject"/>
    <w:uiPriority w:val="99"/>
    <w:semiHidden/>
    <w:rsid w:val="007927BC"/>
    <w:rPr>
      <w:b/>
      <w:bCs/>
      <w:sz w:val="20"/>
      <w:szCs w:val="20"/>
    </w:rPr>
  </w:style>
  <w:style w:type="paragraph" w:styleId="ListParagraph">
    <w:name w:val="List Paragraph"/>
    <w:basedOn w:val="Normal"/>
    <w:uiPriority w:val="34"/>
    <w:qFormat/>
    <w:rsid w:val="00FD1214"/>
    <w:pPr>
      <w:ind w:left="720"/>
      <w:contextualSpacing/>
    </w:pPr>
  </w:style>
  <w:style w:type="table" w:styleId="TableGrid">
    <w:name w:val="Table Grid"/>
    <w:basedOn w:val="TableNormal"/>
    <w:uiPriority w:val="59"/>
    <w:rsid w:val="00A0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21"/>
  </w:style>
  <w:style w:type="paragraph" w:styleId="Footer">
    <w:name w:val="footer"/>
    <w:basedOn w:val="Normal"/>
    <w:link w:val="FooterChar"/>
    <w:uiPriority w:val="99"/>
    <w:unhideWhenUsed/>
    <w:rsid w:val="007C0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21"/>
  </w:style>
  <w:style w:type="character" w:styleId="FollowedHyperlink">
    <w:name w:val="FollowedHyperlink"/>
    <w:basedOn w:val="DefaultParagraphFont"/>
    <w:uiPriority w:val="99"/>
    <w:semiHidden/>
    <w:unhideWhenUsed/>
    <w:rsid w:val="00CE3469"/>
    <w:rPr>
      <w:color w:val="800080" w:themeColor="followedHyperlink"/>
      <w:u w:val="single"/>
    </w:rPr>
  </w:style>
  <w:style w:type="character" w:customStyle="1" w:styleId="Heading1Char">
    <w:name w:val="Heading 1 Char"/>
    <w:basedOn w:val="DefaultParagraphFont"/>
    <w:link w:val="Heading1"/>
    <w:uiPriority w:val="9"/>
    <w:rsid w:val="00D96D63"/>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semiHidden/>
    <w:rsid w:val="00C3181F"/>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rsid w:val="00C318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181F"/>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unhideWhenUsed/>
    <w:rsid w:val="00C3181F"/>
    <w:pPr>
      <w:pBdr>
        <w:top w:val="nil"/>
        <w:left w:val="nil"/>
        <w:bottom w:val="nil"/>
        <w:right w:val="nil"/>
        <w:between w:val="nil"/>
      </w:pBdr>
      <w:spacing w:after="160" w:line="240" w:lineRule="auto"/>
    </w:pPr>
    <w:rPr>
      <w:rFonts w:ascii="Lucida Sans" w:eastAsia="Lucida Sans" w:hAnsi="Lucida Sans" w:cs="Lucida Sans"/>
      <w:color w:val="000000"/>
      <w:sz w:val="18"/>
      <w:szCs w:val="18"/>
    </w:rPr>
  </w:style>
  <w:style w:type="character" w:customStyle="1" w:styleId="BodyTextChar">
    <w:name w:val="Body Text Char"/>
    <w:basedOn w:val="DefaultParagraphFont"/>
    <w:link w:val="BodyText"/>
    <w:uiPriority w:val="99"/>
    <w:rsid w:val="00C3181F"/>
    <w:rPr>
      <w:rFonts w:ascii="Lucida Sans" w:eastAsia="Lucida Sans" w:hAnsi="Lucida Sans" w:cs="Lucida Sans"/>
      <w:color w:val="000000"/>
      <w:sz w:val="18"/>
      <w:szCs w:val="18"/>
    </w:rPr>
  </w:style>
  <w:style w:type="paragraph" w:styleId="BodyText2">
    <w:name w:val="Body Text 2"/>
    <w:basedOn w:val="Normal"/>
    <w:link w:val="BodyText2Char"/>
    <w:uiPriority w:val="99"/>
    <w:unhideWhenUsed/>
    <w:rsid w:val="00C3181F"/>
    <w:pPr>
      <w:pBdr>
        <w:top w:val="nil"/>
        <w:left w:val="nil"/>
        <w:bottom w:val="nil"/>
        <w:right w:val="nil"/>
        <w:between w:val="nil"/>
      </w:pBdr>
      <w:spacing w:after="160" w:line="259" w:lineRule="auto"/>
    </w:pPr>
    <w:rPr>
      <w:rFonts w:ascii="Lucida Sans" w:eastAsia="Lucida Sans" w:hAnsi="Lucida Sans" w:cs="Lucida Sans"/>
      <w:b/>
      <w:i/>
      <w:color w:val="4BACC6" w:themeColor="accent5"/>
      <w:sz w:val="28"/>
      <w:szCs w:val="28"/>
    </w:rPr>
  </w:style>
  <w:style w:type="character" w:customStyle="1" w:styleId="BodyText2Char">
    <w:name w:val="Body Text 2 Char"/>
    <w:basedOn w:val="DefaultParagraphFont"/>
    <w:link w:val="BodyText2"/>
    <w:uiPriority w:val="99"/>
    <w:rsid w:val="00C3181F"/>
    <w:rPr>
      <w:rFonts w:ascii="Lucida Sans" w:eastAsia="Lucida Sans" w:hAnsi="Lucida Sans" w:cs="Lucida Sans"/>
      <w:b/>
      <w:i/>
      <w:color w:val="4BACC6" w:themeColor="accent5"/>
      <w:sz w:val="28"/>
      <w:szCs w:val="28"/>
    </w:rPr>
  </w:style>
  <w:style w:type="paragraph" w:styleId="BodyText3">
    <w:name w:val="Body Text 3"/>
    <w:basedOn w:val="Normal"/>
    <w:link w:val="BodyText3Char"/>
    <w:uiPriority w:val="99"/>
    <w:unhideWhenUsed/>
    <w:rsid w:val="00C3181F"/>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pPr>
    <w:rPr>
      <w:rFonts w:ascii="Lucida Sans" w:eastAsia="Lucida Sans" w:hAnsi="Lucida Sans" w:cs="Lucida Sans"/>
      <w:color w:val="2A7251"/>
      <w:sz w:val="18"/>
      <w:szCs w:val="18"/>
    </w:rPr>
  </w:style>
  <w:style w:type="character" w:customStyle="1" w:styleId="BodyText3Char">
    <w:name w:val="Body Text 3 Char"/>
    <w:basedOn w:val="DefaultParagraphFont"/>
    <w:link w:val="BodyText3"/>
    <w:uiPriority w:val="99"/>
    <w:rsid w:val="00C3181F"/>
    <w:rPr>
      <w:rFonts w:ascii="Lucida Sans" w:eastAsia="Lucida Sans" w:hAnsi="Lucida Sans" w:cs="Lucida Sans"/>
      <w:color w:val="2A7251"/>
      <w:sz w:val="18"/>
      <w:szCs w:val="18"/>
      <w:shd w:val="clear" w:color="auto" w:fill="FFFFFF"/>
    </w:rPr>
  </w:style>
  <w:style w:type="character" w:customStyle="1" w:styleId="Heading2Char">
    <w:name w:val="Heading 2 Char"/>
    <w:basedOn w:val="DefaultParagraphFont"/>
    <w:link w:val="Heading2"/>
    <w:uiPriority w:val="9"/>
    <w:rsid w:val="00C3181F"/>
    <w:rPr>
      <w:rFonts w:ascii="Lucida Sans" w:eastAsia="Lucida Sans" w:hAnsi="Lucida Sans" w:cs="Lucida Sans"/>
      <w:b/>
      <w:sz w:val="20"/>
      <w:szCs w:val="20"/>
    </w:rPr>
  </w:style>
  <w:style w:type="paragraph" w:styleId="Revision">
    <w:name w:val="Revision"/>
    <w:hidden/>
    <w:uiPriority w:val="99"/>
    <w:semiHidden/>
    <w:rsid w:val="00FE4E14"/>
    <w:pPr>
      <w:spacing w:after="0" w:line="240" w:lineRule="auto"/>
    </w:pPr>
  </w:style>
  <w:style w:type="character" w:customStyle="1" w:styleId="Heading3Char">
    <w:name w:val="Heading 3 Char"/>
    <w:basedOn w:val="DefaultParagraphFont"/>
    <w:link w:val="Heading3"/>
    <w:uiPriority w:val="9"/>
    <w:rsid w:val="008D2F03"/>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80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xile.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content/upload/Selecting%20and%20Using%20Academic%20Vocabulary%20in%20Instructio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info@studentsachiev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2CB207113B084191FDA0DAC77C6A03"/>
        <w:category>
          <w:name w:val="General"/>
          <w:gallery w:val="placeholder"/>
        </w:category>
        <w:types>
          <w:type w:val="bbPlcHdr"/>
        </w:types>
        <w:behaviors>
          <w:behavior w:val="content"/>
        </w:behaviors>
        <w:guid w:val="{B0DAAB22-DFC3-774A-AE0C-2E55443695DF}"/>
      </w:docPartPr>
      <w:docPartBody>
        <w:p w:rsidR="005E2CB8" w:rsidRDefault="00842BAA" w:rsidP="00842BAA">
          <w:pPr>
            <w:pStyle w:val="A92CB207113B084191FDA0DAC77C6A03"/>
          </w:pPr>
          <w:r>
            <w:t>[Type text]</w:t>
          </w:r>
        </w:p>
      </w:docPartBody>
    </w:docPart>
    <w:docPart>
      <w:docPartPr>
        <w:name w:val="91DE6E3A191E314F915AB01675322590"/>
        <w:category>
          <w:name w:val="General"/>
          <w:gallery w:val="placeholder"/>
        </w:category>
        <w:types>
          <w:type w:val="bbPlcHdr"/>
        </w:types>
        <w:behaviors>
          <w:behavior w:val="content"/>
        </w:behaviors>
        <w:guid w:val="{B945BCFA-066B-A94F-B17E-5875174BBEB8}"/>
      </w:docPartPr>
      <w:docPartBody>
        <w:p w:rsidR="005E2CB8" w:rsidRDefault="00842BAA" w:rsidP="00842BAA">
          <w:pPr>
            <w:pStyle w:val="91DE6E3A191E314F915AB01675322590"/>
          </w:pPr>
          <w:r>
            <w:t>[Type text]</w:t>
          </w:r>
        </w:p>
      </w:docPartBody>
    </w:docPart>
    <w:docPart>
      <w:docPartPr>
        <w:name w:val="D7A6A7578E3DF04FB1139FE53470A12D"/>
        <w:category>
          <w:name w:val="General"/>
          <w:gallery w:val="placeholder"/>
        </w:category>
        <w:types>
          <w:type w:val="bbPlcHdr"/>
        </w:types>
        <w:behaviors>
          <w:behavior w:val="content"/>
        </w:behaviors>
        <w:guid w:val="{C976E83B-0E27-084E-81BC-799529AB788C}"/>
      </w:docPartPr>
      <w:docPartBody>
        <w:p w:rsidR="005E2CB8" w:rsidRDefault="00842BAA" w:rsidP="00842BAA">
          <w:pPr>
            <w:pStyle w:val="D7A6A7578E3DF04FB1139FE53470A1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42BAA"/>
    <w:rsid w:val="00046DDC"/>
    <w:rsid w:val="0008277E"/>
    <w:rsid w:val="000F5DB9"/>
    <w:rsid w:val="001276A7"/>
    <w:rsid w:val="001A5A1C"/>
    <w:rsid w:val="003356F9"/>
    <w:rsid w:val="00391B70"/>
    <w:rsid w:val="00413476"/>
    <w:rsid w:val="004C2623"/>
    <w:rsid w:val="005E2CB8"/>
    <w:rsid w:val="006D3ADC"/>
    <w:rsid w:val="00743895"/>
    <w:rsid w:val="00842BAA"/>
    <w:rsid w:val="00893594"/>
    <w:rsid w:val="00952922"/>
    <w:rsid w:val="00A34425"/>
    <w:rsid w:val="00A60E37"/>
    <w:rsid w:val="00A73C98"/>
    <w:rsid w:val="00B2303D"/>
    <w:rsid w:val="00B31577"/>
    <w:rsid w:val="00B92D47"/>
    <w:rsid w:val="00B94C20"/>
    <w:rsid w:val="00C625ED"/>
    <w:rsid w:val="00C76FBA"/>
    <w:rsid w:val="00D652AF"/>
    <w:rsid w:val="00E64220"/>
    <w:rsid w:val="00E7168A"/>
    <w:rsid w:val="00F15B44"/>
    <w:rsid w:val="00F42FBA"/>
    <w:rsid w:val="00F86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2CB207113B084191FDA0DAC77C6A03">
    <w:name w:val="A92CB207113B084191FDA0DAC77C6A03"/>
    <w:rsid w:val="00842BAA"/>
  </w:style>
  <w:style w:type="paragraph" w:customStyle="1" w:styleId="91DE6E3A191E314F915AB01675322590">
    <w:name w:val="91DE6E3A191E314F915AB01675322590"/>
    <w:rsid w:val="00842BAA"/>
  </w:style>
  <w:style w:type="paragraph" w:customStyle="1" w:styleId="D7A6A7578E3DF04FB1139FE53470A12D">
    <w:name w:val="D7A6A7578E3DF04FB1139FE53470A12D"/>
    <w:rsid w:val="00842BAA"/>
  </w:style>
  <w:style w:type="paragraph" w:customStyle="1" w:styleId="73AFE5CDEF26E441A30D77D673432A2E">
    <w:name w:val="73AFE5CDEF26E441A30D77D673432A2E"/>
    <w:rsid w:val="00842BAA"/>
  </w:style>
  <w:style w:type="paragraph" w:customStyle="1" w:styleId="EBA84C64FE5F064A9DC2062A27A45D37">
    <w:name w:val="EBA84C64FE5F064A9DC2062A27A45D37"/>
    <w:rsid w:val="00842BAA"/>
  </w:style>
  <w:style w:type="paragraph" w:customStyle="1" w:styleId="D6E714033F2B4F429AE69AFF33FD7E96">
    <w:name w:val="D6E714033F2B4F429AE69AFF33FD7E96"/>
    <w:rsid w:val="00842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8F1EE-DCEA-46B7-8B3F-1182724B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5375</Words>
  <Characters>30644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35948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dc:creator>
  <cp:lastModifiedBy>Claire Rivero</cp:lastModifiedBy>
  <cp:revision>2</cp:revision>
  <dcterms:created xsi:type="dcterms:W3CDTF">2018-12-17T15:34:00Z</dcterms:created>
  <dcterms:modified xsi:type="dcterms:W3CDTF">2018-12-17T15:34:00Z</dcterms:modified>
</cp:coreProperties>
</file>