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0EF07A" w14:textId="6CC16CDD" w:rsidR="0057360F" w:rsidRDefault="00177848" w:rsidP="00E637A9">
      <w:pPr>
        <w:spacing w:after="0" w:line="360" w:lineRule="auto"/>
        <w:contextualSpacing/>
        <w:rPr>
          <w:rFonts w:asciiTheme="minorHAnsi" w:hAnsiTheme="minorHAnsi" w:cstheme="minorHAnsi"/>
          <w:sz w:val="32"/>
          <w:szCs w:val="32"/>
          <w:u w:val="single"/>
        </w:rPr>
      </w:pPr>
      <w:bookmarkStart w:id="0" w:name="_Hlk509206600"/>
      <w:bookmarkEnd w:id="0"/>
      <w:r w:rsidRPr="00177848">
        <w:rPr>
          <w:rFonts w:asciiTheme="minorHAnsi" w:hAnsiTheme="minorHAnsi" w:cstheme="minorHAnsi"/>
          <w:sz w:val="32"/>
          <w:szCs w:val="32"/>
          <w:u w:val="single"/>
        </w:rPr>
        <w:t>Title</w:t>
      </w:r>
      <w:r w:rsidR="004C328D">
        <w:rPr>
          <w:rFonts w:asciiTheme="minorHAnsi" w:hAnsiTheme="minorHAnsi" w:cstheme="minorHAnsi"/>
          <w:sz w:val="32"/>
          <w:szCs w:val="32"/>
          <w:u w:val="single"/>
        </w:rPr>
        <w:t>/Author</w:t>
      </w:r>
      <w:r w:rsidRPr="00177848">
        <w:rPr>
          <w:rFonts w:asciiTheme="minorHAnsi" w:hAnsiTheme="minorHAnsi" w:cstheme="minorHAnsi"/>
          <w:sz w:val="32"/>
          <w:szCs w:val="32"/>
          <w:u w:val="single"/>
        </w:rPr>
        <w:t>:</w:t>
      </w:r>
      <w:r w:rsidR="00BE744E">
        <w:rPr>
          <w:rFonts w:asciiTheme="minorHAnsi" w:hAnsiTheme="minorHAnsi" w:cstheme="minorHAnsi"/>
          <w:sz w:val="32"/>
          <w:szCs w:val="32"/>
          <w:u w:val="single"/>
        </w:rPr>
        <w:t xml:space="preserve"> </w:t>
      </w:r>
      <w:r w:rsidR="005A4563">
        <w:rPr>
          <w:rFonts w:asciiTheme="minorHAnsi" w:hAnsiTheme="minorHAnsi" w:cstheme="minorHAnsi"/>
          <w:sz w:val="32"/>
          <w:szCs w:val="32"/>
        </w:rPr>
        <w:t xml:space="preserve"> </w:t>
      </w:r>
      <w:r w:rsidR="005A4563">
        <w:rPr>
          <w:rFonts w:asciiTheme="minorHAnsi" w:hAnsiTheme="minorHAnsi" w:cstheme="minorHAnsi"/>
          <w:i/>
          <w:sz w:val="32"/>
          <w:szCs w:val="32"/>
        </w:rPr>
        <w:t>The Tortilla Factory</w:t>
      </w:r>
      <w:r w:rsidR="005A4563">
        <w:rPr>
          <w:rFonts w:asciiTheme="minorHAnsi" w:hAnsiTheme="minorHAnsi" w:cstheme="minorHAnsi"/>
          <w:sz w:val="32"/>
          <w:szCs w:val="32"/>
        </w:rPr>
        <w:t xml:space="preserve"> by Gary Paulsen with paintings by Ruth Wright Paulsen</w:t>
      </w:r>
    </w:p>
    <w:p w14:paraId="132C6319" w14:textId="3D127511" w:rsidR="00247713" w:rsidRPr="00457D5F" w:rsidRDefault="0093038E" w:rsidP="00E637A9">
      <w:pPr>
        <w:spacing w:after="0" w:line="360" w:lineRule="auto"/>
        <w:contextualSpacing/>
        <w:rPr>
          <w:rFonts w:asciiTheme="minorHAnsi" w:hAnsiTheme="minorHAnsi" w:cstheme="minorHAnsi"/>
          <w:b/>
          <w:sz w:val="24"/>
          <w:szCs w:val="24"/>
        </w:rPr>
      </w:pPr>
      <w:r w:rsidRPr="007C5C7E">
        <w:rPr>
          <w:rFonts w:asciiTheme="minorHAnsi" w:hAnsiTheme="minorHAnsi" w:cstheme="minorHAnsi"/>
          <w:sz w:val="32"/>
          <w:szCs w:val="32"/>
          <w:u w:val="single"/>
        </w:rPr>
        <w:t>Suggested Time</w:t>
      </w:r>
      <w:r w:rsidR="007A1465">
        <w:rPr>
          <w:rFonts w:asciiTheme="minorHAnsi" w:hAnsiTheme="minorHAnsi" w:cstheme="minorHAnsi"/>
          <w:sz w:val="32"/>
          <w:szCs w:val="32"/>
          <w:u w:val="single"/>
        </w:rPr>
        <w:t xml:space="preserve"> to Spend</w:t>
      </w:r>
      <w:r w:rsidR="00144A4B">
        <w:rPr>
          <w:rFonts w:asciiTheme="minorHAnsi" w:hAnsiTheme="minorHAnsi" w:cstheme="minorHAnsi"/>
          <w:sz w:val="32"/>
          <w:szCs w:val="32"/>
          <w:u w:val="single"/>
        </w:rPr>
        <w:t>:</w:t>
      </w:r>
      <w:r w:rsidR="001F1840">
        <w:rPr>
          <w:rFonts w:asciiTheme="minorHAnsi" w:hAnsiTheme="minorHAnsi" w:cstheme="minorHAnsi"/>
          <w:sz w:val="32"/>
          <w:szCs w:val="32"/>
        </w:rPr>
        <w:tab/>
      </w:r>
      <w:r w:rsidR="00C84400">
        <w:rPr>
          <w:rFonts w:asciiTheme="minorHAnsi" w:hAnsiTheme="minorHAnsi"/>
          <w:sz w:val="32"/>
        </w:rPr>
        <w:t>4</w:t>
      </w:r>
      <w:r w:rsidR="00AC350E">
        <w:rPr>
          <w:rFonts w:asciiTheme="minorHAnsi" w:hAnsiTheme="minorHAnsi" w:cstheme="minorHAnsi"/>
          <w:sz w:val="32"/>
          <w:szCs w:val="32"/>
        </w:rPr>
        <w:t xml:space="preserve"> Days</w:t>
      </w:r>
      <w:r w:rsidR="00AC350E">
        <w:rPr>
          <w:rFonts w:asciiTheme="minorHAnsi" w:hAnsiTheme="minorHAnsi" w:cstheme="minorHAnsi"/>
          <w:sz w:val="32"/>
          <w:szCs w:val="32"/>
        </w:rPr>
        <w:tab/>
      </w:r>
      <w:r w:rsidR="00AC350E" w:rsidRPr="00457D5F">
        <w:rPr>
          <w:rFonts w:asciiTheme="minorHAnsi" w:hAnsiTheme="minorHAnsi" w:cstheme="minorHAnsi"/>
          <w:sz w:val="24"/>
          <w:szCs w:val="24"/>
        </w:rPr>
        <w:t>(</w:t>
      </w:r>
      <w:r w:rsidR="00093A75" w:rsidRPr="00457D5F">
        <w:rPr>
          <w:rFonts w:asciiTheme="minorHAnsi" w:hAnsiTheme="minorHAnsi" w:cstheme="minorHAnsi"/>
          <w:sz w:val="24"/>
          <w:szCs w:val="24"/>
        </w:rPr>
        <w:t xml:space="preserve">Recommendation: </w:t>
      </w:r>
      <w:r w:rsidR="001766AA">
        <w:rPr>
          <w:rFonts w:asciiTheme="minorHAnsi" w:hAnsiTheme="minorHAnsi" w:cstheme="minorHAnsi"/>
          <w:sz w:val="24"/>
          <w:szCs w:val="24"/>
        </w:rPr>
        <w:t>one session</w:t>
      </w:r>
      <w:r w:rsidR="009A5C5D" w:rsidRPr="00457D5F">
        <w:rPr>
          <w:rFonts w:asciiTheme="minorHAnsi" w:hAnsiTheme="minorHAnsi" w:cstheme="minorHAnsi"/>
          <w:sz w:val="24"/>
          <w:szCs w:val="24"/>
        </w:rPr>
        <w:t xml:space="preserve"> per day, </w:t>
      </w:r>
      <w:r w:rsidR="00255209" w:rsidRPr="00457D5F">
        <w:rPr>
          <w:rFonts w:asciiTheme="minorHAnsi" w:hAnsiTheme="minorHAnsi" w:cstheme="minorHAnsi"/>
          <w:sz w:val="24"/>
          <w:szCs w:val="24"/>
        </w:rPr>
        <w:t>at least</w:t>
      </w:r>
      <w:r w:rsidR="009A5C5D" w:rsidRPr="00457D5F">
        <w:rPr>
          <w:rFonts w:asciiTheme="minorHAnsi" w:hAnsiTheme="minorHAnsi" w:cstheme="minorHAnsi"/>
          <w:sz w:val="24"/>
          <w:szCs w:val="24"/>
        </w:rPr>
        <w:t xml:space="preserve"> </w:t>
      </w:r>
      <w:r w:rsidR="005818BC" w:rsidRPr="00457D5F">
        <w:rPr>
          <w:rFonts w:asciiTheme="minorHAnsi" w:hAnsiTheme="minorHAnsi" w:cstheme="minorHAnsi"/>
          <w:sz w:val="24"/>
          <w:szCs w:val="24"/>
        </w:rPr>
        <w:t>20</w:t>
      </w:r>
      <w:r w:rsidR="00B474EF" w:rsidRPr="00457D5F">
        <w:rPr>
          <w:rFonts w:asciiTheme="minorHAnsi" w:hAnsiTheme="minorHAnsi" w:cstheme="minorHAnsi"/>
          <w:sz w:val="24"/>
          <w:szCs w:val="24"/>
        </w:rPr>
        <w:t xml:space="preserve"> minutes per day)</w:t>
      </w:r>
    </w:p>
    <w:p w14:paraId="100CAF3B" w14:textId="52B5FDBD" w:rsidR="001766AA" w:rsidRPr="004A0557" w:rsidRDefault="001F1840" w:rsidP="00E637A9">
      <w:pPr>
        <w:spacing w:after="0" w:line="360" w:lineRule="auto"/>
        <w:contextualSpacing/>
        <w:rPr>
          <w:rFonts w:asciiTheme="minorHAnsi" w:hAnsiTheme="minorHAnsi" w:cstheme="minorHAnsi"/>
          <w:sz w:val="32"/>
          <w:szCs w:val="32"/>
          <w:u w:val="single"/>
        </w:rPr>
      </w:pPr>
      <w:r>
        <w:rPr>
          <w:rFonts w:asciiTheme="minorHAnsi" w:hAnsiTheme="minorHAnsi" w:cstheme="minorHAnsi"/>
          <w:sz w:val="32"/>
          <w:szCs w:val="32"/>
          <w:u w:val="single"/>
        </w:rPr>
        <w:t>Common Core</w:t>
      </w:r>
      <w:r w:rsidR="008101BC">
        <w:rPr>
          <w:rFonts w:asciiTheme="minorHAnsi" w:hAnsiTheme="minorHAnsi" w:cstheme="minorHAnsi"/>
          <w:sz w:val="32"/>
          <w:szCs w:val="32"/>
          <w:u w:val="single"/>
        </w:rPr>
        <w:t xml:space="preserve"> grade-level</w:t>
      </w:r>
      <w:r>
        <w:rPr>
          <w:rFonts w:asciiTheme="minorHAnsi" w:hAnsiTheme="minorHAnsi" w:cstheme="minorHAnsi"/>
          <w:sz w:val="32"/>
          <w:szCs w:val="32"/>
          <w:u w:val="single"/>
        </w:rPr>
        <w:t xml:space="preserve"> ELA</w:t>
      </w:r>
      <w:r w:rsidR="008101BC">
        <w:rPr>
          <w:rFonts w:asciiTheme="minorHAnsi" w:hAnsiTheme="minorHAnsi" w:cstheme="minorHAnsi"/>
          <w:sz w:val="32"/>
          <w:szCs w:val="32"/>
          <w:u w:val="single"/>
        </w:rPr>
        <w:t>/Literacy</w:t>
      </w:r>
      <w:r>
        <w:rPr>
          <w:rFonts w:asciiTheme="minorHAnsi" w:hAnsiTheme="minorHAnsi" w:cstheme="minorHAnsi"/>
          <w:sz w:val="32"/>
          <w:szCs w:val="32"/>
          <w:u w:val="single"/>
        </w:rPr>
        <w:t xml:space="preserve"> </w:t>
      </w:r>
      <w:r w:rsidR="00CC51A2" w:rsidRPr="000601D8">
        <w:rPr>
          <w:rFonts w:asciiTheme="minorHAnsi" w:hAnsiTheme="minorHAnsi" w:cstheme="minorHAnsi"/>
          <w:sz w:val="32"/>
          <w:szCs w:val="32"/>
          <w:u w:val="single"/>
        </w:rPr>
        <w:t>Standards</w:t>
      </w:r>
      <w:r w:rsidR="004A0557">
        <w:rPr>
          <w:rFonts w:asciiTheme="minorHAnsi" w:hAnsiTheme="minorHAnsi" w:cstheme="minorHAnsi"/>
          <w:sz w:val="32"/>
          <w:szCs w:val="32"/>
          <w:u w:val="single"/>
        </w:rPr>
        <w:t>:</w:t>
      </w:r>
      <w:r w:rsidR="004A0557">
        <w:rPr>
          <w:rFonts w:asciiTheme="minorHAnsi" w:hAnsiTheme="minorHAnsi" w:cstheme="minorHAnsi"/>
          <w:sz w:val="32"/>
          <w:szCs w:val="32"/>
        </w:rPr>
        <w:t xml:space="preserve"> </w:t>
      </w:r>
      <w:r w:rsidR="001617B2">
        <w:rPr>
          <w:rFonts w:asciiTheme="minorHAnsi" w:hAnsiTheme="minorHAnsi" w:cstheme="minorHAnsi"/>
          <w:sz w:val="32"/>
          <w:szCs w:val="32"/>
        </w:rPr>
        <w:t>R</w:t>
      </w:r>
      <w:r w:rsidR="000667D1">
        <w:rPr>
          <w:rFonts w:asciiTheme="minorHAnsi" w:hAnsiTheme="minorHAnsi" w:cstheme="minorHAnsi"/>
          <w:sz w:val="32"/>
          <w:szCs w:val="32"/>
        </w:rPr>
        <w:t>I</w:t>
      </w:r>
      <w:r w:rsidR="001617B2">
        <w:rPr>
          <w:rFonts w:asciiTheme="minorHAnsi" w:hAnsiTheme="minorHAnsi" w:cstheme="minorHAnsi"/>
          <w:sz w:val="32"/>
          <w:szCs w:val="32"/>
        </w:rPr>
        <w:t>.</w:t>
      </w:r>
      <w:r w:rsidR="000667D1">
        <w:rPr>
          <w:rFonts w:asciiTheme="minorHAnsi" w:hAnsiTheme="minorHAnsi" w:cstheme="minorHAnsi"/>
          <w:sz w:val="32"/>
          <w:szCs w:val="32"/>
        </w:rPr>
        <w:t xml:space="preserve">K.1, RI.K.2, </w:t>
      </w:r>
      <w:r w:rsidR="0053407B">
        <w:rPr>
          <w:rFonts w:asciiTheme="minorHAnsi" w:hAnsiTheme="minorHAnsi" w:cstheme="minorHAnsi"/>
          <w:sz w:val="32"/>
          <w:szCs w:val="32"/>
        </w:rPr>
        <w:t xml:space="preserve">RI.K.3, </w:t>
      </w:r>
      <w:r w:rsidR="000667D1">
        <w:rPr>
          <w:rFonts w:asciiTheme="minorHAnsi" w:hAnsiTheme="minorHAnsi" w:cstheme="minorHAnsi"/>
          <w:sz w:val="32"/>
          <w:szCs w:val="32"/>
        </w:rPr>
        <w:t>RI.K.4, RI.K.7, RI</w:t>
      </w:r>
      <w:r w:rsidR="001617B2">
        <w:rPr>
          <w:rFonts w:asciiTheme="minorHAnsi" w:hAnsiTheme="minorHAnsi" w:cstheme="minorHAnsi"/>
          <w:sz w:val="32"/>
          <w:szCs w:val="32"/>
        </w:rPr>
        <w:t>.K.10</w:t>
      </w:r>
      <w:r w:rsidR="00F04F76">
        <w:rPr>
          <w:rFonts w:asciiTheme="minorHAnsi" w:hAnsiTheme="minorHAnsi" w:cstheme="minorHAnsi"/>
          <w:sz w:val="32"/>
          <w:szCs w:val="32"/>
        </w:rPr>
        <w:t>;</w:t>
      </w:r>
      <w:r w:rsidR="001617B2">
        <w:rPr>
          <w:rFonts w:asciiTheme="minorHAnsi" w:hAnsiTheme="minorHAnsi" w:cstheme="minorHAnsi"/>
          <w:sz w:val="32"/>
          <w:szCs w:val="32"/>
        </w:rPr>
        <w:t xml:space="preserve"> W.K.</w:t>
      </w:r>
      <w:r w:rsidR="00F04F76">
        <w:rPr>
          <w:rFonts w:asciiTheme="minorHAnsi" w:hAnsiTheme="minorHAnsi" w:cstheme="minorHAnsi"/>
          <w:sz w:val="32"/>
          <w:szCs w:val="32"/>
        </w:rPr>
        <w:t xml:space="preserve">2, W.K.8; </w:t>
      </w:r>
      <w:r w:rsidR="000C72CA">
        <w:rPr>
          <w:rFonts w:asciiTheme="minorHAnsi" w:hAnsiTheme="minorHAnsi" w:cstheme="minorHAnsi"/>
          <w:sz w:val="32"/>
          <w:szCs w:val="32"/>
        </w:rPr>
        <w:t>SL.K.1, SL.K.2, SL.K.5</w:t>
      </w:r>
      <w:r w:rsidR="00F04F76">
        <w:rPr>
          <w:rFonts w:asciiTheme="minorHAnsi" w:hAnsiTheme="minorHAnsi" w:cstheme="minorHAnsi"/>
          <w:sz w:val="32"/>
          <w:szCs w:val="32"/>
        </w:rPr>
        <w:t xml:space="preserve">; L.K.1, </w:t>
      </w:r>
      <w:r w:rsidR="00872A74">
        <w:rPr>
          <w:rFonts w:asciiTheme="minorHAnsi" w:hAnsiTheme="minorHAnsi" w:cstheme="minorHAnsi"/>
          <w:sz w:val="32"/>
          <w:szCs w:val="32"/>
        </w:rPr>
        <w:t>L.K.4</w:t>
      </w:r>
    </w:p>
    <w:p w14:paraId="51AB161E" w14:textId="77777777" w:rsidR="005818BC" w:rsidRDefault="00AD0170" w:rsidP="00E637A9">
      <w:pPr>
        <w:spacing w:after="0" w:line="360" w:lineRule="auto"/>
        <w:contextualSpacing/>
        <w:rPr>
          <w:rFonts w:asciiTheme="minorHAnsi" w:hAnsiTheme="minorHAnsi" w:cstheme="minorHAnsi"/>
          <w:sz w:val="32"/>
          <w:szCs w:val="32"/>
          <w:u w:val="single"/>
        </w:rPr>
      </w:pPr>
      <w:r>
        <w:rPr>
          <w:rFonts w:asciiTheme="minorHAnsi" w:hAnsiTheme="minorHAnsi" w:cstheme="minorHAnsi"/>
          <w:sz w:val="32"/>
          <w:szCs w:val="32"/>
          <w:u w:val="single"/>
        </w:rPr>
        <w:t>Lesson Objective:</w:t>
      </w:r>
    </w:p>
    <w:p w14:paraId="2B7C52C5" w14:textId="17E4BCDA" w:rsidR="0057360F" w:rsidRDefault="00872A74" w:rsidP="00E637A9">
      <w:pPr>
        <w:spacing w:after="0" w:line="360" w:lineRule="auto"/>
        <w:contextualSpacing/>
        <w:rPr>
          <w:rFonts w:asciiTheme="minorHAnsi" w:hAnsiTheme="minorHAnsi" w:cstheme="minorHAnsi"/>
          <w:color w:val="FF0000"/>
          <w:sz w:val="24"/>
          <w:szCs w:val="24"/>
        </w:rPr>
      </w:pPr>
      <w:r>
        <w:rPr>
          <w:rFonts w:asciiTheme="minorHAnsi" w:hAnsiTheme="minorHAnsi" w:cstheme="minorHAnsi"/>
          <w:sz w:val="24"/>
          <w:szCs w:val="24"/>
        </w:rPr>
        <w:t xml:space="preserve">Students will listen </w:t>
      </w:r>
      <w:r w:rsidR="009C1663">
        <w:rPr>
          <w:rFonts w:asciiTheme="minorHAnsi" w:hAnsiTheme="minorHAnsi" w:cstheme="minorHAnsi"/>
          <w:sz w:val="24"/>
          <w:szCs w:val="24"/>
        </w:rPr>
        <w:t>to a literary non-fiction</w:t>
      </w:r>
      <w:r w:rsidR="00FD7CD4">
        <w:rPr>
          <w:rFonts w:asciiTheme="minorHAnsi" w:hAnsiTheme="minorHAnsi" w:cstheme="minorHAnsi"/>
          <w:sz w:val="24"/>
          <w:szCs w:val="24"/>
        </w:rPr>
        <w:t xml:space="preserve"> text</w:t>
      </w:r>
      <w:r>
        <w:rPr>
          <w:rFonts w:asciiTheme="minorHAnsi" w:hAnsiTheme="minorHAnsi" w:cstheme="minorHAnsi"/>
          <w:sz w:val="24"/>
          <w:szCs w:val="24"/>
        </w:rPr>
        <w:t xml:space="preserve"> read aloud and use literacy skills (reading, writing, discussion, and listening) to </w:t>
      </w:r>
      <w:r w:rsidR="0053407B">
        <w:rPr>
          <w:rFonts w:asciiTheme="minorHAnsi" w:hAnsiTheme="minorHAnsi" w:cstheme="minorHAnsi"/>
          <w:sz w:val="24"/>
          <w:szCs w:val="24"/>
        </w:rPr>
        <w:t>better understand the big idea.</w:t>
      </w:r>
    </w:p>
    <w:p w14:paraId="6CBE90AF" w14:textId="77777777" w:rsidR="00E637A9" w:rsidRDefault="00E637A9" w:rsidP="00E637A9">
      <w:pPr>
        <w:spacing w:after="0" w:line="360" w:lineRule="auto"/>
        <w:contextualSpacing/>
        <w:rPr>
          <w:rFonts w:asciiTheme="minorHAnsi" w:hAnsiTheme="minorHAnsi" w:cstheme="minorHAnsi"/>
          <w:sz w:val="32"/>
          <w:szCs w:val="32"/>
          <w:u w:val="single"/>
        </w:rPr>
      </w:pPr>
    </w:p>
    <w:p w14:paraId="5B80092F" w14:textId="77777777" w:rsidR="001F1840" w:rsidRDefault="000B5786" w:rsidP="00E637A9">
      <w:pPr>
        <w:spacing w:after="0" w:line="360" w:lineRule="auto"/>
        <w:contextualSpacing/>
        <w:rPr>
          <w:rFonts w:asciiTheme="minorHAnsi" w:hAnsiTheme="minorHAnsi" w:cstheme="minorHAnsi"/>
          <w:sz w:val="32"/>
          <w:szCs w:val="32"/>
          <w:u w:val="single"/>
        </w:rPr>
      </w:pPr>
      <w:r>
        <w:rPr>
          <w:rFonts w:asciiTheme="minorHAnsi" w:hAnsiTheme="minorHAnsi" w:cstheme="minorHAnsi"/>
          <w:sz w:val="32"/>
          <w:szCs w:val="32"/>
          <w:u w:val="single"/>
        </w:rPr>
        <w:t xml:space="preserve">Teacher </w:t>
      </w:r>
      <w:r w:rsidR="004D3BFD" w:rsidRPr="007C5C7E">
        <w:rPr>
          <w:rFonts w:asciiTheme="minorHAnsi" w:hAnsiTheme="minorHAnsi" w:cstheme="minorHAnsi"/>
          <w:sz w:val="32"/>
          <w:szCs w:val="32"/>
          <w:u w:val="single"/>
        </w:rPr>
        <w:t>Instructions</w:t>
      </w:r>
    </w:p>
    <w:p w14:paraId="59ED4410" w14:textId="77777777" w:rsidR="008101BC" w:rsidRPr="0095234C" w:rsidRDefault="0095234C" w:rsidP="00E637A9">
      <w:pPr>
        <w:spacing w:after="0" w:line="360" w:lineRule="auto"/>
        <w:contextualSpacing/>
        <w:rPr>
          <w:rFonts w:asciiTheme="minorHAnsi" w:hAnsiTheme="minorHAnsi" w:cstheme="minorHAnsi"/>
          <w:b/>
          <w:sz w:val="24"/>
          <w:szCs w:val="24"/>
        </w:rPr>
      </w:pPr>
      <w:r>
        <w:rPr>
          <w:rFonts w:asciiTheme="minorHAnsi" w:hAnsiTheme="minorHAnsi" w:cstheme="minorHAnsi"/>
          <w:b/>
          <w:sz w:val="24"/>
          <w:szCs w:val="24"/>
        </w:rPr>
        <w:t xml:space="preserve">Before </w:t>
      </w:r>
      <w:r w:rsidR="008101BC">
        <w:rPr>
          <w:rFonts w:asciiTheme="minorHAnsi" w:hAnsiTheme="minorHAnsi" w:cstheme="minorHAnsi"/>
          <w:b/>
          <w:sz w:val="24"/>
          <w:szCs w:val="24"/>
        </w:rPr>
        <w:t>the Lesson</w:t>
      </w:r>
    </w:p>
    <w:p w14:paraId="7E58FA8B" w14:textId="77777777" w:rsidR="00101696" w:rsidRPr="00EE728E" w:rsidRDefault="001F1840" w:rsidP="00E637A9">
      <w:pPr>
        <w:pStyle w:val="ListParagraph"/>
        <w:numPr>
          <w:ilvl w:val="0"/>
          <w:numId w:val="13"/>
        </w:numPr>
        <w:spacing w:after="0" w:line="360" w:lineRule="auto"/>
        <w:rPr>
          <w:rFonts w:asciiTheme="minorHAnsi" w:hAnsiTheme="minorHAnsi" w:cstheme="minorHAnsi"/>
          <w:color w:val="000000" w:themeColor="text1"/>
          <w:sz w:val="24"/>
          <w:szCs w:val="24"/>
        </w:rPr>
      </w:pPr>
      <w:r w:rsidRPr="00FB2380">
        <w:rPr>
          <w:rFonts w:asciiTheme="minorHAnsi" w:hAnsiTheme="minorHAnsi" w:cstheme="minorHAnsi"/>
          <w:sz w:val="24"/>
          <w:szCs w:val="24"/>
        </w:rPr>
        <w:t xml:space="preserve">Read the Big Ideas and </w:t>
      </w:r>
      <w:r w:rsidR="007C5C7E" w:rsidRPr="00FB2380">
        <w:rPr>
          <w:rFonts w:asciiTheme="minorHAnsi" w:hAnsiTheme="minorHAnsi" w:cstheme="minorHAnsi"/>
          <w:sz w:val="24"/>
          <w:szCs w:val="24"/>
        </w:rPr>
        <w:t xml:space="preserve">Key Understandings </w:t>
      </w:r>
      <w:r w:rsidR="00FB2380" w:rsidRPr="00FB2380">
        <w:rPr>
          <w:rFonts w:asciiTheme="minorHAnsi" w:hAnsiTheme="minorHAnsi" w:cstheme="minorHAnsi"/>
          <w:sz w:val="24"/>
          <w:szCs w:val="24"/>
        </w:rPr>
        <w:t>and the</w:t>
      </w:r>
      <w:r w:rsidRPr="00FB2380">
        <w:rPr>
          <w:rFonts w:asciiTheme="minorHAnsi" w:hAnsiTheme="minorHAnsi" w:cstheme="minorHAnsi"/>
          <w:sz w:val="24"/>
          <w:szCs w:val="24"/>
        </w:rPr>
        <w:t xml:space="preserve"> </w:t>
      </w:r>
      <w:r w:rsidR="007C5C7E" w:rsidRPr="00FB2380">
        <w:rPr>
          <w:rFonts w:asciiTheme="minorHAnsi" w:hAnsiTheme="minorHAnsi" w:cstheme="minorHAnsi"/>
          <w:sz w:val="24"/>
          <w:szCs w:val="24"/>
        </w:rPr>
        <w:t>S</w:t>
      </w:r>
      <w:r w:rsidR="00841C15" w:rsidRPr="00FB2380">
        <w:rPr>
          <w:rFonts w:asciiTheme="minorHAnsi" w:hAnsiTheme="minorHAnsi" w:cstheme="minorHAnsi"/>
          <w:sz w:val="24"/>
          <w:szCs w:val="24"/>
        </w:rPr>
        <w:t>ynopsis</w:t>
      </w:r>
      <w:r w:rsidR="008101BC">
        <w:rPr>
          <w:rFonts w:asciiTheme="minorHAnsi" w:hAnsiTheme="minorHAnsi" w:cstheme="minorHAnsi"/>
          <w:sz w:val="24"/>
          <w:szCs w:val="24"/>
        </w:rPr>
        <w:t xml:space="preserve"> below</w:t>
      </w:r>
      <w:r w:rsidR="0093474C" w:rsidRPr="00FB2380">
        <w:rPr>
          <w:rFonts w:asciiTheme="minorHAnsi" w:hAnsiTheme="minorHAnsi" w:cstheme="minorHAnsi"/>
          <w:sz w:val="24"/>
          <w:szCs w:val="24"/>
        </w:rPr>
        <w:t xml:space="preserve">.  </w:t>
      </w:r>
      <w:r w:rsidR="0093474C" w:rsidRPr="008101BC">
        <w:rPr>
          <w:rFonts w:asciiTheme="minorHAnsi" w:hAnsiTheme="minorHAnsi" w:cstheme="minorHAnsi"/>
          <w:b/>
          <w:sz w:val="24"/>
          <w:szCs w:val="24"/>
        </w:rPr>
        <w:t>Please do not read this to the students</w:t>
      </w:r>
      <w:r w:rsidR="00101696">
        <w:rPr>
          <w:rFonts w:asciiTheme="minorHAnsi" w:hAnsiTheme="minorHAnsi" w:cstheme="minorHAnsi"/>
          <w:sz w:val="24"/>
          <w:szCs w:val="24"/>
        </w:rPr>
        <w:t xml:space="preserve">.  </w:t>
      </w:r>
      <w:r w:rsidR="00101696" w:rsidRPr="00EE728E">
        <w:rPr>
          <w:rFonts w:asciiTheme="minorHAnsi" w:hAnsiTheme="minorHAnsi" w:cstheme="minorHAnsi"/>
          <w:color w:val="000000" w:themeColor="text1"/>
          <w:sz w:val="24"/>
          <w:szCs w:val="24"/>
        </w:rPr>
        <w:t xml:space="preserve">This is a </w:t>
      </w:r>
      <w:r w:rsidR="00457D5F">
        <w:rPr>
          <w:rFonts w:asciiTheme="minorHAnsi" w:hAnsiTheme="minorHAnsi" w:cstheme="minorHAnsi"/>
          <w:color w:val="000000" w:themeColor="text1"/>
          <w:sz w:val="24"/>
          <w:szCs w:val="24"/>
        </w:rPr>
        <w:t>description</w:t>
      </w:r>
      <w:r w:rsidR="00101696">
        <w:rPr>
          <w:rFonts w:asciiTheme="minorHAnsi" w:hAnsiTheme="minorHAnsi" w:cstheme="minorHAnsi"/>
          <w:color w:val="000000" w:themeColor="text1"/>
          <w:sz w:val="24"/>
          <w:szCs w:val="24"/>
        </w:rPr>
        <w:t xml:space="preserve"> to help you prepare to teach the book and be clear about what you want your children to take away from the work. </w:t>
      </w:r>
    </w:p>
    <w:p w14:paraId="36909371" w14:textId="77777777" w:rsidR="001F1840" w:rsidRPr="001F1840" w:rsidRDefault="00792B6D" w:rsidP="00E637A9">
      <w:pPr>
        <w:spacing w:after="0" w:line="360" w:lineRule="auto"/>
        <w:ind w:firstLine="720"/>
        <w:contextualSpacing/>
        <w:rPr>
          <w:rFonts w:asciiTheme="minorHAnsi" w:hAnsiTheme="minorHAnsi" w:cstheme="minorHAnsi"/>
          <w:sz w:val="24"/>
          <w:szCs w:val="24"/>
          <w:u w:val="single"/>
        </w:rPr>
      </w:pPr>
      <w:r>
        <w:rPr>
          <w:rFonts w:asciiTheme="minorHAnsi" w:hAnsiTheme="minorHAnsi" w:cstheme="minorHAnsi"/>
          <w:sz w:val="24"/>
          <w:szCs w:val="24"/>
          <w:u w:val="single"/>
        </w:rPr>
        <w:t>Big Ideas/</w:t>
      </w:r>
      <w:r w:rsidR="001F1840" w:rsidRPr="001F1840">
        <w:rPr>
          <w:rFonts w:asciiTheme="minorHAnsi" w:hAnsiTheme="minorHAnsi" w:cstheme="minorHAnsi"/>
          <w:sz w:val="24"/>
          <w:szCs w:val="24"/>
          <w:u w:val="single"/>
        </w:rPr>
        <w:t>Key Understandings</w:t>
      </w:r>
      <w:r>
        <w:rPr>
          <w:rFonts w:asciiTheme="minorHAnsi" w:hAnsiTheme="minorHAnsi" w:cstheme="minorHAnsi"/>
          <w:sz w:val="24"/>
          <w:szCs w:val="24"/>
          <w:u w:val="single"/>
        </w:rPr>
        <w:t>/Focusing Question</w:t>
      </w:r>
    </w:p>
    <w:p w14:paraId="63753415" w14:textId="7DACEB81" w:rsidR="00DF43B8" w:rsidRPr="00237B04" w:rsidRDefault="00BC25E2" w:rsidP="00E637A9">
      <w:pPr>
        <w:spacing w:after="0" w:line="360" w:lineRule="auto"/>
        <w:ind w:left="720"/>
        <w:contextualSpacing/>
        <w:rPr>
          <w:rFonts w:asciiTheme="minorHAnsi" w:hAnsiTheme="minorHAnsi" w:cstheme="minorHAnsi"/>
          <w:sz w:val="24"/>
          <w:szCs w:val="24"/>
        </w:rPr>
      </w:pPr>
      <w:r>
        <w:rPr>
          <w:rFonts w:asciiTheme="minorHAnsi" w:hAnsiTheme="minorHAnsi" w:cstheme="minorHAnsi"/>
          <w:sz w:val="24"/>
          <w:szCs w:val="24"/>
        </w:rPr>
        <w:t>There is a cycle from farm to table that is connected to the seasons</w:t>
      </w:r>
      <w:r w:rsidR="00237B04">
        <w:rPr>
          <w:rFonts w:asciiTheme="minorHAnsi" w:hAnsiTheme="minorHAnsi" w:cstheme="minorHAnsi"/>
          <w:sz w:val="24"/>
          <w:szCs w:val="24"/>
        </w:rPr>
        <w:t>.</w:t>
      </w:r>
    </w:p>
    <w:p w14:paraId="225C0843" w14:textId="77777777" w:rsidR="001F1840" w:rsidRDefault="001F1840" w:rsidP="00E637A9">
      <w:pPr>
        <w:spacing w:after="0" w:line="360" w:lineRule="auto"/>
        <w:ind w:left="360" w:firstLine="360"/>
        <w:contextualSpacing/>
        <w:rPr>
          <w:rFonts w:asciiTheme="minorHAnsi" w:hAnsiTheme="minorHAnsi" w:cstheme="minorHAnsi"/>
          <w:sz w:val="24"/>
          <w:szCs w:val="24"/>
          <w:u w:val="single"/>
        </w:rPr>
      </w:pPr>
      <w:r w:rsidRPr="001F1840">
        <w:rPr>
          <w:rFonts w:asciiTheme="minorHAnsi" w:hAnsiTheme="minorHAnsi" w:cstheme="minorHAnsi"/>
          <w:sz w:val="24"/>
          <w:szCs w:val="24"/>
          <w:u w:val="single"/>
        </w:rPr>
        <w:t>Synopsis</w:t>
      </w:r>
    </w:p>
    <w:p w14:paraId="3FB5A4C4" w14:textId="77777777" w:rsidR="00D96F8F" w:rsidRPr="00D96F8F" w:rsidRDefault="00AE462E" w:rsidP="00E637A9">
      <w:pPr>
        <w:spacing w:after="0" w:line="360" w:lineRule="auto"/>
        <w:ind w:left="720"/>
        <w:contextualSpacing/>
        <w:rPr>
          <w:rFonts w:asciiTheme="minorHAnsi" w:hAnsiTheme="minorHAnsi" w:cstheme="minorHAnsi"/>
          <w:highlight w:val="lightGray"/>
        </w:rPr>
      </w:pPr>
      <w:r>
        <w:rPr>
          <w:rFonts w:asciiTheme="minorHAnsi" w:hAnsiTheme="minorHAnsi" w:cstheme="minorHAnsi"/>
          <w:sz w:val="24"/>
          <w:szCs w:val="24"/>
        </w:rPr>
        <w:t xml:space="preserve">In this example of literary non-fiction, </w:t>
      </w:r>
      <w:r w:rsidR="0091652B">
        <w:rPr>
          <w:rFonts w:asciiTheme="minorHAnsi" w:hAnsiTheme="minorHAnsi" w:cstheme="minorHAnsi"/>
          <w:sz w:val="24"/>
          <w:szCs w:val="24"/>
        </w:rPr>
        <w:t xml:space="preserve">Gary Paulsen </w:t>
      </w:r>
      <w:r w:rsidR="00DA5D95">
        <w:rPr>
          <w:rFonts w:asciiTheme="minorHAnsi" w:hAnsiTheme="minorHAnsi" w:cstheme="minorHAnsi"/>
          <w:sz w:val="24"/>
          <w:szCs w:val="24"/>
        </w:rPr>
        <w:t>honors</w:t>
      </w:r>
      <w:r w:rsidR="0091652B">
        <w:rPr>
          <w:rFonts w:asciiTheme="minorHAnsi" w:hAnsiTheme="minorHAnsi" w:cstheme="minorHAnsi"/>
          <w:sz w:val="24"/>
          <w:szCs w:val="24"/>
        </w:rPr>
        <w:t xml:space="preserve"> migrant farmworkers using eloquent language and rich vocabulary</w:t>
      </w:r>
      <w:r w:rsidR="00531C2C">
        <w:rPr>
          <w:rFonts w:asciiTheme="minorHAnsi" w:hAnsiTheme="minorHAnsi" w:cstheme="minorHAnsi"/>
          <w:sz w:val="24"/>
          <w:szCs w:val="24"/>
        </w:rPr>
        <w:t xml:space="preserve"> in a poetic, cyclical structure</w:t>
      </w:r>
      <w:r w:rsidR="0091652B">
        <w:rPr>
          <w:rFonts w:asciiTheme="minorHAnsi" w:hAnsiTheme="minorHAnsi" w:cstheme="minorHAnsi"/>
          <w:sz w:val="24"/>
          <w:szCs w:val="24"/>
        </w:rPr>
        <w:t>. He describes the life cycle of a corn seed as it goes from farm to table and nourishes the hands that plant the seeds.</w:t>
      </w:r>
    </w:p>
    <w:p w14:paraId="367ED669" w14:textId="3226433A" w:rsidR="00317539" w:rsidRPr="00607349" w:rsidRDefault="00317539" w:rsidP="00E637A9">
      <w:pPr>
        <w:pStyle w:val="ListParagraph"/>
        <w:numPr>
          <w:ilvl w:val="0"/>
          <w:numId w:val="13"/>
        </w:numPr>
        <w:spacing w:after="0" w:line="360" w:lineRule="auto"/>
        <w:rPr>
          <w:rFonts w:asciiTheme="minorHAnsi" w:hAnsiTheme="minorHAnsi" w:cstheme="minorHAnsi"/>
          <w:i/>
          <w:sz w:val="24"/>
          <w:szCs w:val="24"/>
        </w:rPr>
      </w:pPr>
      <w:r>
        <w:rPr>
          <w:rFonts w:asciiTheme="minorHAnsi" w:hAnsiTheme="minorHAnsi" w:cstheme="minorHAnsi"/>
          <w:sz w:val="24"/>
          <w:szCs w:val="24"/>
        </w:rPr>
        <w:lastRenderedPageBreak/>
        <w:t xml:space="preserve">Go to the </w:t>
      </w:r>
      <w:r w:rsidR="00457D5F">
        <w:rPr>
          <w:rFonts w:asciiTheme="minorHAnsi" w:hAnsiTheme="minorHAnsi" w:cstheme="minorHAnsi"/>
          <w:sz w:val="24"/>
          <w:szCs w:val="24"/>
        </w:rPr>
        <w:t>last page</w:t>
      </w:r>
      <w:r>
        <w:rPr>
          <w:rFonts w:asciiTheme="minorHAnsi" w:hAnsiTheme="minorHAnsi" w:cstheme="minorHAnsi"/>
          <w:sz w:val="24"/>
          <w:szCs w:val="24"/>
        </w:rPr>
        <w:t xml:space="preserve"> of the lesson and review “What Makes </w:t>
      </w:r>
      <w:r w:rsidR="000D3820">
        <w:rPr>
          <w:rFonts w:asciiTheme="minorHAnsi" w:hAnsiTheme="minorHAnsi" w:cstheme="minorHAnsi"/>
          <w:sz w:val="24"/>
          <w:szCs w:val="24"/>
        </w:rPr>
        <w:t>This</w:t>
      </w:r>
      <w:r>
        <w:rPr>
          <w:rFonts w:asciiTheme="minorHAnsi" w:hAnsiTheme="minorHAnsi" w:cstheme="minorHAnsi"/>
          <w:sz w:val="24"/>
          <w:szCs w:val="24"/>
        </w:rPr>
        <w:t xml:space="preserve"> </w:t>
      </w:r>
      <w:r w:rsidR="003A0823">
        <w:rPr>
          <w:rFonts w:asciiTheme="minorHAnsi" w:hAnsiTheme="minorHAnsi" w:cstheme="minorHAnsi"/>
          <w:sz w:val="24"/>
          <w:szCs w:val="24"/>
        </w:rPr>
        <w:t>Read-Aloud</w:t>
      </w:r>
      <w:r>
        <w:rPr>
          <w:rFonts w:asciiTheme="minorHAnsi" w:hAnsiTheme="minorHAnsi" w:cstheme="minorHAnsi"/>
          <w:sz w:val="24"/>
          <w:szCs w:val="24"/>
        </w:rPr>
        <w:t xml:space="preserve"> Complex</w:t>
      </w:r>
      <w:r w:rsidR="008D142B">
        <w:rPr>
          <w:rFonts w:asciiTheme="minorHAnsi" w:hAnsiTheme="minorHAnsi" w:cstheme="minorHAnsi"/>
          <w:sz w:val="24"/>
          <w:szCs w:val="24"/>
        </w:rPr>
        <w:t>.</w:t>
      </w:r>
      <w:r>
        <w:rPr>
          <w:rFonts w:asciiTheme="minorHAnsi" w:hAnsiTheme="minorHAnsi" w:cstheme="minorHAnsi"/>
          <w:sz w:val="24"/>
          <w:szCs w:val="24"/>
        </w:rPr>
        <w:t>” This was creat</w:t>
      </w:r>
      <w:r w:rsidR="008D142B">
        <w:rPr>
          <w:rFonts w:asciiTheme="minorHAnsi" w:hAnsiTheme="minorHAnsi" w:cstheme="minorHAnsi"/>
          <w:sz w:val="24"/>
          <w:szCs w:val="24"/>
        </w:rPr>
        <w:t xml:space="preserve">ed for you as part of the lesson </w:t>
      </w:r>
      <w:r>
        <w:rPr>
          <w:rFonts w:asciiTheme="minorHAnsi" w:hAnsiTheme="minorHAnsi" w:cstheme="minorHAnsi"/>
          <w:sz w:val="24"/>
          <w:szCs w:val="24"/>
        </w:rPr>
        <w:t>and will give</w:t>
      </w:r>
      <w:r w:rsidR="008D142B">
        <w:rPr>
          <w:rFonts w:asciiTheme="minorHAnsi" w:hAnsiTheme="minorHAnsi" w:cstheme="minorHAnsi"/>
          <w:sz w:val="24"/>
          <w:szCs w:val="24"/>
        </w:rPr>
        <w:t xml:space="preserve"> you guidance about </w:t>
      </w:r>
      <w:r w:rsidR="00402B6A">
        <w:rPr>
          <w:rFonts w:asciiTheme="minorHAnsi" w:hAnsiTheme="minorHAnsi" w:cstheme="minorHAnsi"/>
          <w:sz w:val="24"/>
          <w:szCs w:val="24"/>
        </w:rPr>
        <w:t xml:space="preserve">what </w:t>
      </w:r>
      <w:r w:rsidR="008D142B">
        <w:rPr>
          <w:rFonts w:asciiTheme="minorHAnsi" w:hAnsiTheme="minorHAnsi" w:cstheme="minorHAnsi"/>
          <w:sz w:val="24"/>
          <w:szCs w:val="24"/>
        </w:rPr>
        <w:t xml:space="preserve">the lesson writers </w:t>
      </w:r>
      <w:r>
        <w:rPr>
          <w:rFonts w:asciiTheme="minorHAnsi" w:hAnsiTheme="minorHAnsi" w:cstheme="minorHAnsi"/>
          <w:sz w:val="24"/>
          <w:szCs w:val="24"/>
        </w:rPr>
        <w:t xml:space="preserve">saw </w:t>
      </w:r>
      <w:r w:rsidR="008D142B">
        <w:rPr>
          <w:rFonts w:asciiTheme="minorHAnsi" w:hAnsiTheme="minorHAnsi" w:cstheme="minorHAnsi"/>
          <w:sz w:val="24"/>
          <w:szCs w:val="24"/>
        </w:rPr>
        <w:t xml:space="preserve">as the sources of </w:t>
      </w:r>
      <w:r w:rsidR="00457D5F">
        <w:rPr>
          <w:rFonts w:asciiTheme="minorHAnsi" w:hAnsiTheme="minorHAnsi" w:cstheme="minorHAnsi"/>
          <w:sz w:val="24"/>
          <w:szCs w:val="24"/>
        </w:rPr>
        <w:t xml:space="preserve">complexity </w:t>
      </w:r>
      <w:r w:rsidR="008D142B">
        <w:rPr>
          <w:rFonts w:asciiTheme="minorHAnsi" w:hAnsiTheme="minorHAnsi" w:cstheme="minorHAnsi"/>
          <w:sz w:val="24"/>
          <w:szCs w:val="24"/>
        </w:rPr>
        <w:t xml:space="preserve">or </w:t>
      </w:r>
      <w:r w:rsidR="00457D5F">
        <w:rPr>
          <w:rFonts w:asciiTheme="minorHAnsi" w:hAnsiTheme="minorHAnsi" w:cstheme="minorHAnsi"/>
          <w:sz w:val="24"/>
          <w:szCs w:val="24"/>
        </w:rPr>
        <w:t>key access points</w:t>
      </w:r>
      <w:r w:rsidR="00402B6A">
        <w:rPr>
          <w:rFonts w:asciiTheme="minorHAnsi" w:hAnsiTheme="minorHAnsi" w:cstheme="minorHAnsi"/>
          <w:sz w:val="24"/>
          <w:szCs w:val="24"/>
        </w:rPr>
        <w:t xml:space="preserve"> for this </w:t>
      </w:r>
      <w:r>
        <w:rPr>
          <w:rFonts w:asciiTheme="minorHAnsi" w:hAnsiTheme="minorHAnsi" w:cstheme="minorHAnsi"/>
          <w:sz w:val="24"/>
          <w:szCs w:val="24"/>
        </w:rPr>
        <w:t xml:space="preserve">book. You will of course evaluate </w:t>
      </w:r>
      <w:r w:rsidR="008D142B">
        <w:rPr>
          <w:rFonts w:asciiTheme="minorHAnsi" w:hAnsiTheme="minorHAnsi" w:cstheme="minorHAnsi"/>
          <w:sz w:val="24"/>
          <w:szCs w:val="24"/>
        </w:rPr>
        <w:t xml:space="preserve">text </w:t>
      </w:r>
      <w:r>
        <w:rPr>
          <w:rFonts w:asciiTheme="minorHAnsi" w:hAnsiTheme="minorHAnsi" w:cstheme="minorHAnsi"/>
          <w:sz w:val="24"/>
          <w:szCs w:val="24"/>
        </w:rPr>
        <w:t>complexity with your own students in mind, and make adjustments to the lesson pacing and even the suggested activities and questions.</w:t>
      </w:r>
    </w:p>
    <w:p w14:paraId="3AF44081" w14:textId="17ECE6EF" w:rsidR="000C1F21" w:rsidRDefault="000C1F21" w:rsidP="00E637A9">
      <w:pPr>
        <w:pStyle w:val="ListParagraph"/>
        <w:numPr>
          <w:ilvl w:val="0"/>
          <w:numId w:val="13"/>
        </w:numPr>
        <w:spacing w:after="0" w:line="360" w:lineRule="auto"/>
        <w:rPr>
          <w:rFonts w:asciiTheme="minorHAnsi" w:hAnsiTheme="minorHAnsi" w:cstheme="minorHAnsi"/>
          <w:i/>
          <w:sz w:val="24"/>
          <w:szCs w:val="24"/>
        </w:rPr>
      </w:pPr>
      <w:r w:rsidRPr="000C1F21">
        <w:rPr>
          <w:rFonts w:asciiTheme="minorHAnsi" w:hAnsiTheme="minorHAnsi" w:cstheme="minorHAnsi"/>
          <w:sz w:val="24"/>
          <w:szCs w:val="24"/>
        </w:rPr>
        <w:t xml:space="preserve">Read </w:t>
      </w:r>
      <w:r w:rsidR="00B00CD0">
        <w:rPr>
          <w:rFonts w:asciiTheme="minorHAnsi" w:hAnsiTheme="minorHAnsi" w:cstheme="minorHAnsi"/>
          <w:sz w:val="24"/>
          <w:szCs w:val="24"/>
        </w:rPr>
        <w:t xml:space="preserve">the </w:t>
      </w:r>
      <w:r w:rsidRPr="000C1F21">
        <w:rPr>
          <w:rFonts w:asciiTheme="minorHAnsi" w:hAnsiTheme="minorHAnsi" w:cstheme="minorHAnsi"/>
          <w:sz w:val="24"/>
          <w:szCs w:val="24"/>
        </w:rPr>
        <w:t xml:space="preserve">entire </w:t>
      </w:r>
      <w:r w:rsidR="00B00CD0">
        <w:rPr>
          <w:rFonts w:asciiTheme="minorHAnsi" w:hAnsiTheme="minorHAnsi" w:cstheme="minorHAnsi"/>
          <w:sz w:val="24"/>
          <w:szCs w:val="24"/>
        </w:rPr>
        <w:t>book</w:t>
      </w:r>
      <w:r w:rsidRPr="000C1F21">
        <w:rPr>
          <w:rFonts w:asciiTheme="minorHAnsi" w:hAnsiTheme="minorHAnsi" w:cstheme="minorHAnsi"/>
          <w:sz w:val="24"/>
          <w:szCs w:val="24"/>
        </w:rPr>
        <w:t xml:space="preserve">, adding your own insights to the understandings identified.  Also note the stopping points for the text-inspired </w:t>
      </w:r>
      <w:r w:rsidR="00B00CD0">
        <w:rPr>
          <w:rFonts w:asciiTheme="minorHAnsi" w:hAnsiTheme="minorHAnsi" w:cstheme="minorHAnsi"/>
          <w:sz w:val="24"/>
          <w:szCs w:val="24"/>
        </w:rPr>
        <w:t>q</w:t>
      </w:r>
      <w:r w:rsidRPr="000C1F21">
        <w:rPr>
          <w:rFonts w:asciiTheme="minorHAnsi" w:hAnsiTheme="minorHAnsi" w:cstheme="minorHAnsi"/>
          <w:sz w:val="24"/>
          <w:szCs w:val="24"/>
        </w:rPr>
        <w:t xml:space="preserve">uestions and </w:t>
      </w:r>
      <w:r w:rsidR="00B00CD0">
        <w:rPr>
          <w:rFonts w:asciiTheme="minorHAnsi" w:hAnsiTheme="minorHAnsi" w:cstheme="minorHAnsi"/>
          <w:sz w:val="24"/>
          <w:szCs w:val="24"/>
        </w:rPr>
        <w:t>a</w:t>
      </w:r>
      <w:r w:rsidRPr="000C1F21">
        <w:rPr>
          <w:rFonts w:asciiTheme="minorHAnsi" w:hAnsiTheme="minorHAnsi" w:cstheme="minorHAnsi"/>
          <w:sz w:val="24"/>
          <w:szCs w:val="24"/>
        </w:rPr>
        <w:t xml:space="preserve">ctivities. </w:t>
      </w:r>
      <w:r w:rsidRPr="009A5C5D">
        <w:rPr>
          <w:rFonts w:asciiTheme="minorHAnsi" w:hAnsiTheme="minorHAnsi" w:cstheme="minorHAnsi"/>
          <w:i/>
          <w:sz w:val="24"/>
          <w:szCs w:val="24"/>
        </w:rPr>
        <w:t>Hint: you may want to copy the questions</w:t>
      </w:r>
      <w:r w:rsidR="00B00CD0">
        <w:rPr>
          <w:rFonts w:asciiTheme="minorHAnsi" w:hAnsiTheme="minorHAnsi" w:cstheme="minorHAnsi"/>
          <w:i/>
          <w:sz w:val="24"/>
          <w:szCs w:val="24"/>
        </w:rPr>
        <w:t xml:space="preserve"> vocabulary words and activities</w:t>
      </w:r>
      <w:r w:rsidRPr="009A5C5D">
        <w:rPr>
          <w:rFonts w:asciiTheme="minorHAnsi" w:hAnsiTheme="minorHAnsi" w:cstheme="minorHAnsi"/>
          <w:i/>
          <w:sz w:val="24"/>
          <w:szCs w:val="24"/>
        </w:rPr>
        <w:t xml:space="preserve"> over onto sticky notes so they can be stuck to the right pages for each day’s questions and vocabulary work.</w:t>
      </w:r>
    </w:p>
    <w:p w14:paraId="385DF339" w14:textId="2B31F269" w:rsidR="000D3820" w:rsidRPr="004D4CFD" w:rsidRDefault="000D3820" w:rsidP="000D3820">
      <w:pPr>
        <w:numPr>
          <w:ilvl w:val="0"/>
          <w:numId w:val="13"/>
        </w:numPr>
        <w:pBdr>
          <w:top w:val="nil"/>
          <w:left w:val="nil"/>
          <w:bottom w:val="nil"/>
          <w:right w:val="nil"/>
          <w:between w:val="nil"/>
        </w:pBdr>
        <w:spacing w:after="0" w:line="360" w:lineRule="auto"/>
        <w:contextualSpacing/>
        <w:rPr>
          <w:sz w:val="24"/>
          <w:szCs w:val="24"/>
        </w:rPr>
      </w:pPr>
      <w:bookmarkStart w:id="1" w:name="_Hlk509119129"/>
      <w:bookmarkStart w:id="2" w:name="_Hlk509077981"/>
      <w:r>
        <w:rPr>
          <w:sz w:val="24"/>
          <w:szCs w:val="24"/>
        </w:rPr>
        <w:t xml:space="preserve">Consider pairing this series of lessons on </w:t>
      </w:r>
      <w:r>
        <w:rPr>
          <w:i/>
          <w:sz w:val="24"/>
          <w:szCs w:val="24"/>
        </w:rPr>
        <w:t>The Tortilla Factory</w:t>
      </w:r>
      <w:r>
        <w:rPr>
          <w:sz w:val="24"/>
          <w:szCs w:val="24"/>
        </w:rPr>
        <w:t xml:space="preserve"> with a text set to increase student knowledge and familiarity with the topic. A custom text set can be found</w:t>
      </w:r>
      <w:hyperlink r:id="rId9">
        <w:r w:rsidRPr="00630357">
          <w:rPr>
            <w:sz w:val="24"/>
            <w:szCs w:val="24"/>
          </w:rPr>
          <w:t xml:space="preserve"> </w:t>
        </w:r>
      </w:hyperlink>
      <w:hyperlink r:id="rId10" w:history="1">
        <w:r w:rsidRPr="00630357">
          <w:rPr>
            <w:rStyle w:val="Hyperlink"/>
            <w:sz w:val="24"/>
            <w:szCs w:val="24"/>
          </w:rPr>
          <w:t>here</w:t>
        </w:r>
      </w:hyperlink>
      <w:hyperlink r:id="rId11">
        <w:r w:rsidRPr="00630357">
          <w:rPr>
            <w:sz w:val="24"/>
            <w:szCs w:val="24"/>
          </w:rPr>
          <w:t>.</w:t>
        </w:r>
      </w:hyperlink>
      <w:r>
        <w:rPr>
          <w:sz w:val="24"/>
          <w:szCs w:val="24"/>
        </w:rPr>
        <w:t xml:space="preserve"> </w:t>
      </w:r>
      <w:r>
        <w:rPr>
          <w:i/>
          <w:sz w:val="24"/>
          <w:szCs w:val="24"/>
        </w:rPr>
        <w:t>Note: This is particularly supportive of ELL students</w:t>
      </w:r>
      <w:bookmarkEnd w:id="1"/>
      <w:r>
        <w:rPr>
          <w:i/>
          <w:sz w:val="24"/>
          <w:szCs w:val="24"/>
        </w:rPr>
        <w:t>.</w:t>
      </w:r>
    </w:p>
    <w:bookmarkEnd w:id="2"/>
    <w:p w14:paraId="76642E05" w14:textId="77777777" w:rsidR="000D3820" w:rsidRPr="009A5C5D" w:rsidRDefault="000D3820" w:rsidP="000D3820">
      <w:pPr>
        <w:pStyle w:val="ListParagraph"/>
        <w:spacing w:after="0" w:line="360" w:lineRule="auto"/>
        <w:ind w:left="360"/>
        <w:rPr>
          <w:rFonts w:asciiTheme="minorHAnsi" w:hAnsiTheme="minorHAnsi" w:cstheme="minorHAnsi"/>
          <w:i/>
          <w:sz w:val="24"/>
          <w:szCs w:val="24"/>
        </w:rPr>
      </w:pPr>
    </w:p>
    <w:p w14:paraId="19ACDEE1" w14:textId="77777777" w:rsidR="004808B3" w:rsidRDefault="004808B3" w:rsidP="004808B3">
      <w:bookmarkStart w:id="3" w:name="_Hlk509078023"/>
      <w:r>
        <w:rPr>
          <w:i/>
          <w:iCs/>
          <w:sz w:val="24"/>
          <w:szCs w:val="24"/>
        </w:rPr>
        <w:t xml:space="preserve">Note to teachers of English Language Learners (ELLs): Read Aloud Project Lessons are designed </w:t>
      </w:r>
      <w:r w:rsidRPr="00603287">
        <w:rPr>
          <w:i/>
          <w:iCs/>
          <w:sz w:val="24"/>
          <w:szCs w:val="24"/>
        </w:rPr>
        <w:t>for children who cannot read yet for themselves. They are highly interactive and have many scaffolds built into the brief daily lessons to support reading comprehension. Because of this, they are filled with scaffolds that are appropriate for English Language Learners who, by definition, are developing language and learning to read (English). This read aloud text includes complex features which offer many opportunities for learning, but at the same time includes supports and structures to make the text accessible to even the youngest students.</w:t>
      </w:r>
    </w:p>
    <w:p w14:paraId="5EC9211D" w14:textId="77777777" w:rsidR="000D3820" w:rsidRPr="00AB1D8B" w:rsidRDefault="000D3820" w:rsidP="000D3820">
      <w:pPr>
        <w:spacing w:after="0" w:line="240" w:lineRule="auto"/>
        <w:rPr>
          <w:i/>
          <w:sz w:val="24"/>
          <w:szCs w:val="24"/>
        </w:rPr>
      </w:pPr>
      <w:bookmarkStart w:id="4" w:name="_GoBack"/>
      <w:bookmarkEnd w:id="4"/>
      <w:r w:rsidRPr="00AB1D8B">
        <w:rPr>
          <w:i/>
          <w:sz w:val="24"/>
          <w:szCs w:val="24"/>
        </w:rPr>
        <w:t xml:space="preserve">This lesson includes features that align to best practices for supporting English Language Learners. Some of the supports you may see built into this, and /or other Read Aloud Project lessons, assist non-native speakers in the following ways: </w:t>
      </w:r>
    </w:p>
    <w:p w14:paraId="65083D02" w14:textId="77777777" w:rsidR="000D3820" w:rsidRPr="00AB1D8B" w:rsidRDefault="000D3820" w:rsidP="000D3820">
      <w:pPr>
        <w:spacing w:after="0" w:line="240" w:lineRule="auto"/>
        <w:rPr>
          <w:i/>
          <w:sz w:val="24"/>
          <w:szCs w:val="24"/>
        </w:rPr>
      </w:pPr>
    </w:p>
    <w:p w14:paraId="08197003" w14:textId="77777777" w:rsidR="000D3820" w:rsidRPr="00630357" w:rsidRDefault="000D3820" w:rsidP="000D3820">
      <w:pPr>
        <w:pStyle w:val="ListParagraph"/>
        <w:numPr>
          <w:ilvl w:val="0"/>
          <w:numId w:val="24"/>
        </w:numPr>
        <w:pBdr>
          <w:top w:val="nil"/>
          <w:left w:val="nil"/>
          <w:bottom w:val="nil"/>
          <w:right w:val="nil"/>
          <w:between w:val="nil"/>
        </w:pBdr>
        <w:spacing w:after="0" w:line="240" w:lineRule="auto"/>
        <w:rPr>
          <w:rFonts w:cs="Calibri"/>
          <w:i/>
          <w:sz w:val="24"/>
          <w:szCs w:val="24"/>
        </w:rPr>
      </w:pPr>
      <w:r w:rsidRPr="00630357">
        <w:rPr>
          <w:rFonts w:cs="Calibri"/>
          <w:i/>
          <w:sz w:val="24"/>
          <w:szCs w:val="24"/>
        </w:rPr>
        <w:t>These lessons include embedded vocabulary scaffolds that help students acquire new vocabulary in the context of reading. They feature multi-modal ways of learning new words, including prompts for where to use visual representations, the inclusion of student-friendly definitions, built-in opportunities to use newly acquired vocabulary through discussion or activities, and featured academic vocabulary for deeper study.</w:t>
      </w:r>
    </w:p>
    <w:p w14:paraId="52EAE759" w14:textId="77777777" w:rsidR="000D3820" w:rsidRPr="00630357" w:rsidRDefault="000D3820" w:rsidP="000D3820">
      <w:pPr>
        <w:pStyle w:val="ListParagraph"/>
        <w:numPr>
          <w:ilvl w:val="0"/>
          <w:numId w:val="24"/>
        </w:numPr>
        <w:pBdr>
          <w:top w:val="nil"/>
          <w:left w:val="nil"/>
          <w:bottom w:val="nil"/>
          <w:right w:val="nil"/>
          <w:between w:val="nil"/>
        </w:pBdr>
        <w:spacing w:after="0" w:line="240" w:lineRule="auto"/>
        <w:rPr>
          <w:rFonts w:cs="Calibri"/>
          <w:i/>
          <w:sz w:val="24"/>
          <w:szCs w:val="24"/>
        </w:rPr>
      </w:pPr>
      <w:r w:rsidRPr="00630357">
        <w:rPr>
          <w:rFonts w:cs="Calibri"/>
          <w:i/>
          <w:sz w:val="24"/>
          <w:szCs w:val="24"/>
        </w:rPr>
        <w:t xml:space="preserve">These lessons also include embedded scaffolds to help students make meaning of the text itself. It calls out opportunities for paired or small group discussion, includes recommendations for ways in which visuals, videos, and/or graphic organizers could aid in understanding, provides a mix of questions (both factual and inferential) to guide students gradually toward deeper </w:t>
      </w:r>
      <w:r w:rsidRPr="00630357">
        <w:rPr>
          <w:rFonts w:cs="Calibri"/>
          <w:i/>
          <w:sz w:val="24"/>
          <w:szCs w:val="24"/>
        </w:rPr>
        <w:lastRenderedPageBreak/>
        <w:t>understanding, and offers recommendations for supplementary texts to build background knowledge supporting the content in the anchor text.</w:t>
      </w:r>
    </w:p>
    <w:p w14:paraId="18BA2D62" w14:textId="77777777" w:rsidR="000D3820" w:rsidRPr="00630357" w:rsidRDefault="000D3820" w:rsidP="000D3820">
      <w:pPr>
        <w:pStyle w:val="ListParagraph"/>
        <w:numPr>
          <w:ilvl w:val="0"/>
          <w:numId w:val="24"/>
        </w:numPr>
        <w:pBdr>
          <w:top w:val="nil"/>
          <w:left w:val="nil"/>
          <w:bottom w:val="nil"/>
          <w:right w:val="nil"/>
          <w:between w:val="nil"/>
        </w:pBdr>
        <w:spacing w:after="0" w:line="240" w:lineRule="auto"/>
        <w:rPr>
          <w:rFonts w:cs="Calibri"/>
          <w:i/>
          <w:sz w:val="24"/>
          <w:szCs w:val="24"/>
        </w:rPr>
      </w:pPr>
      <w:r w:rsidRPr="00630357">
        <w:rPr>
          <w:rFonts w:cs="Calibri"/>
          <w:i/>
          <w:sz w:val="24"/>
          <w:szCs w:val="24"/>
        </w:rPr>
        <w:t>These lessons feature embedded supports to aid students in developing their overall language and communication skills by featuring scaffolds such as</w:t>
      </w:r>
      <w:r>
        <w:rPr>
          <w:rFonts w:cs="Calibri"/>
          <w:i/>
          <w:sz w:val="24"/>
          <w:szCs w:val="24"/>
        </w:rPr>
        <w:t xml:space="preserve"> sentence frames for discussion</w:t>
      </w:r>
      <w:r w:rsidRPr="00DD7590">
        <w:rPr>
          <w:rFonts w:cs="Calibri"/>
          <w:i/>
          <w:sz w:val="24"/>
          <w:szCs w:val="24"/>
        </w:rPr>
        <w:t xml:space="preserve"> and written work (more guidance available </w:t>
      </w:r>
      <w:hyperlink r:id="rId12" w:history="1">
        <w:r w:rsidRPr="00DD7590">
          <w:rPr>
            <w:rStyle w:val="Hyperlink"/>
            <w:rFonts w:cs="Calibri"/>
            <w:sz w:val="24"/>
            <w:szCs w:val="24"/>
          </w:rPr>
          <w:t>here</w:t>
        </w:r>
      </w:hyperlink>
      <w:r w:rsidRPr="00DD7590">
        <w:rPr>
          <w:rFonts w:cs="Calibri"/>
          <w:i/>
          <w:sz w:val="24"/>
          <w:szCs w:val="24"/>
        </w:rPr>
        <w:t>) as well as</w:t>
      </w:r>
      <w:r w:rsidRPr="00630357">
        <w:rPr>
          <w:rFonts w:cs="Calibri"/>
          <w:i/>
          <w:sz w:val="24"/>
          <w:szCs w:val="24"/>
        </w:rPr>
        <w:t xml:space="preserve"> writing opportunities (and the inclusion of graphic organizers to scaffold the writing process)</w:t>
      </w:r>
      <w:r>
        <w:rPr>
          <w:rFonts w:cs="Calibri"/>
          <w:i/>
          <w:sz w:val="24"/>
          <w:szCs w:val="24"/>
        </w:rPr>
        <w:t>. These supports help students develop and</w:t>
      </w:r>
      <w:r w:rsidRPr="00630357">
        <w:rPr>
          <w:rFonts w:cs="Calibri"/>
          <w:i/>
          <w:sz w:val="24"/>
          <w:szCs w:val="24"/>
        </w:rPr>
        <w:t xml:space="preserve"> use newly acquired vocabulary and text-based content knowledge.</w:t>
      </w:r>
    </w:p>
    <w:bookmarkEnd w:id="3"/>
    <w:p w14:paraId="475B5DD8" w14:textId="77777777" w:rsidR="000C1F21" w:rsidRPr="000C1F21" w:rsidRDefault="000C1F21" w:rsidP="000C1F21">
      <w:pPr>
        <w:spacing w:after="0" w:line="360" w:lineRule="auto"/>
        <w:rPr>
          <w:rFonts w:asciiTheme="minorHAnsi" w:hAnsiTheme="minorHAnsi" w:cstheme="minorHAnsi"/>
          <w:sz w:val="24"/>
          <w:szCs w:val="24"/>
        </w:rPr>
      </w:pPr>
    </w:p>
    <w:p w14:paraId="172BFE2A" w14:textId="77777777" w:rsidR="0057360F" w:rsidRDefault="00785F98" w:rsidP="0085291B">
      <w:pPr>
        <w:spacing w:after="0" w:line="240" w:lineRule="auto"/>
        <w:rPr>
          <w:rFonts w:asciiTheme="minorHAnsi" w:hAnsiTheme="minorHAnsi" w:cstheme="minorHAnsi"/>
          <w:sz w:val="32"/>
          <w:szCs w:val="32"/>
          <w:u w:val="single"/>
        </w:rPr>
      </w:pPr>
      <w:r>
        <w:rPr>
          <w:rFonts w:asciiTheme="minorHAnsi" w:hAnsiTheme="minorHAnsi" w:cstheme="minorHAnsi"/>
          <w:sz w:val="32"/>
          <w:szCs w:val="32"/>
          <w:u w:val="single"/>
        </w:rPr>
        <w:t xml:space="preserve">The </w:t>
      </w:r>
      <w:r w:rsidR="008101BC">
        <w:rPr>
          <w:rFonts w:asciiTheme="minorHAnsi" w:hAnsiTheme="minorHAnsi" w:cstheme="minorHAnsi"/>
          <w:sz w:val="32"/>
          <w:szCs w:val="32"/>
          <w:u w:val="single"/>
        </w:rPr>
        <w:t>Lesson – Questions, Activities, and Tasks</w:t>
      </w:r>
    </w:p>
    <w:p w14:paraId="0DC24ACE" w14:textId="77777777" w:rsidR="0085291B" w:rsidRPr="009972AA" w:rsidRDefault="0085291B" w:rsidP="009972AA">
      <w:pPr>
        <w:rPr>
          <w:rFonts w:asciiTheme="minorHAnsi" w:hAnsiTheme="minorHAnsi" w:cstheme="minorHAnsi"/>
          <w:sz w:val="24"/>
          <w:szCs w:val="24"/>
        </w:rPr>
      </w:pPr>
    </w:p>
    <w:tbl>
      <w:tblPr>
        <w:tblStyle w:val="TableGrid1"/>
        <w:tblW w:w="0" w:type="auto"/>
        <w:tblLook w:val="04A0" w:firstRow="1" w:lastRow="0" w:firstColumn="1" w:lastColumn="0" w:noHBand="0" w:noVBand="1"/>
      </w:tblPr>
      <w:tblGrid>
        <w:gridCol w:w="7768"/>
        <w:gridCol w:w="5182"/>
      </w:tblGrid>
      <w:tr w:rsidR="00CD6B7F" w:rsidRPr="00CD6B7F" w14:paraId="62C4D3D8" w14:textId="77777777" w:rsidTr="00470540">
        <w:trPr>
          <w:trHeight w:val="147"/>
        </w:trPr>
        <w:tc>
          <w:tcPr>
            <w:tcW w:w="7768" w:type="dxa"/>
          </w:tcPr>
          <w:p w14:paraId="71BC877E" w14:textId="77777777" w:rsidR="00CD6B7F" w:rsidRPr="00CD6B7F" w:rsidRDefault="00F12AEB" w:rsidP="005B6C42">
            <w:pPr>
              <w:spacing w:after="0" w:line="240" w:lineRule="auto"/>
              <w:rPr>
                <w:b/>
                <w:sz w:val="24"/>
                <w:szCs w:val="24"/>
              </w:rPr>
            </w:pPr>
            <w:r>
              <w:rPr>
                <w:b/>
                <w:sz w:val="24"/>
                <w:szCs w:val="24"/>
              </w:rPr>
              <w:t>Questions/Activities</w:t>
            </w:r>
            <w:r w:rsidR="004C328D">
              <w:rPr>
                <w:b/>
                <w:sz w:val="24"/>
                <w:szCs w:val="24"/>
              </w:rPr>
              <w:t>/</w:t>
            </w:r>
            <w:r w:rsidR="002F6E5E">
              <w:rPr>
                <w:b/>
                <w:sz w:val="24"/>
                <w:szCs w:val="24"/>
              </w:rPr>
              <w:t>Vocabulary/</w:t>
            </w:r>
            <w:r w:rsidR="002B4002">
              <w:rPr>
                <w:b/>
                <w:sz w:val="24"/>
                <w:szCs w:val="24"/>
              </w:rPr>
              <w:t>Task</w:t>
            </w:r>
            <w:r>
              <w:rPr>
                <w:b/>
                <w:sz w:val="24"/>
                <w:szCs w:val="24"/>
              </w:rPr>
              <w:t>s</w:t>
            </w:r>
          </w:p>
        </w:tc>
        <w:tc>
          <w:tcPr>
            <w:tcW w:w="5408" w:type="dxa"/>
          </w:tcPr>
          <w:p w14:paraId="68A6D1A0" w14:textId="77777777" w:rsidR="00CD6B7F" w:rsidRPr="00CD6B7F" w:rsidRDefault="008101BC" w:rsidP="00CD4D12">
            <w:pPr>
              <w:spacing w:after="0" w:line="240" w:lineRule="auto"/>
              <w:rPr>
                <w:b/>
                <w:sz w:val="24"/>
                <w:szCs w:val="24"/>
              </w:rPr>
            </w:pPr>
            <w:r>
              <w:rPr>
                <w:b/>
                <w:sz w:val="24"/>
                <w:szCs w:val="24"/>
              </w:rPr>
              <w:t>Expected Outcome</w:t>
            </w:r>
            <w:r w:rsidR="003C1ABD">
              <w:rPr>
                <w:b/>
                <w:sz w:val="24"/>
                <w:szCs w:val="24"/>
              </w:rPr>
              <w:t xml:space="preserve"> or Response</w:t>
            </w:r>
            <w:r w:rsidR="00F12AEB">
              <w:rPr>
                <w:b/>
                <w:sz w:val="24"/>
                <w:szCs w:val="24"/>
              </w:rPr>
              <w:t xml:space="preserve"> (for each)</w:t>
            </w:r>
          </w:p>
        </w:tc>
      </w:tr>
      <w:tr w:rsidR="00CD6B7F" w:rsidRPr="00CD6B7F" w14:paraId="6A92B74A" w14:textId="77777777" w:rsidTr="00470540">
        <w:trPr>
          <w:trHeight w:val="147"/>
        </w:trPr>
        <w:tc>
          <w:tcPr>
            <w:tcW w:w="7768" w:type="dxa"/>
          </w:tcPr>
          <w:p w14:paraId="33FFF4D0" w14:textId="77777777" w:rsidR="006B0EFD" w:rsidRDefault="002F6E5E" w:rsidP="00177848">
            <w:pPr>
              <w:spacing w:after="0" w:line="240" w:lineRule="auto"/>
              <w:rPr>
                <w:sz w:val="24"/>
                <w:szCs w:val="24"/>
              </w:rPr>
            </w:pPr>
            <w:r>
              <w:rPr>
                <w:sz w:val="24"/>
                <w:szCs w:val="24"/>
              </w:rPr>
              <w:t>FIRST READING:</w:t>
            </w:r>
          </w:p>
          <w:p w14:paraId="7D5FA640" w14:textId="77777777" w:rsidR="005818BC" w:rsidRDefault="0085291B" w:rsidP="0057360F">
            <w:pPr>
              <w:spacing w:after="0" w:line="240" w:lineRule="auto"/>
              <w:rPr>
                <w:sz w:val="24"/>
                <w:szCs w:val="24"/>
              </w:rPr>
            </w:pPr>
            <w:r>
              <w:rPr>
                <w:sz w:val="24"/>
                <w:szCs w:val="24"/>
              </w:rPr>
              <w:t>Read aloud the entire book</w:t>
            </w:r>
            <w:r w:rsidR="002F6E5E">
              <w:rPr>
                <w:sz w:val="24"/>
                <w:szCs w:val="24"/>
              </w:rPr>
              <w:t xml:space="preserve"> </w:t>
            </w:r>
            <w:r>
              <w:rPr>
                <w:sz w:val="24"/>
                <w:szCs w:val="24"/>
              </w:rPr>
              <w:t>with minimal interruptions.</w:t>
            </w:r>
            <w:r w:rsidR="002F6E5E">
              <w:rPr>
                <w:sz w:val="24"/>
                <w:szCs w:val="24"/>
              </w:rPr>
              <w:t xml:space="preserve"> Stop to provide word meanings or clarify only when you know the majority of your students will be confused.</w:t>
            </w:r>
          </w:p>
          <w:p w14:paraId="5979EB85" w14:textId="77777777" w:rsidR="0085291B" w:rsidRPr="00CD6B7F" w:rsidRDefault="0085291B" w:rsidP="0057360F">
            <w:pPr>
              <w:spacing w:after="0" w:line="240" w:lineRule="auto"/>
              <w:rPr>
                <w:sz w:val="24"/>
                <w:szCs w:val="24"/>
              </w:rPr>
            </w:pPr>
          </w:p>
        </w:tc>
        <w:tc>
          <w:tcPr>
            <w:tcW w:w="5408" w:type="dxa"/>
          </w:tcPr>
          <w:p w14:paraId="354D3A57" w14:textId="77777777" w:rsidR="00CD6B7F" w:rsidRDefault="00CD6B7F" w:rsidP="003C1ABD">
            <w:pPr>
              <w:spacing w:after="0" w:line="240" w:lineRule="auto"/>
              <w:rPr>
                <w:sz w:val="24"/>
                <w:szCs w:val="24"/>
              </w:rPr>
            </w:pPr>
          </w:p>
          <w:p w14:paraId="6EC3DA18" w14:textId="77777777" w:rsidR="002F6E5E" w:rsidRPr="00CD6B7F" w:rsidRDefault="002F6E5E" w:rsidP="003C1ABD">
            <w:pPr>
              <w:spacing w:after="0" w:line="240" w:lineRule="auto"/>
              <w:rPr>
                <w:sz w:val="24"/>
                <w:szCs w:val="24"/>
              </w:rPr>
            </w:pPr>
            <w:r>
              <w:rPr>
                <w:sz w:val="24"/>
                <w:szCs w:val="24"/>
              </w:rPr>
              <w:t>The goal here is for students to enjoy the book, both writing and pictures, and to experience it as a whole. This will give them some context and sense of completion before they dive into examining the parts of the book more carefully.</w:t>
            </w:r>
          </w:p>
        </w:tc>
      </w:tr>
      <w:tr w:rsidR="00CD6B7F" w:rsidRPr="00CD6B7F" w14:paraId="7845F2EB" w14:textId="77777777" w:rsidTr="00470540">
        <w:trPr>
          <w:trHeight w:val="147"/>
        </w:trPr>
        <w:tc>
          <w:tcPr>
            <w:tcW w:w="7768" w:type="dxa"/>
          </w:tcPr>
          <w:p w14:paraId="198E735E" w14:textId="77777777" w:rsidR="006B0EFD" w:rsidRDefault="002F6E5E" w:rsidP="005818BC">
            <w:pPr>
              <w:spacing w:after="0" w:line="240" w:lineRule="auto"/>
              <w:rPr>
                <w:sz w:val="24"/>
                <w:szCs w:val="24"/>
              </w:rPr>
            </w:pPr>
            <w:r>
              <w:rPr>
                <w:sz w:val="24"/>
                <w:szCs w:val="24"/>
              </w:rPr>
              <w:t>SECOND READING:</w:t>
            </w:r>
          </w:p>
          <w:p w14:paraId="234BAFFE" w14:textId="3A1C7225" w:rsidR="00BC25E2" w:rsidRDefault="00BC25E2" w:rsidP="005818BC">
            <w:pPr>
              <w:spacing w:after="0" w:line="240" w:lineRule="auto"/>
              <w:rPr>
                <w:sz w:val="24"/>
                <w:szCs w:val="24"/>
              </w:rPr>
            </w:pPr>
            <w:r>
              <w:rPr>
                <w:sz w:val="24"/>
                <w:szCs w:val="24"/>
              </w:rPr>
              <w:t>This reading emphasizes the language of the text, specifically the figurative language. During this reading students see how the author uses language and punctuation (ellipses) to create a cyclical structure.</w:t>
            </w:r>
          </w:p>
          <w:p w14:paraId="7053CD2E" w14:textId="77777777" w:rsidR="00BC25E2" w:rsidRDefault="00BC25E2" w:rsidP="005818BC">
            <w:pPr>
              <w:spacing w:after="0" w:line="240" w:lineRule="auto"/>
              <w:rPr>
                <w:sz w:val="24"/>
                <w:szCs w:val="24"/>
              </w:rPr>
            </w:pPr>
          </w:p>
          <w:p w14:paraId="08EC9CB1" w14:textId="78092892" w:rsidR="00B50294" w:rsidRDefault="000D0410" w:rsidP="000D0410">
            <w:pPr>
              <w:spacing w:after="0" w:line="240" w:lineRule="auto"/>
              <w:rPr>
                <w:sz w:val="24"/>
                <w:szCs w:val="24"/>
              </w:rPr>
            </w:pPr>
            <w:r w:rsidRPr="000D0410">
              <w:rPr>
                <w:sz w:val="24"/>
                <w:szCs w:val="24"/>
              </w:rPr>
              <w:t>Using the illustration on pages 6-7, what does the author mean when he says, “T</w:t>
            </w:r>
            <w:r w:rsidR="00CB214C">
              <w:rPr>
                <w:sz w:val="24"/>
                <w:szCs w:val="24"/>
              </w:rPr>
              <w:t>he black earth sleeps in winter</w:t>
            </w:r>
            <w:r w:rsidRPr="000D0410">
              <w:rPr>
                <w:sz w:val="24"/>
                <w:szCs w:val="24"/>
              </w:rPr>
              <w:t>”</w:t>
            </w:r>
            <w:r w:rsidR="00CB214C">
              <w:rPr>
                <w:sz w:val="24"/>
                <w:szCs w:val="24"/>
              </w:rPr>
              <w:t>?</w:t>
            </w:r>
            <w:r w:rsidRPr="000D0410">
              <w:rPr>
                <w:sz w:val="24"/>
                <w:szCs w:val="24"/>
              </w:rPr>
              <w:t xml:space="preserve"> </w:t>
            </w:r>
            <w:r w:rsidR="009C1663">
              <w:rPr>
                <w:sz w:val="24"/>
                <w:szCs w:val="24"/>
              </w:rPr>
              <w:t xml:space="preserve">How does the earth sleep? Turn and talk to a partner. </w:t>
            </w:r>
            <w:r w:rsidR="0053407B">
              <w:rPr>
                <w:sz w:val="24"/>
                <w:szCs w:val="24"/>
              </w:rPr>
              <w:t xml:space="preserve">As students partner talk, teacher should listen for </w:t>
            </w:r>
            <w:r w:rsidR="000E0673">
              <w:rPr>
                <w:sz w:val="24"/>
                <w:szCs w:val="24"/>
              </w:rPr>
              <w:t>acceptable responses.</w:t>
            </w:r>
          </w:p>
          <w:p w14:paraId="7843E6F9" w14:textId="4015E3C5" w:rsidR="000D0410" w:rsidRPr="000D0410" w:rsidRDefault="0053407B" w:rsidP="000D0410">
            <w:pPr>
              <w:spacing w:after="0" w:line="240" w:lineRule="auto"/>
              <w:rPr>
                <w:sz w:val="24"/>
                <w:szCs w:val="24"/>
              </w:rPr>
            </w:pPr>
            <w:r>
              <w:rPr>
                <w:sz w:val="24"/>
                <w:szCs w:val="24"/>
              </w:rPr>
              <w:t>You could h</w:t>
            </w:r>
            <w:r w:rsidR="000D0410" w:rsidRPr="000D0410">
              <w:rPr>
                <w:sz w:val="24"/>
                <w:szCs w:val="24"/>
              </w:rPr>
              <w:t>ave students use the following sentence frame to begin their discussion:</w:t>
            </w:r>
          </w:p>
          <w:p w14:paraId="6000D2E5" w14:textId="77777777" w:rsidR="000D0410" w:rsidRDefault="000D0410" w:rsidP="000D0410">
            <w:pPr>
              <w:spacing w:after="0" w:line="240" w:lineRule="auto"/>
              <w:rPr>
                <w:sz w:val="24"/>
                <w:szCs w:val="24"/>
              </w:rPr>
            </w:pPr>
            <w:r w:rsidRPr="000D0410">
              <w:rPr>
                <w:sz w:val="24"/>
                <w:szCs w:val="24"/>
              </w:rPr>
              <w:t>The illustration tells me ___________________.</w:t>
            </w:r>
          </w:p>
          <w:p w14:paraId="08D0E9BC" w14:textId="77777777" w:rsidR="000E0673" w:rsidRDefault="000E0673" w:rsidP="000D0410">
            <w:pPr>
              <w:spacing w:after="0" w:line="240" w:lineRule="auto"/>
              <w:rPr>
                <w:sz w:val="24"/>
                <w:szCs w:val="24"/>
              </w:rPr>
            </w:pPr>
          </w:p>
          <w:p w14:paraId="51A37530" w14:textId="06D38C81" w:rsidR="000E0673" w:rsidRDefault="000E0673" w:rsidP="000D0410">
            <w:pPr>
              <w:spacing w:after="0" w:line="240" w:lineRule="auto"/>
              <w:rPr>
                <w:sz w:val="24"/>
                <w:szCs w:val="24"/>
              </w:rPr>
            </w:pPr>
            <w:r>
              <w:rPr>
                <w:sz w:val="24"/>
                <w:szCs w:val="24"/>
              </w:rPr>
              <w:t>Discuss responses as a group.</w:t>
            </w:r>
          </w:p>
          <w:p w14:paraId="1AA77F86" w14:textId="77777777" w:rsidR="00051E7F" w:rsidRPr="000D0410" w:rsidRDefault="00051E7F" w:rsidP="000D0410">
            <w:pPr>
              <w:spacing w:after="0" w:line="240" w:lineRule="auto"/>
              <w:rPr>
                <w:sz w:val="24"/>
                <w:szCs w:val="24"/>
              </w:rPr>
            </w:pPr>
          </w:p>
          <w:p w14:paraId="26D3F379" w14:textId="77777777" w:rsidR="000D0410" w:rsidRPr="000D0410" w:rsidRDefault="000D0410" w:rsidP="000D0410">
            <w:pPr>
              <w:spacing w:after="0" w:line="240" w:lineRule="auto"/>
              <w:rPr>
                <w:sz w:val="24"/>
                <w:szCs w:val="24"/>
              </w:rPr>
            </w:pPr>
          </w:p>
          <w:p w14:paraId="2C3040D9" w14:textId="77777777" w:rsidR="002429E3" w:rsidRDefault="002429E3" w:rsidP="000D0410">
            <w:pPr>
              <w:spacing w:after="0" w:line="240" w:lineRule="auto"/>
              <w:rPr>
                <w:sz w:val="24"/>
                <w:szCs w:val="24"/>
              </w:rPr>
            </w:pPr>
          </w:p>
          <w:p w14:paraId="5234A125" w14:textId="77777777" w:rsidR="002429E3" w:rsidRDefault="002429E3" w:rsidP="000D0410">
            <w:pPr>
              <w:spacing w:after="0" w:line="240" w:lineRule="auto"/>
              <w:rPr>
                <w:sz w:val="24"/>
                <w:szCs w:val="24"/>
              </w:rPr>
            </w:pPr>
          </w:p>
          <w:p w14:paraId="76AFCA26" w14:textId="77777777" w:rsidR="000D0410" w:rsidRPr="000D0410" w:rsidRDefault="005514F2" w:rsidP="000D0410">
            <w:pPr>
              <w:spacing w:after="0" w:line="240" w:lineRule="auto"/>
              <w:rPr>
                <w:sz w:val="24"/>
                <w:szCs w:val="24"/>
              </w:rPr>
            </w:pPr>
            <w:r>
              <w:rPr>
                <w:sz w:val="24"/>
                <w:szCs w:val="24"/>
              </w:rPr>
              <w:t xml:space="preserve">Think about the sounds you hear when soft wind blows plants and leaves. </w:t>
            </w:r>
            <w:r w:rsidR="00E11642">
              <w:rPr>
                <w:sz w:val="24"/>
                <w:szCs w:val="24"/>
              </w:rPr>
              <w:t xml:space="preserve">On page 13, the author says the green plants are rustling in the soft wind. </w:t>
            </w:r>
            <w:r w:rsidR="00FF07CA">
              <w:rPr>
                <w:sz w:val="24"/>
                <w:szCs w:val="24"/>
              </w:rPr>
              <w:t>What would you see and hear when green plants are rustling in soft wind?</w:t>
            </w:r>
            <w:r w:rsidR="007A263A">
              <w:rPr>
                <w:sz w:val="24"/>
                <w:szCs w:val="24"/>
              </w:rPr>
              <w:t xml:space="preserve"> Use your body to show me how a rustling plant might look and sound.</w:t>
            </w:r>
          </w:p>
          <w:p w14:paraId="50EB0C24" w14:textId="77777777" w:rsidR="000D0410" w:rsidRPr="000D0410" w:rsidRDefault="000D0410" w:rsidP="000D0410">
            <w:pPr>
              <w:spacing w:after="0" w:line="240" w:lineRule="auto"/>
              <w:rPr>
                <w:sz w:val="24"/>
                <w:szCs w:val="24"/>
              </w:rPr>
            </w:pPr>
          </w:p>
          <w:p w14:paraId="643D9020" w14:textId="77777777" w:rsidR="00084BF6" w:rsidRDefault="00084BF6" w:rsidP="005818BC">
            <w:pPr>
              <w:spacing w:after="0" w:line="240" w:lineRule="auto"/>
              <w:rPr>
                <w:sz w:val="24"/>
                <w:szCs w:val="24"/>
              </w:rPr>
            </w:pPr>
          </w:p>
          <w:p w14:paraId="28CF0DAB" w14:textId="77777777" w:rsidR="005818BC" w:rsidRDefault="00FC19AD" w:rsidP="005818BC">
            <w:pPr>
              <w:spacing w:after="0" w:line="240" w:lineRule="auto"/>
              <w:rPr>
                <w:sz w:val="24"/>
                <w:szCs w:val="24"/>
              </w:rPr>
            </w:pPr>
            <w:r w:rsidRPr="00BC6E4D">
              <w:rPr>
                <w:sz w:val="24"/>
                <w:szCs w:val="24"/>
              </w:rPr>
              <w:t>Sometimes the word ‘ground’ means something you walk on. On page 15, the author uses the word ‘ground’ in a different way. The author says c</w:t>
            </w:r>
            <w:r w:rsidR="002429E3" w:rsidRPr="00BC6E4D">
              <w:rPr>
                <w:sz w:val="24"/>
                <w:szCs w:val="24"/>
              </w:rPr>
              <w:t>orn i</w:t>
            </w:r>
            <w:r w:rsidR="00BC6E4D" w:rsidRPr="00BC6E4D">
              <w:rPr>
                <w:sz w:val="24"/>
                <w:szCs w:val="24"/>
              </w:rPr>
              <w:t>s ground into flour. He means that the corn gets dried and crushed into a powder. Teacher model a crushing motion and have students mimic.</w:t>
            </w:r>
          </w:p>
          <w:p w14:paraId="2A4C1E22" w14:textId="77777777" w:rsidR="009C1663" w:rsidRDefault="009C1663" w:rsidP="005818BC">
            <w:pPr>
              <w:spacing w:after="0" w:line="240" w:lineRule="auto"/>
              <w:rPr>
                <w:sz w:val="24"/>
                <w:szCs w:val="24"/>
              </w:rPr>
            </w:pPr>
          </w:p>
          <w:p w14:paraId="452CBCFE" w14:textId="77777777" w:rsidR="009C1663" w:rsidRDefault="009C1663" w:rsidP="005818BC">
            <w:pPr>
              <w:spacing w:after="0" w:line="240" w:lineRule="auto"/>
              <w:rPr>
                <w:sz w:val="24"/>
                <w:szCs w:val="24"/>
              </w:rPr>
            </w:pPr>
            <w:r>
              <w:rPr>
                <w:sz w:val="24"/>
                <w:szCs w:val="24"/>
              </w:rPr>
              <w:t>Page 19</w:t>
            </w:r>
          </w:p>
          <w:p w14:paraId="605B306B" w14:textId="77777777" w:rsidR="009C1663" w:rsidRDefault="009C1663" w:rsidP="005818BC">
            <w:pPr>
              <w:spacing w:after="0" w:line="240" w:lineRule="auto"/>
              <w:rPr>
                <w:sz w:val="24"/>
                <w:szCs w:val="24"/>
              </w:rPr>
            </w:pPr>
            <w:r>
              <w:rPr>
                <w:sz w:val="24"/>
                <w:szCs w:val="24"/>
              </w:rPr>
              <w:t>What is meant by clank-clunking machinery?</w:t>
            </w:r>
          </w:p>
          <w:p w14:paraId="255D520A" w14:textId="77777777" w:rsidR="009C1663" w:rsidRDefault="009C1663" w:rsidP="005818BC">
            <w:pPr>
              <w:spacing w:after="0" w:line="240" w:lineRule="auto"/>
              <w:rPr>
                <w:sz w:val="24"/>
                <w:szCs w:val="24"/>
              </w:rPr>
            </w:pPr>
          </w:p>
          <w:p w14:paraId="082102F5" w14:textId="77777777" w:rsidR="009C1663" w:rsidRDefault="009C1663" w:rsidP="005818BC">
            <w:pPr>
              <w:spacing w:after="0" w:line="240" w:lineRule="auto"/>
              <w:rPr>
                <w:sz w:val="24"/>
                <w:szCs w:val="24"/>
              </w:rPr>
            </w:pPr>
            <w:r>
              <w:rPr>
                <w:sz w:val="24"/>
                <w:szCs w:val="24"/>
              </w:rPr>
              <w:t>Page 21</w:t>
            </w:r>
          </w:p>
          <w:p w14:paraId="757B22C1" w14:textId="77777777" w:rsidR="009C1663" w:rsidRDefault="009C1663" w:rsidP="005818BC">
            <w:pPr>
              <w:spacing w:after="0" w:line="240" w:lineRule="auto"/>
              <w:rPr>
                <w:sz w:val="24"/>
                <w:szCs w:val="24"/>
              </w:rPr>
            </w:pPr>
            <w:r>
              <w:rPr>
                <w:sz w:val="24"/>
                <w:szCs w:val="24"/>
              </w:rPr>
              <w:t>What are the action words the author uses to describe what happens to the dough? (You can even demonstrate the actions with your hands).</w:t>
            </w:r>
          </w:p>
          <w:p w14:paraId="0FF13755" w14:textId="77777777" w:rsidR="009C1663" w:rsidRDefault="009C1663" w:rsidP="005818BC">
            <w:pPr>
              <w:spacing w:after="0" w:line="240" w:lineRule="auto"/>
              <w:rPr>
                <w:sz w:val="24"/>
                <w:szCs w:val="24"/>
              </w:rPr>
            </w:pPr>
          </w:p>
          <w:p w14:paraId="33E47D0A" w14:textId="77777777" w:rsidR="009C1663" w:rsidRDefault="009C1663" w:rsidP="005818BC">
            <w:pPr>
              <w:spacing w:after="0" w:line="240" w:lineRule="auto"/>
              <w:rPr>
                <w:sz w:val="24"/>
                <w:szCs w:val="24"/>
              </w:rPr>
            </w:pPr>
            <w:r>
              <w:rPr>
                <w:sz w:val="24"/>
                <w:szCs w:val="24"/>
              </w:rPr>
              <w:t>Page 23</w:t>
            </w:r>
          </w:p>
          <w:p w14:paraId="5F9DB535" w14:textId="77777777" w:rsidR="009C1663" w:rsidRDefault="009C1663" w:rsidP="005818BC">
            <w:pPr>
              <w:spacing w:after="0" w:line="240" w:lineRule="auto"/>
              <w:rPr>
                <w:sz w:val="24"/>
                <w:szCs w:val="24"/>
              </w:rPr>
            </w:pPr>
            <w:r>
              <w:rPr>
                <w:sz w:val="24"/>
                <w:szCs w:val="24"/>
              </w:rPr>
              <w:t>What are perfect disks?</w:t>
            </w:r>
          </w:p>
          <w:p w14:paraId="403DA485" w14:textId="77777777" w:rsidR="009C1663" w:rsidRDefault="009C1663" w:rsidP="005818BC">
            <w:pPr>
              <w:spacing w:after="0" w:line="240" w:lineRule="auto"/>
              <w:rPr>
                <w:sz w:val="24"/>
                <w:szCs w:val="24"/>
              </w:rPr>
            </w:pPr>
          </w:p>
          <w:p w14:paraId="63D170B0" w14:textId="77777777" w:rsidR="00BC25E2" w:rsidRDefault="00BC25E2" w:rsidP="005818BC">
            <w:pPr>
              <w:spacing w:after="0" w:line="240" w:lineRule="auto"/>
              <w:rPr>
                <w:sz w:val="24"/>
                <w:szCs w:val="24"/>
              </w:rPr>
            </w:pPr>
          </w:p>
          <w:p w14:paraId="17DD5C3C" w14:textId="77777777" w:rsidR="009C1663" w:rsidRDefault="009C1663" w:rsidP="005818BC">
            <w:pPr>
              <w:spacing w:after="0" w:line="240" w:lineRule="auto"/>
              <w:rPr>
                <w:sz w:val="24"/>
                <w:szCs w:val="24"/>
              </w:rPr>
            </w:pPr>
            <w:r>
              <w:rPr>
                <w:sz w:val="24"/>
                <w:szCs w:val="24"/>
              </w:rPr>
              <w:t>Page 27</w:t>
            </w:r>
          </w:p>
          <w:p w14:paraId="22281C13" w14:textId="09F3F74A" w:rsidR="009C1663" w:rsidRDefault="000E0673" w:rsidP="005818BC">
            <w:pPr>
              <w:spacing w:after="0" w:line="240" w:lineRule="auto"/>
              <w:rPr>
                <w:sz w:val="24"/>
                <w:szCs w:val="24"/>
              </w:rPr>
            </w:pPr>
            <w:r>
              <w:rPr>
                <w:sz w:val="24"/>
                <w:szCs w:val="24"/>
              </w:rPr>
              <w:t>What part of the story is repeated?</w:t>
            </w:r>
          </w:p>
          <w:p w14:paraId="77C9DA2B" w14:textId="77777777" w:rsidR="00661CE8" w:rsidRDefault="00661CE8" w:rsidP="009C1663">
            <w:pPr>
              <w:spacing w:after="0" w:line="240" w:lineRule="auto"/>
              <w:rPr>
                <w:sz w:val="24"/>
                <w:szCs w:val="24"/>
              </w:rPr>
            </w:pPr>
          </w:p>
          <w:p w14:paraId="15C39896" w14:textId="77777777" w:rsidR="00661CE8" w:rsidRDefault="00661CE8" w:rsidP="009C1663">
            <w:pPr>
              <w:spacing w:after="0" w:line="240" w:lineRule="auto"/>
              <w:rPr>
                <w:sz w:val="24"/>
                <w:szCs w:val="24"/>
              </w:rPr>
            </w:pPr>
          </w:p>
          <w:p w14:paraId="0BC17ACD" w14:textId="77777777" w:rsidR="00661CE8" w:rsidRDefault="00661CE8" w:rsidP="009C1663">
            <w:pPr>
              <w:spacing w:after="0" w:line="240" w:lineRule="auto"/>
              <w:rPr>
                <w:sz w:val="24"/>
                <w:szCs w:val="24"/>
              </w:rPr>
            </w:pPr>
          </w:p>
          <w:p w14:paraId="1890C8D1" w14:textId="77777777" w:rsidR="00661CE8" w:rsidRDefault="00661CE8" w:rsidP="009C1663">
            <w:pPr>
              <w:spacing w:after="0" w:line="240" w:lineRule="auto"/>
              <w:rPr>
                <w:sz w:val="24"/>
                <w:szCs w:val="24"/>
              </w:rPr>
            </w:pPr>
          </w:p>
          <w:p w14:paraId="0574B233" w14:textId="77777777" w:rsidR="00661CE8" w:rsidRDefault="00661CE8" w:rsidP="009C1663">
            <w:pPr>
              <w:spacing w:after="0" w:line="240" w:lineRule="auto"/>
              <w:rPr>
                <w:sz w:val="24"/>
                <w:szCs w:val="24"/>
              </w:rPr>
            </w:pPr>
          </w:p>
          <w:p w14:paraId="68E511D0" w14:textId="77777777" w:rsidR="00661CE8" w:rsidRDefault="00661CE8" w:rsidP="009C1663">
            <w:pPr>
              <w:spacing w:after="0" w:line="240" w:lineRule="auto"/>
              <w:rPr>
                <w:sz w:val="24"/>
                <w:szCs w:val="24"/>
              </w:rPr>
            </w:pPr>
          </w:p>
          <w:p w14:paraId="36E936C0" w14:textId="77777777" w:rsidR="009C1663" w:rsidRDefault="009C1663" w:rsidP="005818BC">
            <w:pPr>
              <w:spacing w:after="0" w:line="240" w:lineRule="auto"/>
              <w:rPr>
                <w:sz w:val="24"/>
                <w:szCs w:val="24"/>
              </w:rPr>
            </w:pPr>
          </w:p>
          <w:p w14:paraId="2BE62397" w14:textId="77777777" w:rsidR="00661CE8" w:rsidRDefault="00661CE8" w:rsidP="005818BC">
            <w:pPr>
              <w:spacing w:after="0" w:line="240" w:lineRule="auto"/>
              <w:rPr>
                <w:sz w:val="24"/>
                <w:szCs w:val="24"/>
              </w:rPr>
            </w:pPr>
          </w:p>
          <w:p w14:paraId="0CFEC4B4" w14:textId="77777777" w:rsidR="004938C8" w:rsidRDefault="004938C8" w:rsidP="005818BC">
            <w:pPr>
              <w:spacing w:after="0" w:line="240" w:lineRule="auto"/>
              <w:rPr>
                <w:sz w:val="24"/>
                <w:szCs w:val="24"/>
              </w:rPr>
            </w:pPr>
          </w:p>
          <w:p w14:paraId="24CCF240" w14:textId="77777777" w:rsidR="004938C8" w:rsidRDefault="004938C8" w:rsidP="005818BC">
            <w:pPr>
              <w:spacing w:after="0" w:line="240" w:lineRule="auto"/>
              <w:rPr>
                <w:sz w:val="24"/>
                <w:szCs w:val="24"/>
              </w:rPr>
            </w:pPr>
          </w:p>
          <w:p w14:paraId="36F02867" w14:textId="77777777" w:rsidR="009C1663" w:rsidRDefault="009C1663" w:rsidP="005818BC">
            <w:pPr>
              <w:spacing w:after="0" w:line="240" w:lineRule="auto"/>
              <w:rPr>
                <w:sz w:val="24"/>
                <w:szCs w:val="24"/>
              </w:rPr>
            </w:pPr>
            <w:r>
              <w:rPr>
                <w:sz w:val="24"/>
                <w:szCs w:val="24"/>
              </w:rPr>
              <w:t>Page 31</w:t>
            </w:r>
          </w:p>
          <w:p w14:paraId="00AD81EA" w14:textId="7FA8EC2B" w:rsidR="004938C8" w:rsidRDefault="00BC25E2" w:rsidP="004938C8">
            <w:pPr>
              <w:spacing w:after="0" w:line="240" w:lineRule="auto"/>
              <w:rPr>
                <w:sz w:val="24"/>
                <w:szCs w:val="24"/>
              </w:rPr>
            </w:pPr>
            <w:r>
              <w:rPr>
                <w:sz w:val="24"/>
                <w:szCs w:val="24"/>
              </w:rPr>
              <w:t xml:space="preserve">The … at the end are called ellipses. An author uses these when he/she </w:t>
            </w:r>
            <w:r w:rsidR="00D733BB">
              <w:rPr>
                <w:sz w:val="24"/>
                <w:szCs w:val="24"/>
              </w:rPr>
              <w:t xml:space="preserve">omits or leaves out something. </w:t>
            </w:r>
            <w:r w:rsidR="009C1663">
              <w:rPr>
                <w:sz w:val="24"/>
                <w:szCs w:val="24"/>
              </w:rPr>
              <w:t xml:space="preserve">What do the ellipses </w:t>
            </w:r>
            <w:r w:rsidR="00D733BB">
              <w:rPr>
                <w:sz w:val="24"/>
                <w:szCs w:val="24"/>
              </w:rPr>
              <w:t>tell us?</w:t>
            </w:r>
          </w:p>
          <w:p w14:paraId="0287006B" w14:textId="77777777" w:rsidR="00CC29EB" w:rsidRDefault="00CC29EB" w:rsidP="004938C8">
            <w:pPr>
              <w:spacing w:after="0" w:line="240" w:lineRule="auto"/>
              <w:rPr>
                <w:sz w:val="24"/>
                <w:szCs w:val="24"/>
              </w:rPr>
            </w:pPr>
          </w:p>
          <w:p w14:paraId="5DC80725" w14:textId="375A2F7F" w:rsidR="00CC29EB" w:rsidRPr="00E57233" w:rsidRDefault="00CC29EB" w:rsidP="00CC29EB">
            <w:pPr>
              <w:spacing w:after="0" w:line="240" w:lineRule="auto"/>
              <w:rPr>
                <w:rFonts w:cstheme="minorHAnsi"/>
                <w:sz w:val="24"/>
                <w:szCs w:val="24"/>
              </w:rPr>
            </w:pPr>
            <w:r>
              <w:rPr>
                <w:rFonts w:cstheme="minorHAnsi"/>
                <w:sz w:val="24"/>
                <w:szCs w:val="24"/>
              </w:rPr>
              <w:t>The teacher may choose to ask the following question to further discuss the text and the cyclical structure of the text:</w:t>
            </w:r>
          </w:p>
          <w:p w14:paraId="5DC702F0" w14:textId="77777777" w:rsidR="00CC29EB" w:rsidRPr="00E57233" w:rsidRDefault="00CC29EB" w:rsidP="00CC29EB">
            <w:pPr>
              <w:spacing w:after="0" w:line="240" w:lineRule="auto"/>
              <w:rPr>
                <w:sz w:val="24"/>
                <w:szCs w:val="24"/>
              </w:rPr>
            </w:pPr>
            <w:r w:rsidRPr="00E57233">
              <w:rPr>
                <w:sz w:val="24"/>
                <w:szCs w:val="24"/>
              </w:rPr>
              <w:t>Why is ‘THE BLACK EARTH’ on page 7 capitalized?</w:t>
            </w:r>
          </w:p>
          <w:p w14:paraId="1027B143" w14:textId="77777777" w:rsidR="00CC29EB" w:rsidRDefault="00CC29EB" w:rsidP="004938C8">
            <w:pPr>
              <w:spacing w:after="0" w:line="240" w:lineRule="auto"/>
              <w:rPr>
                <w:sz w:val="24"/>
                <w:szCs w:val="24"/>
              </w:rPr>
            </w:pPr>
          </w:p>
          <w:p w14:paraId="7A626C8A" w14:textId="1B5D9785" w:rsidR="00FF4822" w:rsidRPr="00CD6B7F" w:rsidRDefault="004938C8" w:rsidP="004938C8">
            <w:pPr>
              <w:spacing w:after="0" w:line="240" w:lineRule="auto"/>
              <w:rPr>
                <w:sz w:val="24"/>
                <w:szCs w:val="24"/>
              </w:rPr>
            </w:pPr>
            <w:r w:rsidRPr="00CD6B7F">
              <w:rPr>
                <w:sz w:val="24"/>
                <w:szCs w:val="24"/>
              </w:rPr>
              <w:t xml:space="preserve"> </w:t>
            </w:r>
          </w:p>
        </w:tc>
        <w:tc>
          <w:tcPr>
            <w:tcW w:w="5408" w:type="dxa"/>
          </w:tcPr>
          <w:p w14:paraId="2CEAE671" w14:textId="77777777" w:rsidR="003C1ABD" w:rsidRDefault="003C1ABD" w:rsidP="005B6C42">
            <w:pPr>
              <w:spacing w:after="0" w:line="240" w:lineRule="auto"/>
              <w:rPr>
                <w:color w:val="FF0000"/>
                <w:sz w:val="24"/>
                <w:szCs w:val="24"/>
              </w:rPr>
            </w:pPr>
          </w:p>
          <w:p w14:paraId="59F35273" w14:textId="77777777" w:rsidR="00BC25E2" w:rsidRDefault="00BC25E2" w:rsidP="00E11642">
            <w:pPr>
              <w:spacing w:after="0" w:line="240" w:lineRule="auto"/>
              <w:rPr>
                <w:sz w:val="24"/>
                <w:szCs w:val="24"/>
              </w:rPr>
            </w:pPr>
          </w:p>
          <w:p w14:paraId="66AEDF9D" w14:textId="77777777" w:rsidR="00BC25E2" w:rsidRDefault="00BC25E2" w:rsidP="00E11642">
            <w:pPr>
              <w:spacing w:after="0" w:line="240" w:lineRule="auto"/>
              <w:rPr>
                <w:sz w:val="24"/>
                <w:szCs w:val="24"/>
              </w:rPr>
            </w:pPr>
          </w:p>
          <w:p w14:paraId="5DC58212" w14:textId="77777777" w:rsidR="00BC25E2" w:rsidRDefault="00BC25E2" w:rsidP="00E11642">
            <w:pPr>
              <w:spacing w:after="0" w:line="240" w:lineRule="auto"/>
              <w:rPr>
                <w:sz w:val="24"/>
                <w:szCs w:val="24"/>
              </w:rPr>
            </w:pPr>
          </w:p>
          <w:p w14:paraId="7D1BC5ED" w14:textId="77777777" w:rsidR="00BC25E2" w:rsidRDefault="00BC25E2" w:rsidP="00E11642">
            <w:pPr>
              <w:spacing w:after="0" w:line="240" w:lineRule="auto"/>
              <w:rPr>
                <w:sz w:val="24"/>
                <w:szCs w:val="24"/>
              </w:rPr>
            </w:pPr>
          </w:p>
          <w:p w14:paraId="4A973DB7" w14:textId="1886DCCA" w:rsidR="00B50294" w:rsidRPr="00B50294" w:rsidRDefault="000E0673" w:rsidP="00E11642">
            <w:pPr>
              <w:spacing w:after="0" w:line="240" w:lineRule="auto"/>
              <w:rPr>
                <w:sz w:val="24"/>
                <w:szCs w:val="24"/>
              </w:rPr>
            </w:pPr>
            <w:r>
              <w:rPr>
                <w:sz w:val="24"/>
                <w:szCs w:val="24"/>
              </w:rPr>
              <w:t>Acceptable</w:t>
            </w:r>
            <w:r w:rsidR="00B50294" w:rsidRPr="00B50294">
              <w:rPr>
                <w:sz w:val="24"/>
                <w:szCs w:val="24"/>
              </w:rPr>
              <w:t xml:space="preserve"> responses:</w:t>
            </w:r>
          </w:p>
          <w:p w14:paraId="272765F5" w14:textId="77777777" w:rsidR="00B50294" w:rsidRPr="00B50294" w:rsidRDefault="000D0410" w:rsidP="00B50294">
            <w:pPr>
              <w:pStyle w:val="ListParagraph"/>
              <w:numPr>
                <w:ilvl w:val="0"/>
                <w:numId w:val="18"/>
              </w:numPr>
              <w:spacing w:after="0" w:line="240" w:lineRule="auto"/>
              <w:rPr>
                <w:rFonts w:cstheme="minorBidi"/>
                <w:sz w:val="24"/>
                <w:szCs w:val="24"/>
              </w:rPr>
            </w:pPr>
            <w:r w:rsidRPr="00B50294">
              <w:rPr>
                <w:rFonts w:cstheme="minorBidi"/>
                <w:sz w:val="24"/>
                <w:szCs w:val="24"/>
              </w:rPr>
              <w:t xml:space="preserve">The </w:t>
            </w:r>
            <w:r w:rsidR="00E11642" w:rsidRPr="00B50294">
              <w:rPr>
                <w:rFonts w:cstheme="minorBidi"/>
                <w:sz w:val="24"/>
                <w:szCs w:val="24"/>
              </w:rPr>
              <w:t xml:space="preserve">illustration </w:t>
            </w:r>
            <w:r w:rsidR="00B50294" w:rsidRPr="00B50294">
              <w:rPr>
                <w:rFonts w:cstheme="minorBidi"/>
                <w:sz w:val="24"/>
                <w:szCs w:val="24"/>
              </w:rPr>
              <w:t>tells me that nothing is happening</w:t>
            </w:r>
            <w:r w:rsidR="00E11642" w:rsidRPr="00B50294">
              <w:rPr>
                <w:rFonts w:cstheme="minorBidi"/>
                <w:sz w:val="24"/>
                <w:szCs w:val="24"/>
              </w:rPr>
              <w:t>.</w:t>
            </w:r>
            <w:r w:rsidR="00B50294" w:rsidRPr="00B50294">
              <w:rPr>
                <w:rFonts w:cstheme="minorBidi"/>
                <w:sz w:val="24"/>
                <w:szCs w:val="24"/>
              </w:rPr>
              <w:t xml:space="preserve"> </w:t>
            </w:r>
          </w:p>
          <w:p w14:paraId="2D7F1EA1" w14:textId="77777777" w:rsidR="00B50294" w:rsidRDefault="00B50294" w:rsidP="00B50294">
            <w:pPr>
              <w:pStyle w:val="ListParagraph"/>
              <w:numPr>
                <w:ilvl w:val="0"/>
                <w:numId w:val="18"/>
              </w:numPr>
              <w:spacing w:after="0" w:line="240" w:lineRule="auto"/>
              <w:rPr>
                <w:rFonts w:cstheme="minorBidi"/>
                <w:sz w:val="24"/>
                <w:szCs w:val="24"/>
              </w:rPr>
            </w:pPr>
            <w:r>
              <w:rPr>
                <w:rFonts w:cstheme="minorBidi"/>
                <w:sz w:val="24"/>
                <w:szCs w:val="24"/>
              </w:rPr>
              <w:t>The illustration tells me that n</w:t>
            </w:r>
            <w:r w:rsidRPr="00B50294">
              <w:rPr>
                <w:rFonts w:cstheme="minorBidi"/>
                <w:sz w:val="24"/>
                <w:szCs w:val="24"/>
              </w:rPr>
              <w:t xml:space="preserve">othing is growing. </w:t>
            </w:r>
          </w:p>
          <w:p w14:paraId="00C6C9EE" w14:textId="77777777" w:rsidR="000D0410" w:rsidRDefault="00B50294" w:rsidP="00B50294">
            <w:pPr>
              <w:pStyle w:val="ListParagraph"/>
              <w:numPr>
                <w:ilvl w:val="0"/>
                <w:numId w:val="18"/>
              </w:numPr>
              <w:spacing w:after="0" w:line="240" w:lineRule="auto"/>
              <w:rPr>
                <w:rFonts w:cstheme="minorBidi"/>
                <w:sz w:val="24"/>
                <w:szCs w:val="24"/>
              </w:rPr>
            </w:pPr>
            <w:r>
              <w:rPr>
                <w:rFonts w:cstheme="minorBidi"/>
                <w:sz w:val="24"/>
                <w:szCs w:val="24"/>
              </w:rPr>
              <w:t>The illustration tells me t</w:t>
            </w:r>
            <w:r w:rsidRPr="00B50294">
              <w:rPr>
                <w:rFonts w:cstheme="minorBidi"/>
                <w:sz w:val="24"/>
                <w:szCs w:val="24"/>
              </w:rPr>
              <w:t>he earth is asleep and calm.</w:t>
            </w:r>
            <w:r w:rsidR="00E11642" w:rsidRPr="00B50294">
              <w:rPr>
                <w:rFonts w:cstheme="minorBidi"/>
                <w:sz w:val="24"/>
                <w:szCs w:val="24"/>
              </w:rPr>
              <w:t xml:space="preserve"> </w:t>
            </w:r>
          </w:p>
          <w:p w14:paraId="653D4EDB" w14:textId="77777777" w:rsidR="00051E7F" w:rsidRPr="00B50294" w:rsidRDefault="00051E7F" w:rsidP="00B50294">
            <w:pPr>
              <w:pStyle w:val="ListParagraph"/>
              <w:numPr>
                <w:ilvl w:val="0"/>
                <w:numId w:val="18"/>
              </w:numPr>
              <w:spacing w:after="0" w:line="240" w:lineRule="auto"/>
              <w:rPr>
                <w:rFonts w:cstheme="minorBidi"/>
                <w:sz w:val="24"/>
                <w:szCs w:val="24"/>
              </w:rPr>
            </w:pPr>
            <w:r>
              <w:rPr>
                <w:rFonts w:cstheme="minorBidi"/>
                <w:sz w:val="24"/>
                <w:szCs w:val="24"/>
              </w:rPr>
              <w:t xml:space="preserve">The illustration tells me that the black earth is soil. (If students do not address the </w:t>
            </w:r>
            <w:r>
              <w:rPr>
                <w:rFonts w:cstheme="minorBidi"/>
                <w:sz w:val="24"/>
                <w:szCs w:val="24"/>
              </w:rPr>
              <w:lastRenderedPageBreak/>
              <w:t>definition of the earth in this text as soil, be sure to explicitly tell them).</w:t>
            </w:r>
          </w:p>
          <w:p w14:paraId="7C070584" w14:textId="77777777" w:rsidR="00E11642" w:rsidRDefault="00E11642" w:rsidP="00E11642">
            <w:pPr>
              <w:spacing w:after="0" w:line="240" w:lineRule="auto"/>
              <w:rPr>
                <w:sz w:val="24"/>
                <w:szCs w:val="24"/>
              </w:rPr>
            </w:pPr>
          </w:p>
          <w:p w14:paraId="346B9C14" w14:textId="77777777" w:rsidR="00084BF6" w:rsidRDefault="00084BF6" w:rsidP="00E11642">
            <w:pPr>
              <w:spacing w:after="0" w:line="240" w:lineRule="auto"/>
              <w:rPr>
                <w:sz w:val="24"/>
                <w:szCs w:val="24"/>
              </w:rPr>
            </w:pPr>
          </w:p>
          <w:p w14:paraId="1F4F8050" w14:textId="77777777" w:rsidR="00C84400" w:rsidRDefault="00C84400" w:rsidP="00E11642">
            <w:pPr>
              <w:spacing w:after="0" w:line="240" w:lineRule="auto"/>
              <w:rPr>
                <w:sz w:val="24"/>
                <w:szCs w:val="24"/>
              </w:rPr>
            </w:pPr>
          </w:p>
          <w:p w14:paraId="47FA36C2" w14:textId="77777777" w:rsidR="007A263A" w:rsidRDefault="007A263A" w:rsidP="00E11642">
            <w:pPr>
              <w:spacing w:after="0" w:line="240" w:lineRule="auto"/>
              <w:rPr>
                <w:sz w:val="24"/>
                <w:szCs w:val="24"/>
              </w:rPr>
            </w:pPr>
            <w:r>
              <w:rPr>
                <w:sz w:val="24"/>
                <w:szCs w:val="24"/>
              </w:rPr>
              <w:t xml:space="preserve">Students should sway gently while </w:t>
            </w:r>
            <w:r w:rsidR="005541F8">
              <w:rPr>
                <w:sz w:val="24"/>
                <w:szCs w:val="24"/>
              </w:rPr>
              <w:t>making a rustling noise.</w:t>
            </w:r>
          </w:p>
          <w:p w14:paraId="65138512" w14:textId="77777777" w:rsidR="00BC6E4D" w:rsidRDefault="00BC6E4D" w:rsidP="00E11642">
            <w:pPr>
              <w:spacing w:after="0" w:line="240" w:lineRule="auto"/>
              <w:rPr>
                <w:sz w:val="24"/>
                <w:szCs w:val="24"/>
              </w:rPr>
            </w:pPr>
          </w:p>
          <w:p w14:paraId="38E4E027" w14:textId="77777777" w:rsidR="00BC6E4D" w:rsidRDefault="00BC6E4D" w:rsidP="00E11642">
            <w:pPr>
              <w:spacing w:after="0" w:line="240" w:lineRule="auto"/>
              <w:rPr>
                <w:sz w:val="24"/>
                <w:szCs w:val="24"/>
              </w:rPr>
            </w:pPr>
          </w:p>
          <w:p w14:paraId="3F77FF20" w14:textId="77777777" w:rsidR="00BC6E4D" w:rsidRDefault="00BC6E4D" w:rsidP="00E11642">
            <w:pPr>
              <w:spacing w:after="0" w:line="240" w:lineRule="auto"/>
              <w:rPr>
                <w:sz w:val="24"/>
                <w:szCs w:val="24"/>
              </w:rPr>
            </w:pPr>
          </w:p>
          <w:p w14:paraId="798348FC" w14:textId="77777777" w:rsidR="00084BF6" w:rsidRDefault="00084BF6" w:rsidP="00E11642">
            <w:pPr>
              <w:spacing w:after="0" w:line="240" w:lineRule="auto"/>
              <w:rPr>
                <w:sz w:val="24"/>
                <w:szCs w:val="24"/>
              </w:rPr>
            </w:pPr>
          </w:p>
          <w:p w14:paraId="3C93EDFF" w14:textId="77777777" w:rsidR="00BC6E4D" w:rsidRDefault="00BC6E4D" w:rsidP="00E11642">
            <w:pPr>
              <w:spacing w:after="0" w:line="240" w:lineRule="auto"/>
              <w:rPr>
                <w:sz w:val="24"/>
                <w:szCs w:val="24"/>
              </w:rPr>
            </w:pPr>
            <w:r>
              <w:rPr>
                <w:sz w:val="24"/>
                <w:szCs w:val="24"/>
              </w:rPr>
              <w:t>Students mimic the meaning of the word ‘ground’.</w:t>
            </w:r>
          </w:p>
          <w:p w14:paraId="121E329F" w14:textId="77777777" w:rsidR="00944477" w:rsidRDefault="00944477" w:rsidP="00E11642">
            <w:pPr>
              <w:spacing w:after="0" w:line="240" w:lineRule="auto"/>
              <w:rPr>
                <w:sz w:val="24"/>
                <w:szCs w:val="24"/>
              </w:rPr>
            </w:pPr>
          </w:p>
          <w:p w14:paraId="2B88AF37" w14:textId="77777777" w:rsidR="00944477" w:rsidRDefault="00944477" w:rsidP="00E11642">
            <w:pPr>
              <w:spacing w:after="0" w:line="240" w:lineRule="auto"/>
              <w:rPr>
                <w:sz w:val="24"/>
                <w:szCs w:val="24"/>
              </w:rPr>
            </w:pPr>
          </w:p>
          <w:p w14:paraId="35B6A653" w14:textId="77777777" w:rsidR="00944477" w:rsidRDefault="00944477" w:rsidP="00E11642">
            <w:pPr>
              <w:spacing w:after="0" w:line="240" w:lineRule="auto"/>
              <w:rPr>
                <w:sz w:val="24"/>
                <w:szCs w:val="24"/>
              </w:rPr>
            </w:pPr>
          </w:p>
          <w:p w14:paraId="3B1793B9" w14:textId="77777777" w:rsidR="00944477" w:rsidRDefault="00944477" w:rsidP="00E11642">
            <w:pPr>
              <w:spacing w:after="0" w:line="240" w:lineRule="auto"/>
              <w:rPr>
                <w:sz w:val="24"/>
                <w:szCs w:val="24"/>
              </w:rPr>
            </w:pPr>
          </w:p>
          <w:p w14:paraId="128AE452" w14:textId="77777777" w:rsidR="00C84400" w:rsidRDefault="00C84400" w:rsidP="00E11642">
            <w:pPr>
              <w:spacing w:after="0" w:line="240" w:lineRule="auto"/>
              <w:rPr>
                <w:sz w:val="24"/>
                <w:szCs w:val="24"/>
              </w:rPr>
            </w:pPr>
          </w:p>
          <w:p w14:paraId="7565D588" w14:textId="77777777" w:rsidR="00944477" w:rsidRDefault="00944477" w:rsidP="00E11642">
            <w:pPr>
              <w:spacing w:after="0" w:line="240" w:lineRule="auto"/>
              <w:rPr>
                <w:sz w:val="24"/>
                <w:szCs w:val="24"/>
              </w:rPr>
            </w:pPr>
            <w:r>
              <w:rPr>
                <w:sz w:val="24"/>
                <w:szCs w:val="24"/>
              </w:rPr>
              <w:t>Loud machines</w:t>
            </w:r>
          </w:p>
          <w:p w14:paraId="5EBDC800" w14:textId="77777777" w:rsidR="00944477" w:rsidRDefault="00944477" w:rsidP="00E11642">
            <w:pPr>
              <w:spacing w:after="0" w:line="240" w:lineRule="auto"/>
              <w:rPr>
                <w:sz w:val="24"/>
                <w:szCs w:val="24"/>
              </w:rPr>
            </w:pPr>
          </w:p>
          <w:p w14:paraId="31AEA31C" w14:textId="77777777" w:rsidR="00944477" w:rsidRDefault="00944477" w:rsidP="00E11642">
            <w:pPr>
              <w:spacing w:after="0" w:line="240" w:lineRule="auto"/>
              <w:rPr>
                <w:sz w:val="24"/>
                <w:szCs w:val="24"/>
              </w:rPr>
            </w:pPr>
          </w:p>
          <w:p w14:paraId="13B42D5C" w14:textId="77777777" w:rsidR="00944477" w:rsidRDefault="00944477" w:rsidP="00E11642">
            <w:pPr>
              <w:spacing w:after="0" w:line="240" w:lineRule="auto"/>
              <w:rPr>
                <w:sz w:val="24"/>
                <w:szCs w:val="24"/>
              </w:rPr>
            </w:pPr>
            <w:r>
              <w:rPr>
                <w:sz w:val="24"/>
                <w:szCs w:val="24"/>
              </w:rPr>
              <w:t>Push, squeeze, and flatten.</w:t>
            </w:r>
          </w:p>
          <w:p w14:paraId="023CE124" w14:textId="77777777" w:rsidR="00944477" w:rsidRDefault="00944477" w:rsidP="00E11642">
            <w:pPr>
              <w:spacing w:after="0" w:line="240" w:lineRule="auto"/>
              <w:rPr>
                <w:sz w:val="24"/>
                <w:szCs w:val="24"/>
              </w:rPr>
            </w:pPr>
          </w:p>
          <w:p w14:paraId="7495D6D3" w14:textId="77777777" w:rsidR="00944477" w:rsidRDefault="00944477" w:rsidP="00E11642">
            <w:pPr>
              <w:spacing w:after="0" w:line="240" w:lineRule="auto"/>
              <w:rPr>
                <w:sz w:val="24"/>
                <w:szCs w:val="24"/>
              </w:rPr>
            </w:pPr>
          </w:p>
          <w:p w14:paraId="335F5810" w14:textId="77777777" w:rsidR="00944477" w:rsidRDefault="00944477" w:rsidP="00E11642">
            <w:pPr>
              <w:spacing w:after="0" w:line="240" w:lineRule="auto"/>
              <w:rPr>
                <w:sz w:val="24"/>
                <w:szCs w:val="24"/>
              </w:rPr>
            </w:pPr>
          </w:p>
          <w:p w14:paraId="6BC22E82" w14:textId="2D8509B0" w:rsidR="00944477" w:rsidRDefault="00944477" w:rsidP="00E11642">
            <w:pPr>
              <w:spacing w:after="0" w:line="240" w:lineRule="auto"/>
              <w:rPr>
                <w:sz w:val="24"/>
                <w:szCs w:val="24"/>
              </w:rPr>
            </w:pPr>
            <w:r>
              <w:rPr>
                <w:sz w:val="24"/>
                <w:szCs w:val="24"/>
              </w:rPr>
              <w:t>A flat round shape.</w:t>
            </w:r>
          </w:p>
          <w:p w14:paraId="137F231F" w14:textId="77777777" w:rsidR="00944477" w:rsidRDefault="00944477" w:rsidP="00E11642">
            <w:pPr>
              <w:spacing w:after="0" w:line="240" w:lineRule="auto"/>
              <w:rPr>
                <w:sz w:val="24"/>
                <w:szCs w:val="24"/>
              </w:rPr>
            </w:pPr>
          </w:p>
          <w:p w14:paraId="0F731356" w14:textId="77777777" w:rsidR="00661CE8" w:rsidRDefault="00661CE8" w:rsidP="00661CE8">
            <w:pPr>
              <w:spacing w:after="0" w:line="240" w:lineRule="auto"/>
              <w:rPr>
                <w:sz w:val="24"/>
                <w:szCs w:val="24"/>
              </w:rPr>
            </w:pPr>
            <w:r>
              <w:rPr>
                <w:sz w:val="24"/>
                <w:szCs w:val="24"/>
              </w:rPr>
              <w:br/>
              <w:t>The author repeats these phrases:</w:t>
            </w:r>
          </w:p>
          <w:p w14:paraId="4CB99120" w14:textId="77777777" w:rsidR="00661CE8" w:rsidRPr="006F58EF" w:rsidRDefault="00661CE8" w:rsidP="00661CE8">
            <w:pPr>
              <w:pStyle w:val="ListParagraph"/>
              <w:numPr>
                <w:ilvl w:val="0"/>
                <w:numId w:val="17"/>
              </w:numPr>
              <w:spacing w:after="0" w:line="240" w:lineRule="auto"/>
              <w:rPr>
                <w:rFonts w:cstheme="minorBidi"/>
                <w:sz w:val="24"/>
                <w:szCs w:val="24"/>
              </w:rPr>
            </w:pPr>
            <w:r>
              <w:rPr>
                <w:rFonts w:cstheme="minorBidi"/>
                <w:sz w:val="24"/>
                <w:szCs w:val="24"/>
              </w:rPr>
              <w:t xml:space="preserve">black earth, </w:t>
            </w:r>
          </w:p>
          <w:p w14:paraId="06014C06" w14:textId="77777777" w:rsidR="00661CE8" w:rsidRDefault="00661CE8" w:rsidP="00661CE8">
            <w:pPr>
              <w:pStyle w:val="ListParagraph"/>
              <w:numPr>
                <w:ilvl w:val="0"/>
                <w:numId w:val="17"/>
              </w:numPr>
              <w:spacing w:after="0" w:line="240" w:lineRule="auto"/>
              <w:rPr>
                <w:rFonts w:cstheme="minorBidi"/>
                <w:sz w:val="24"/>
                <w:szCs w:val="24"/>
              </w:rPr>
            </w:pPr>
            <w:r>
              <w:rPr>
                <w:rFonts w:cstheme="minorBidi"/>
                <w:sz w:val="24"/>
                <w:szCs w:val="24"/>
              </w:rPr>
              <w:t xml:space="preserve">brown hands, </w:t>
            </w:r>
          </w:p>
          <w:p w14:paraId="7ACE3C05" w14:textId="77777777" w:rsidR="00661CE8" w:rsidRDefault="00661CE8" w:rsidP="00661CE8">
            <w:pPr>
              <w:pStyle w:val="ListParagraph"/>
              <w:numPr>
                <w:ilvl w:val="0"/>
                <w:numId w:val="17"/>
              </w:numPr>
              <w:spacing w:after="0" w:line="240" w:lineRule="auto"/>
              <w:rPr>
                <w:rFonts w:cstheme="minorBidi"/>
                <w:sz w:val="24"/>
                <w:szCs w:val="24"/>
              </w:rPr>
            </w:pPr>
            <w:r>
              <w:rPr>
                <w:rFonts w:cstheme="minorBidi"/>
                <w:sz w:val="24"/>
                <w:szCs w:val="24"/>
              </w:rPr>
              <w:t>yellow seeds, and</w:t>
            </w:r>
          </w:p>
          <w:p w14:paraId="54E194B6" w14:textId="77777777" w:rsidR="00661CE8" w:rsidRDefault="00661CE8" w:rsidP="00661CE8">
            <w:pPr>
              <w:pStyle w:val="ListParagraph"/>
              <w:numPr>
                <w:ilvl w:val="0"/>
                <w:numId w:val="17"/>
              </w:numPr>
              <w:spacing w:after="0" w:line="240" w:lineRule="auto"/>
              <w:rPr>
                <w:rFonts w:cstheme="minorBidi"/>
                <w:sz w:val="24"/>
                <w:szCs w:val="24"/>
              </w:rPr>
            </w:pPr>
            <w:r>
              <w:rPr>
                <w:rFonts w:cstheme="minorBidi"/>
                <w:sz w:val="24"/>
                <w:szCs w:val="24"/>
              </w:rPr>
              <w:lastRenderedPageBreak/>
              <w:t>make golden corn to dry in hot sun and be ground into flour.</w:t>
            </w:r>
          </w:p>
          <w:p w14:paraId="6D12DE8F" w14:textId="77777777" w:rsidR="00661CE8" w:rsidRDefault="00661CE8" w:rsidP="00661CE8">
            <w:pPr>
              <w:spacing w:after="0" w:line="240" w:lineRule="auto"/>
              <w:rPr>
                <w:sz w:val="24"/>
                <w:szCs w:val="24"/>
              </w:rPr>
            </w:pPr>
          </w:p>
          <w:p w14:paraId="07F108FE" w14:textId="77777777" w:rsidR="00661CE8" w:rsidRDefault="00661CE8" w:rsidP="00661CE8">
            <w:pPr>
              <w:spacing w:after="0" w:line="240" w:lineRule="auto"/>
              <w:rPr>
                <w:sz w:val="24"/>
                <w:szCs w:val="24"/>
              </w:rPr>
            </w:pPr>
            <w:r>
              <w:rPr>
                <w:sz w:val="24"/>
                <w:szCs w:val="24"/>
              </w:rPr>
              <w:t>On page 27, the author uses the phrase ‘the black earth’ which is also used at the beginning of the story.</w:t>
            </w:r>
          </w:p>
          <w:p w14:paraId="44F2A142" w14:textId="77777777" w:rsidR="00661CE8" w:rsidRDefault="00661CE8" w:rsidP="00661CE8">
            <w:pPr>
              <w:spacing w:after="0" w:line="240" w:lineRule="auto"/>
              <w:rPr>
                <w:sz w:val="24"/>
                <w:szCs w:val="24"/>
              </w:rPr>
            </w:pPr>
          </w:p>
          <w:p w14:paraId="2B214887" w14:textId="77777777" w:rsidR="00661CE8" w:rsidRDefault="00661CE8" w:rsidP="00661CE8">
            <w:pPr>
              <w:spacing w:after="0" w:line="240" w:lineRule="auto"/>
              <w:rPr>
                <w:sz w:val="24"/>
                <w:szCs w:val="24"/>
              </w:rPr>
            </w:pPr>
          </w:p>
          <w:p w14:paraId="36E83DEF" w14:textId="77777777" w:rsidR="00C84400" w:rsidRDefault="00C84400" w:rsidP="00661CE8">
            <w:pPr>
              <w:spacing w:after="0" w:line="240" w:lineRule="auto"/>
              <w:rPr>
                <w:sz w:val="24"/>
                <w:szCs w:val="24"/>
              </w:rPr>
            </w:pPr>
          </w:p>
          <w:p w14:paraId="4B645B5D" w14:textId="77777777" w:rsidR="00944477" w:rsidRDefault="00661CE8" w:rsidP="004938C8">
            <w:pPr>
              <w:spacing w:after="0" w:line="240" w:lineRule="auto"/>
              <w:rPr>
                <w:sz w:val="24"/>
                <w:szCs w:val="24"/>
              </w:rPr>
            </w:pPr>
            <w:r>
              <w:rPr>
                <w:sz w:val="24"/>
                <w:szCs w:val="24"/>
              </w:rPr>
              <w:t xml:space="preserve">The story </w:t>
            </w:r>
            <w:r w:rsidR="00655373">
              <w:rPr>
                <w:sz w:val="24"/>
                <w:szCs w:val="24"/>
              </w:rPr>
              <w:t xml:space="preserve">(cycle) </w:t>
            </w:r>
            <w:r>
              <w:rPr>
                <w:sz w:val="24"/>
                <w:szCs w:val="24"/>
              </w:rPr>
              <w:t>will repeat.</w:t>
            </w:r>
            <w:r w:rsidR="004938C8" w:rsidRPr="004A0642">
              <w:rPr>
                <w:sz w:val="24"/>
                <w:szCs w:val="24"/>
              </w:rPr>
              <w:t xml:space="preserve"> </w:t>
            </w:r>
          </w:p>
          <w:p w14:paraId="6411E5BC" w14:textId="77777777" w:rsidR="00CC29EB" w:rsidRDefault="00CC29EB" w:rsidP="004938C8">
            <w:pPr>
              <w:spacing w:after="0" w:line="240" w:lineRule="auto"/>
              <w:rPr>
                <w:sz w:val="24"/>
                <w:szCs w:val="24"/>
              </w:rPr>
            </w:pPr>
          </w:p>
          <w:p w14:paraId="1DA74D2B" w14:textId="50FA6805" w:rsidR="00CC29EB" w:rsidRPr="00CC29EB" w:rsidRDefault="00CC29EB" w:rsidP="00CC29EB">
            <w:pPr>
              <w:spacing w:after="0" w:line="240" w:lineRule="auto"/>
              <w:rPr>
                <w:sz w:val="24"/>
                <w:szCs w:val="24"/>
              </w:rPr>
            </w:pPr>
            <w:r w:rsidRPr="00CC29EB">
              <w:rPr>
                <w:sz w:val="24"/>
                <w:szCs w:val="24"/>
              </w:rPr>
              <w:t>The author is placing emphasis because it’s the beginning and we’re coming back to it.</w:t>
            </w:r>
          </w:p>
          <w:p w14:paraId="7E78B85E" w14:textId="59FDBEFA" w:rsidR="00CC29EB" w:rsidRPr="004A0642" w:rsidRDefault="00CC29EB" w:rsidP="004938C8">
            <w:pPr>
              <w:spacing w:after="0" w:line="240" w:lineRule="auto"/>
              <w:rPr>
                <w:sz w:val="24"/>
                <w:szCs w:val="24"/>
              </w:rPr>
            </w:pPr>
          </w:p>
        </w:tc>
      </w:tr>
      <w:tr w:rsidR="00655373" w:rsidRPr="00CD6B7F" w14:paraId="6D6D3D22" w14:textId="77777777" w:rsidTr="00470540">
        <w:trPr>
          <w:trHeight w:val="147"/>
        </w:trPr>
        <w:tc>
          <w:tcPr>
            <w:tcW w:w="7768" w:type="dxa"/>
          </w:tcPr>
          <w:p w14:paraId="2E851C7B" w14:textId="16869050" w:rsidR="00655373" w:rsidRDefault="00655373" w:rsidP="005B6C42">
            <w:pPr>
              <w:spacing w:after="0" w:line="240" w:lineRule="auto"/>
              <w:rPr>
                <w:sz w:val="24"/>
                <w:szCs w:val="24"/>
                <w:u w:val="single"/>
              </w:rPr>
            </w:pPr>
            <w:r w:rsidRPr="004938C8">
              <w:rPr>
                <w:sz w:val="24"/>
                <w:szCs w:val="24"/>
                <w:u w:val="single"/>
              </w:rPr>
              <w:lastRenderedPageBreak/>
              <w:t>THIRD READING</w:t>
            </w:r>
            <w:r w:rsidR="00D733BB">
              <w:rPr>
                <w:sz w:val="24"/>
                <w:szCs w:val="24"/>
                <w:u w:val="single"/>
              </w:rPr>
              <w:t>:</w:t>
            </w:r>
          </w:p>
          <w:p w14:paraId="0E791D7E" w14:textId="4C29C898" w:rsidR="00D733BB" w:rsidRDefault="00D733BB" w:rsidP="005B6C42">
            <w:pPr>
              <w:spacing w:after="0" w:line="240" w:lineRule="auto"/>
              <w:rPr>
                <w:sz w:val="24"/>
                <w:szCs w:val="24"/>
              </w:rPr>
            </w:pPr>
            <w:r w:rsidRPr="00D733BB">
              <w:rPr>
                <w:sz w:val="24"/>
                <w:szCs w:val="24"/>
              </w:rPr>
              <w:t>In this reading the two cycles will be emphasized – the seasons and the farm to table (corn cycle)</w:t>
            </w:r>
            <w:r>
              <w:rPr>
                <w:sz w:val="24"/>
                <w:szCs w:val="24"/>
              </w:rPr>
              <w:t>.</w:t>
            </w:r>
          </w:p>
          <w:p w14:paraId="1C3611F2" w14:textId="77777777" w:rsidR="00D733BB" w:rsidRDefault="00D733BB" w:rsidP="005B6C42">
            <w:pPr>
              <w:spacing w:after="0" w:line="240" w:lineRule="auto"/>
              <w:rPr>
                <w:sz w:val="24"/>
                <w:szCs w:val="24"/>
              </w:rPr>
            </w:pPr>
          </w:p>
          <w:p w14:paraId="055E2AA7" w14:textId="77777777" w:rsidR="00D733BB" w:rsidRDefault="00D733BB" w:rsidP="00D733BB">
            <w:pPr>
              <w:spacing w:after="0" w:line="240" w:lineRule="auto"/>
              <w:rPr>
                <w:sz w:val="24"/>
                <w:szCs w:val="24"/>
              </w:rPr>
            </w:pPr>
            <w:r>
              <w:rPr>
                <w:sz w:val="24"/>
                <w:szCs w:val="24"/>
              </w:rPr>
              <w:t>Ask students, “What is a cycle?” Explain the relationship of a cycle to a circle. Demonstrate this using a circle to show the seasons.</w:t>
            </w:r>
          </w:p>
          <w:p w14:paraId="0896FC99" w14:textId="77777777" w:rsidR="00D733BB" w:rsidRPr="004938C8" w:rsidRDefault="00D733BB" w:rsidP="00D733BB">
            <w:pPr>
              <w:spacing w:after="0" w:line="240" w:lineRule="auto"/>
              <w:rPr>
                <w:sz w:val="24"/>
                <w:szCs w:val="24"/>
              </w:rPr>
            </w:pPr>
          </w:p>
          <w:p w14:paraId="23652857" w14:textId="77777777" w:rsidR="00D733BB" w:rsidRPr="004938C8" w:rsidRDefault="00D733BB" w:rsidP="00D733BB">
            <w:pPr>
              <w:spacing w:after="0" w:line="240" w:lineRule="auto"/>
              <w:rPr>
                <w:sz w:val="24"/>
                <w:szCs w:val="24"/>
                <w:u w:val="single"/>
              </w:rPr>
            </w:pPr>
          </w:p>
          <w:p w14:paraId="47212F99" w14:textId="20231CCF" w:rsidR="00597399" w:rsidRPr="004938C8" w:rsidRDefault="00597399" w:rsidP="005B6C42">
            <w:pPr>
              <w:spacing w:after="0" w:line="240" w:lineRule="auto"/>
              <w:rPr>
                <w:sz w:val="24"/>
                <w:szCs w:val="24"/>
              </w:rPr>
            </w:pPr>
            <w:r w:rsidRPr="004938C8">
              <w:rPr>
                <w:sz w:val="24"/>
                <w:szCs w:val="24"/>
              </w:rPr>
              <w:t xml:space="preserve">The first five lines describe the seasons. Have students find evidence </w:t>
            </w:r>
            <w:r w:rsidR="0079373F" w:rsidRPr="004938C8">
              <w:rPr>
                <w:sz w:val="24"/>
                <w:szCs w:val="24"/>
              </w:rPr>
              <w:t>of</w:t>
            </w:r>
            <w:r w:rsidRPr="004938C8">
              <w:rPr>
                <w:sz w:val="24"/>
                <w:szCs w:val="24"/>
              </w:rPr>
              <w:t xml:space="preserve"> each season.</w:t>
            </w:r>
            <w:r w:rsidR="00DD618A">
              <w:rPr>
                <w:sz w:val="24"/>
                <w:szCs w:val="24"/>
              </w:rPr>
              <w:t xml:space="preserve"> </w:t>
            </w:r>
          </w:p>
          <w:p w14:paraId="5F2BD792" w14:textId="77777777" w:rsidR="009A7BDA" w:rsidRPr="004938C8" w:rsidRDefault="009A7BDA" w:rsidP="005B6C42">
            <w:pPr>
              <w:spacing w:after="0" w:line="240" w:lineRule="auto"/>
              <w:rPr>
                <w:sz w:val="24"/>
                <w:szCs w:val="24"/>
                <w:u w:val="single"/>
              </w:rPr>
            </w:pPr>
          </w:p>
          <w:p w14:paraId="2FF9F7D2" w14:textId="77777777" w:rsidR="009A7BDA" w:rsidRPr="004938C8" w:rsidRDefault="009A7BDA" w:rsidP="005B6C42">
            <w:pPr>
              <w:spacing w:after="0" w:line="240" w:lineRule="auto"/>
              <w:rPr>
                <w:sz w:val="24"/>
                <w:szCs w:val="24"/>
                <w:u w:val="single"/>
              </w:rPr>
            </w:pPr>
          </w:p>
          <w:p w14:paraId="23A50FD4" w14:textId="77777777" w:rsidR="009A7BDA" w:rsidRPr="004938C8" w:rsidRDefault="009A7BDA" w:rsidP="005B6C42">
            <w:pPr>
              <w:spacing w:after="0" w:line="240" w:lineRule="auto"/>
              <w:rPr>
                <w:sz w:val="24"/>
                <w:szCs w:val="24"/>
                <w:u w:val="single"/>
              </w:rPr>
            </w:pPr>
          </w:p>
          <w:p w14:paraId="0E5CF802" w14:textId="77777777" w:rsidR="009A7BDA" w:rsidRPr="004938C8" w:rsidRDefault="009A7BDA" w:rsidP="005B6C42">
            <w:pPr>
              <w:spacing w:after="0" w:line="240" w:lineRule="auto"/>
              <w:rPr>
                <w:sz w:val="24"/>
                <w:szCs w:val="24"/>
                <w:u w:val="single"/>
              </w:rPr>
            </w:pPr>
          </w:p>
          <w:p w14:paraId="1FA31CDA" w14:textId="77777777" w:rsidR="009A7BDA" w:rsidRPr="004938C8" w:rsidRDefault="009A7BDA" w:rsidP="005B6C42">
            <w:pPr>
              <w:spacing w:after="0" w:line="240" w:lineRule="auto"/>
              <w:rPr>
                <w:sz w:val="24"/>
                <w:szCs w:val="24"/>
                <w:u w:val="single"/>
              </w:rPr>
            </w:pPr>
          </w:p>
          <w:p w14:paraId="4F968C8B" w14:textId="77777777" w:rsidR="009A7BDA" w:rsidRPr="004938C8" w:rsidRDefault="009A7BDA" w:rsidP="005B6C42">
            <w:pPr>
              <w:spacing w:after="0" w:line="240" w:lineRule="auto"/>
              <w:rPr>
                <w:sz w:val="24"/>
                <w:szCs w:val="24"/>
                <w:u w:val="single"/>
              </w:rPr>
            </w:pPr>
          </w:p>
          <w:p w14:paraId="5D9A96EC" w14:textId="77777777" w:rsidR="009A7BDA" w:rsidRPr="004938C8" w:rsidRDefault="009A7BDA" w:rsidP="005B6C42">
            <w:pPr>
              <w:spacing w:after="0" w:line="240" w:lineRule="auto"/>
              <w:rPr>
                <w:sz w:val="24"/>
                <w:szCs w:val="24"/>
                <w:u w:val="single"/>
              </w:rPr>
            </w:pPr>
          </w:p>
          <w:p w14:paraId="0E9CC131" w14:textId="77777777" w:rsidR="009A7BDA" w:rsidRPr="004938C8" w:rsidRDefault="009A7BDA" w:rsidP="005B6C42">
            <w:pPr>
              <w:spacing w:after="0" w:line="240" w:lineRule="auto"/>
              <w:rPr>
                <w:sz w:val="24"/>
                <w:szCs w:val="24"/>
                <w:u w:val="single"/>
              </w:rPr>
            </w:pPr>
          </w:p>
          <w:p w14:paraId="2EAC2608" w14:textId="77777777" w:rsidR="009A7BDA" w:rsidRPr="004938C8" w:rsidRDefault="009A7BDA" w:rsidP="005B6C42">
            <w:pPr>
              <w:spacing w:after="0" w:line="240" w:lineRule="auto"/>
              <w:rPr>
                <w:sz w:val="24"/>
                <w:szCs w:val="24"/>
                <w:u w:val="single"/>
              </w:rPr>
            </w:pPr>
          </w:p>
          <w:p w14:paraId="1D3BC159" w14:textId="77777777" w:rsidR="009A7BDA" w:rsidRPr="004938C8" w:rsidRDefault="009A7BDA" w:rsidP="005B6C42">
            <w:pPr>
              <w:spacing w:after="0" w:line="240" w:lineRule="auto"/>
              <w:rPr>
                <w:sz w:val="24"/>
                <w:szCs w:val="24"/>
                <w:u w:val="single"/>
              </w:rPr>
            </w:pPr>
          </w:p>
          <w:p w14:paraId="18752EE7" w14:textId="77777777" w:rsidR="009A7BDA" w:rsidRPr="004938C8" w:rsidRDefault="009A7BDA" w:rsidP="005B6C42">
            <w:pPr>
              <w:spacing w:after="0" w:line="240" w:lineRule="auto"/>
              <w:rPr>
                <w:sz w:val="24"/>
                <w:szCs w:val="24"/>
                <w:u w:val="single"/>
              </w:rPr>
            </w:pPr>
          </w:p>
          <w:p w14:paraId="629516E7" w14:textId="77777777" w:rsidR="009A7BDA" w:rsidRPr="004938C8" w:rsidRDefault="009A7BDA" w:rsidP="005B6C42">
            <w:pPr>
              <w:spacing w:after="0" w:line="240" w:lineRule="auto"/>
              <w:rPr>
                <w:sz w:val="24"/>
                <w:szCs w:val="24"/>
                <w:u w:val="single"/>
              </w:rPr>
            </w:pPr>
          </w:p>
          <w:p w14:paraId="0C9C8499" w14:textId="77777777" w:rsidR="009A7BDA" w:rsidRPr="004938C8" w:rsidRDefault="009A7BDA" w:rsidP="005B6C42">
            <w:pPr>
              <w:spacing w:after="0" w:line="240" w:lineRule="auto"/>
              <w:rPr>
                <w:sz w:val="24"/>
                <w:szCs w:val="24"/>
                <w:u w:val="single"/>
              </w:rPr>
            </w:pPr>
          </w:p>
          <w:p w14:paraId="6B978B8A" w14:textId="69B20C91" w:rsidR="009A7BDA" w:rsidRPr="00D733BB" w:rsidRDefault="00D733BB" w:rsidP="005B6C42">
            <w:pPr>
              <w:spacing w:after="0" w:line="240" w:lineRule="auto"/>
              <w:rPr>
                <w:sz w:val="24"/>
                <w:szCs w:val="24"/>
              </w:rPr>
            </w:pPr>
            <w:r w:rsidRPr="00D733BB">
              <w:rPr>
                <w:sz w:val="24"/>
                <w:szCs w:val="24"/>
              </w:rPr>
              <w:t>Each year, the seasons repeat</w:t>
            </w:r>
            <w:r>
              <w:rPr>
                <w:sz w:val="24"/>
                <w:szCs w:val="24"/>
              </w:rPr>
              <w:t>: winter, spring, summer, fall. The farmers’ planting and harvesting follows the seasons. The crops follow a cycle.</w:t>
            </w:r>
          </w:p>
          <w:p w14:paraId="2FD1228C" w14:textId="77777777" w:rsidR="009A7BDA" w:rsidRDefault="00DD618A" w:rsidP="005B6C42">
            <w:pPr>
              <w:spacing w:after="0" w:line="240" w:lineRule="auto"/>
              <w:rPr>
                <w:sz w:val="24"/>
                <w:szCs w:val="24"/>
              </w:rPr>
            </w:pPr>
            <w:r>
              <w:rPr>
                <w:sz w:val="24"/>
                <w:szCs w:val="24"/>
              </w:rPr>
              <w:t>Complete a graphic that shows the seasons and the planting cycle:</w:t>
            </w:r>
          </w:p>
          <w:p w14:paraId="07CE8018" w14:textId="77777777" w:rsidR="00DD618A" w:rsidRDefault="00DD618A" w:rsidP="005B6C42">
            <w:pPr>
              <w:spacing w:after="0" w:line="240" w:lineRule="auto"/>
              <w:rPr>
                <w:sz w:val="24"/>
                <w:szCs w:val="24"/>
              </w:rPr>
            </w:pPr>
          </w:p>
          <w:p w14:paraId="6E555514" w14:textId="5AADE36D" w:rsidR="00DD618A" w:rsidRPr="00D733BB" w:rsidRDefault="00DD618A" w:rsidP="005B6C42">
            <w:pPr>
              <w:spacing w:after="0" w:line="240" w:lineRule="auto"/>
              <w:rPr>
                <w:sz w:val="24"/>
                <w:szCs w:val="24"/>
              </w:rPr>
            </w:pPr>
            <w:r>
              <w:rPr>
                <w:noProof/>
              </w:rPr>
              <w:drawing>
                <wp:inline distT="0" distB="0" distL="0" distR="0" wp14:anchorId="5BFAB845" wp14:editId="3C7C0995">
                  <wp:extent cx="4795520" cy="1828800"/>
                  <wp:effectExtent l="0" t="0" r="0" b="1905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51B681DF" w14:textId="77777777" w:rsidR="00C55255" w:rsidRPr="00D733BB" w:rsidRDefault="00C55255" w:rsidP="005B6C42">
            <w:pPr>
              <w:spacing w:after="0" w:line="240" w:lineRule="auto"/>
              <w:rPr>
                <w:sz w:val="24"/>
                <w:szCs w:val="24"/>
              </w:rPr>
            </w:pPr>
          </w:p>
          <w:p w14:paraId="61A11CD4" w14:textId="77777777" w:rsidR="00C55255" w:rsidRDefault="00C55255" w:rsidP="005B6C42">
            <w:pPr>
              <w:spacing w:after="0" w:line="240" w:lineRule="auto"/>
              <w:rPr>
                <w:sz w:val="24"/>
                <w:szCs w:val="24"/>
              </w:rPr>
            </w:pPr>
          </w:p>
          <w:p w14:paraId="3B04025C" w14:textId="77777777" w:rsidR="00065967" w:rsidRDefault="00065967" w:rsidP="00507FE1">
            <w:pPr>
              <w:spacing w:after="0" w:line="240" w:lineRule="auto"/>
              <w:rPr>
                <w:sz w:val="24"/>
                <w:szCs w:val="24"/>
                <w:u w:val="single"/>
              </w:rPr>
            </w:pPr>
          </w:p>
          <w:p w14:paraId="23DB5865" w14:textId="77777777" w:rsidR="00065967" w:rsidRDefault="00065967" w:rsidP="00507FE1">
            <w:pPr>
              <w:spacing w:after="0" w:line="240" w:lineRule="auto"/>
              <w:rPr>
                <w:sz w:val="24"/>
                <w:szCs w:val="24"/>
                <w:u w:val="single"/>
              </w:rPr>
            </w:pPr>
          </w:p>
          <w:p w14:paraId="30DACD6B" w14:textId="77777777" w:rsidR="00065967" w:rsidRDefault="00065967" w:rsidP="00507FE1">
            <w:pPr>
              <w:spacing w:after="0" w:line="240" w:lineRule="auto"/>
              <w:rPr>
                <w:sz w:val="24"/>
                <w:szCs w:val="24"/>
                <w:u w:val="single"/>
              </w:rPr>
            </w:pPr>
          </w:p>
          <w:p w14:paraId="55075A96" w14:textId="77777777" w:rsidR="00065967" w:rsidRDefault="00065967" w:rsidP="00507FE1">
            <w:pPr>
              <w:spacing w:after="0" w:line="240" w:lineRule="auto"/>
              <w:rPr>
                <w:sz w:val="24"/>
                <w:szCs w:val="24"/>
                <w:u w:val="single"/>
              </w:rPr>
            </w:pPr>
          </w:p>
          <w:p w14:paraId="162B08BB" w14:textId="77777777" w:rsidR="00065967" w:rsidRDefault="00065967" w:rsidP="00507FE1">
            <w:pPr>
              <w:spacing w:after="0" w:line="240" w:lineRule="auto"/>
              <w:rPr>
                <w:sz w:val="24"/>
                <w:szCs w:val="24"/>
                <w:u w:val="single"/>
              </w:rPr>
            </w:pPr>
          </w:p>
          <w:p w14:paraId="0BFAB86A" w14:textId="77777777" w:rsidR="00065967" w:rsidRDefault="00065967" w:rsidP="00507FE1">
            <w:pPr>
              <w:spacing w:after="0" w:line="240" w:lineRule="auto"/>
              <w:rPr>
                <w:sz w:val="24"/>
                <w:szCs w:val="24"/>
                <w:u w:val="single"/>
              </w:rPr>
            </w:pPr>
          </w:p>
          <w:p w14:paraId="2C81831D" w14:textId="77777777" w:rsidR="00065967" w:rsidRDefault="00065967" w:rsidP="00507FE1">
            <w:pPr>
              <w:spacing w:after="0" w:line="240" w:lineRule="auto"/>
              <w:rPr>
                <w:sz w:val="24"/>
                <w:szCs w:val="24"/>
                <w:u w:val="single"/>
              </w:rPr>
            </w:pPr>
          </w:p>
          <w:p w14:paraId="7F8FC9BF" w14:textId="77777777" w:rsidR="00065967" w:rsidRDefault="00065967" w:rsidP="00507FE1">
            <w:pPr>
              <w:spacing w:after="0" w:line="240" w:lineRule="auto"/>
              <w:rPr>
                <w:sz w:val="24"/>
                <w:szCs w:val="24"/>
                <w:u w:val="single"/>
              </w:rPr>
            </w:pPr>
          </w:p>
          <w:p w14:paraId="01EB16FB" w14:textId="77777777" w:rsidR="00507FE1" w:rsidRPr="004938C8" w:rsidRDefault="00507FE1" w:rsidP="00507FE1">
            <w:pPr>
              <w:spacing w:after="0" w:line="240" w:lineRule="auto"/>
              <w:rPr>
                <w:sz w:val="24"/>
                <w:szCs w:val="24"/>
                <w:u w:val="single"/>
              </w:rPr>
            </w:pPr>
          </w:p>
          <w:p w14:paraId="7E896570" w14:textId="44613DAA" w:rsidR="00CF2D07" w:rsidRDefault="002F13BD" w:rsidP="005B6C42">
            <w:pPr>
              <w:spacing w:after="0" w:line="240" w:lineRule="auto"/>
              <w:rPr>
                <w:sz w:val="24"/>
                <w:szCs w:val="24"/>
              </w:rPr>
            </w:pPr>
            <w:r>
              <w:rPr>
                <w:sz w:val="24"/>
                <w:szCs w:val="24"/>
              </w:rPr>
              <w:t>There is a</w:t>
            </w:r>
            <w:r w:rsidR="00DD618A">
              <w:rPr>
                <w:sz w:val="24"/>
                <w:szCs w:val="24"/>
              </w:rPr>
              <w:t>nother cycle</w:t>
            </w:r>
            <w:r>
              <w:rPr>
                <w:sz w:val="24"/>
                <w:szCs w:val="24"/>
              </w:rPr>
              <w:t xml:space="preserve"> that</w:t>
            </w:r>
            <w:r w:rsidR="00DD618A">
              <w:rPr>
                <w:sz w:val="24"/>
                <w:szCs w:val="24"/>
              </w:rPr>
              <w:t xml:space="preserve"> is a part of this story – ask students to listen for the farm</w:t>
            </w:r>
            <w:r>
              <w:rPr>
                <w:sz w:val="24"/>
                <w:szCs w:val="24"/>
              </w:rPr>
              <w:t xml:space="preserve"> -</w:t>
            </w:r>
            <w:r w:rsidR="00DD618A">
              <w:rPr>
                <w:sz w:val="24"/>
                <w:szCs w:val="24"/>
              </w:rPr>
              <w:t xml:space="preserve"> to</w:t>
            </w:r>
            <w:r>
              <w:rPr>
                <w:sz w:val="24"/>
                <w:szCs w:val="24"/>
              </w:rPr>
              <w:t xml:space="preserve"> -</w:t>
            </w:r>
            <w:r w:rsidR="00DD618A">
              <w:rPr>
                <w:sz w:val="24"/>
                <w:szCs w:val="24"/>
              </w:rPr>
              <w:t xml:space="preserve"> table cycle as you continue to read. What happens to the flour?</w:t>
            </w:r>
          </w:p>
          <w:p w14:paraId="543F44B6" w14:textId="77777777" w:rsidR="00DD618A" w:rsidRDefault="00DD618A" w:rsidP="005B6C42">
            <w:pPr>
              <w:spacing w:after="0" w:line="240" w:lineRule="auto"/>
              <w:rPr>
                <w:sz w:val="24"/>
                <w:szCs w:val="24"/>
              </w:rPr>
            </w:pPr>
          </w:p>
          <w:p w14:paraId="1A3BE245" w14:textId="1DC220AC" w:rsidR="00DD618A" w:rsidRDefault="00DD618A" w:rsidP="005B6C42">
            <w:pPr>
              <w:spacing w:after="0" w:line="240" w:lineRule="auto"/>
              <w:rPr>
                <w:sz w:val="24"/>
                <w:szCs w:val="24"/>
              </w:rPr>
            </w:pPr>
            <w:r>
              <w:rPr>
                <w:sz w:val="24"/>
                <w:szCs w:val="24"/>
              </w:rPr>
              <w:t>You can have students create notes with pictures or you can provide simple pictures representing the words below that you have them place in order.</w:t>
            </w:r>
          </w:p>
          <w:p w14:paraId="5F54889E" w14:textId="200D8A85" w:rsidR="00042F42" w:rsidRDefault="00042F42" w:rsidP="005B6C42">
            <w:pPr>
              <w:spacing w:after="0" w:line="240" w:lineRule="auto"/>
              <w:rPr>
                <w:sz w:val="24"/>
                <w:szCs w:val="24"/>
              </w:rPr>
            </w:pPr>
            <w:r>
              <w:rPr>
                <w:sz w:val="24"/>
                <w:szCs w:val="24"/>
              </w:rPr>
              <w:t>These “notes” will help students with their project.</w:t>
            </w:r>
          </w:p>
          <w:p w14:paraId="6187855D" w14:textId="77777777" w:rsidR="002F13BD" w:rsidRDefault="002F13BD" w:rsidP="005B6C42">
            <w:pPr>
              <w:spacing w:after="0" w:line="240" w:lineRule="auto"/>
              <w:rPr>
                <w:sz w:val="24"/>
                <w:szCs w:val="24"/>
              </w:rPr>
            </w:pPr>
          </w:p>
          <w:p w14:paraId="27141C20" w14:textId="7725DA4F" w:rsidR="002F13BD" w:rsidRDefault="002F13BD" w:rsidP="005B6C42">
            <w:pPr>
              <w:spacing w:after="0" w:line="240" w:lineRule="auto"/>
              <w:rPr>
                <w:sz w:val="24"/>
                <w:szCs w:val="24"/>
              </w:rPr>
            </w:pPr>
            <w:r>
              <w:rPr>
                <w:sz w:val="24"/>
                <w:szCs w:val="24"/>
              </w:rPr>
              <w:t>Sample pictures are attached.</w:t>
            </w:r>
          </w:p>
          <w:p w14:paraId="057938D9" w14:textId="77777777" w:rsidR="00DD618A" w:rsidRDefault="00DD618A" w:rsidP="005B6C42">
            <w:pPr>
              <w:spacing w:after="0" w:line="240" w:lineRule="auto"/>
              <w:rPr>
                <w:sz w:val="24"/>
                <w:szCs w:val="24"/>
              </w:rPr>
            </w:pPr>
          </w:p>
          <w:p w14:paraId="435AF85F" w14:textId="13116A9A" w:rsidR="00DD618A" w:rsidRPr="004938C8" w:rsidRDefault="00DD618A" w:rsidP="005B6C42">
            <w:pPr>
              <w:spacing w:after="0" w:line="240" w:lineRule="auto"/>
              <w:rPr>
                <w:sz w:val="24"/>
                <w:szCs w:val="24"/>
                <w:u w:val="single"/>
              </w:rPr>
            </w:pPr>
            <w:r>
              <w:rPr>
                <w:sz w:val="24"/>
                <w:szCs w:val="24"/>
              </w:rPr>
              <w:t>Corn &gt; Flour  &gt; Dough &gt; Disks &gt; Dinner &gt; Nourishment &gt; Planting &gt; Corn</w:t>
            </w:r>
          </w:p>
          <w:p w14:paraId="78056EF2" w14:textId="77777777" w:rsidR="00CF2D07" w:rsidRPr="004938C8" w:rsidRDefault="00CF2D07" w:rsidP="005B6C42">
            <w:pPr>
              <w:spacing w:after="0" w:line="240" w:lineRule="auto"/>
              <w:rPr>
                <w:sz w:val="24"/>
                <w:szCs w:val="24"/>
                <w:u w:val="single"/>
              </w:rPr>
            </w:pPr>
          </w:p>
          <w:p w14:paraId="7FCF8AC0" w14:textId="21424FF6" w:rsidR="00DD618A" w:rsidRPr="00DE2A82" w:rsidRDefault="00DD618A" w:rsidP="00DD618A">
            <w:pPr>
              <w:spacing w:after="0" w:line="240" w:lineRule="auto"/>
              <w:rPr>
                <w:strike/>
                <w:sz w:val="24"/>
                <w:szCs w:val="24"/>
                <w:u w:val="single"/>
              </w:rPr>
            </w:pPr>
          </w:p>
          <w:p w14:paraId="037E4476" w14:textId="77777777" w:rsidR="00007427" w:rsidRPr="004938C8" w:rsidRDefault="00007427" w:rsidP="005B6C42">
            <w:pPr>
              <w:spacing w:after="0" w:line="240" w:lineRule="auto"/>
              <w:rPr>
                <w:sz w:val="24"/>
                <w:szCs w:val="24"/>
                <w:u w:val="single"/>
              </w:rPr>
            </w:pPr>
          </w:p>
          <w:p w14:paraId="1E1510CD" w14:textId="77777777" w:rsidR="00007427" w:rsidRPr="004938C8" w:rsidRDefault="00007427" w:rsidP="005B6C42">
            <w:pPr>
              <w:spacing w:after="0" w:line="240" w:lineRule="auto"/>
              <w:rPr>
                <w:sz w:val="24"/>
                <w:szCs w:val="24"/>
                <w:u w:val="single"/>
              </w:rPr>
            </w:pPr>
          </w:p>
          <w:p w14:paraId="29324936" w14:textId="77777777" w:rsidR="00007427" w:rsidRPr="004938C8" w:rsidRDefault="00007427" w:rsidP="005B6C42">
            <w:pPr>
              <w:spacing w:after="0" w:line="240" w:lineRule="auto"/>
              <w:rPr>
                <w:sz w:val="24"/>
                <w:szCs w:val="24"/>
                <w:u w:val="single"/>
              </w:rPr>
            </w:pPr>
          </w:p>
          <w:p w14:paraId="092F7410" w14:textId="77777777" w:rsidR="00007427" w:rsidRPr="004938C8" w:rsidRDefault="00007427" w:rsidP="005B6C42">
            <w:pPr>
              <w:spacing w:after="0" w:line="240" w:lineRule="auto"/>
              <w:rPr>
                <w:sz w:val="24"/>
                <w:szCs w:val="24"/>
                <w:u w:val="single"/>
              </w:rPr>
            </w:pPr>
          </w:p>
          <w:p w14:paraId="7C843C50" w14:textId="77777777" w:rsidR="00655373" w:rsidRPr="004938C8" w:rsidRDefault="00655373" w:rsidP="005B6C42">
            <w:pPr>
              <w:spacing w:after="0" w:line="240" w:lineRule="auto"/>
              <w:rPr>
                <w:sz w:val="24"/>
                <w:szCs w:val="24"/>
                <w:u w:val="single"/>
              </w:rPr>
            </w:pPr>
          </w:p>
          <w:p w14:paraId="780AB33C" w14:textId="77777777" w:rsidR="00BD3855" w:rsidRPr="004938C8" w:rsidRDefault="00BD3855" w:rsidP="005B6C42">
            <w:pPr>
              <w:spacing w:after="0" w:line="240" w:lineRule="auto"/>
              <w:rPr>
                <w:sz w:val="24"/>
                <w:szCs w:val="24"/>
                <w:u w:val="single"/>
              </w:rPr>
            </w:pPr>
          </w:p>
        </w:tc>
        <w:tc>
          <w:tcPr>
            <w:tcW w:w="5408" w:type="dxa"/>
          </w:tcPr>
          <w:p w14:paraId="4D8AED79" w14:textId="77777777" w:rsidR="00655373" w:rsidRPr="004938C8" w:rsidRDefault="00655373" w:rsidP="0057360F">
            <w:pPr>
              <w:spacing w:after="0" w:line="240" w:lineRule="auto"/>
              <w:rPr>
                <w:sz w:val="24"/>
                <w:szCs w:val="24"/>
                <w:u w:val="single"/>
              </w:rPr>
            </w:pPr>
          </w:p>
          <w:p w14:paraId="65C50B5A" w14:textId="77777777" w:rsidR="00597399" w:rsidRPr="004938C8" w:rsidRDefault="00597399" w:rsidP="0057360F">
            <w:pPr>
              <w:spacing w:after="0" w:line="240" w:lineRule="auto"/>
              <w:rPr>
                <w:sz w:val="24"/>
                <w:szCs w:val="24"/>
                <w:u w:val="single"/>
              </w:rPr>
            </w:pPr>
          </w:p>
          <w:p w14:paraId="7A0153D8" w14:textId="77777777" w:rsidR="00D733BB" w:rsidRDefault="00D733BB" w:rsidP="0057360F">
            <w:pPr>
              <w:spacing w:after="0" w:line="240" w:lineRule="auto"/>
              <w:rPr>
                <w:sz w:val="24"/>
                <w:szCs w:val="24"/>
              </w:rPr>
            </w:pPr>
          </w:p>
          <w:p w14:paraId="1FFA8380" w14:textId="77777777" w:rsidR="00D733BB" w:rsidRDefault="00D733BB" w:rsidP="0057360F">
            <w:pPr>
              <w:spacing w:after="0" w:line="240" w:lineRule="auto"/>
              <w:rPr>
                <w:sz w:val="24"/>
                <w:szCs w:val="24"/>
              </w:rPr>
            </w:pPr>
          </w:p>
          <w:p w14:paraId="7AC95244" w14:textId="77777777" w:rsidR="00D733BB" w:rsidRDefault="00D733BB" w:rsidP="0057360F">
            <w:pPr>
              <w:spacing w:after="0" w:line="240" w:lineRule="auto"/>
              <w:rPr>
                <w:sz w:val="24"/>
                <w:szCs w:val="24"/>
              </w:rPr>
            </w:pPr>
          </w:p>
          <w:p w14:paraId="1865F18B" w14:textId="77777777" w:rsidR="00D733BB" w:rsidRDefault="00D733BB" w:rsidP="0057360F">
            <w:pPr>
              <w:spacing w:after="0" w:line="240" w:lineRule="auto"/>
              <w:rPr>
                <w:sz w:val="24"/>
                <w:szCs w:val="24"/>
              </w:rPr>
            </w:pPr>
          </w:p>
          <w:p w14:paraId="19F01845" w14:textId="77777777" w:rsidR="00D733BB" w:rsidRDefault="00D733BB" w:rsidP="0057360F">
            <w:pPr>
              <w:spacing w:after="0" w:line="240" w:lineRule="auto"/>
              <w:rPr>
                <w:sz w:val="24"/>
                <w:szCs w:val="24"/>
              </w:rPr>
            </w:pPr>
          </w:p>
          <w:p w14:paraId="2ADFE071" w14:textId="77777777" w:rsidR="00D733BB" w:rsidRDefault="00D733BB" w:rsidP="0057360F">
            <w:pPr>
              <w:spacing w:after="0" w:line="240" w:lineRule="auto"/>
              <w:rPr>
                <w:sz w:val="24"/>
                <w:szCs w:val="24"/>
              </w:rPr>
            </w:pPr>
          </w:p>
          <w:p w14:paraId="53517813" w14:textId="77777777" w:rsidR="00597399" w:rsidRPr="004938C8" w:rsidRDefault="00597399" w:rsidP="0057360F">
            <w:pPr>
              <w:spacing w:after="0" w:line="240" w:lineRule="auto"/>
              <w:rPr>
                <w:sz w:val="24"/>
                <w:szCs w:val="24"/>
              </w:rPr>
            </w:pPr>
            <w:r w:rsidRPr="004938C8">
              <w:rPr>
                <w:sz w:val="24"/>
                <w:szCs w:val="24"/>
              </w:rPr>
              <w:t>Winter: Page 7, “The black earth sleeps in winter.” The illustration appears dark and gloomy.</w:t>
            </w:r>
          </w:p>
          <w:p w14:paraId="77785ED2" w14:textId="77777777" w:rsidR="00597399" w:rsidRPr="004938C8" w:rsidRDefault="00597399" w:rsidP="0057360F">
            <w:pPr>
              <w:spacing w:after="0" w:line="240" w:lineRule="auto"/>
              <w:rPr>
                <w:sz w:val="24"/>
                <w:szCs w:val="24"/>
              </w:rPr>
            </w:pPr>
          </w:p>
          <w:p w14:paraId="5FDA8A09" w14:textId="3971D43E" w:rsidR="00597399" w:rsidRPr="004938C8" w:rsidRDefault="004938C8" w:rsidP="0057360F">
            <w:pPr>
              <w:spacing w:after="0" w:line="240" w:lineRule="auto"/>
              <w:rPr>
                <w:sz w:val="24"/>
                <w:szCs w:val="24"/>
              </w:rPr>
            </w:pPr>
            <w:r w:rsidRPr="004938C8">
              <w:rPr>
                <w:sz w:val="24"/>
                <w:szCs w:val="24"/>
              </w:rPr>
              <w:t>Spring: Pages 9 and 11</w:t>
            </w:r>
            <w:r w:rsidR="00597399" w:rsidRPr="004938C8">
              <w:rPr>
                <w:sz w:val="24"/>
                <w:szCs w:val="24"/>
              </w:rPr>
              <w:t>, “But in the spring the black earth is worked by brown hands</w:t>
            </w:r>
            <w:r w:rsidRPr="004938C8">
              <w:rPr>
                <w:sz w:val="24"/>
                <w:szCs w:val="24"/>
              </w:rPr>
              <w:t xml:space="preserve"> that plant yellow seeds,</w:t>
            </w:r>
            <w:r w:rsidR="00597399" w:rsidRPr="004938C8">
              <w:rPr>
                <w:sz w:val="24"/>
                <w:szCs w:val="24"/>
              </w:rPr>
              <w:t>”</w:t>
            </w:r>
          </w:p>
          <w:p w14:paraId="5DEE5CE6" w14:textId="77777777" w:rsidR="0079373F" w:rsidRPr="004938C8" w:rsidRDefault="0079373F" w:rsidP="0057360F">
            <w:pPr>
              <w:spacing w:after="0" w:line="240" w:lineRule="auto"/>
              <w:rPr>
                <w:sz w:val="24"/>
                <w:szCs w:val="24"/>
              </w:rPr>
            </w:pPr>
          </w:p>
          <w:p w14:paraId="2B675A3C" w14:textId="05AD09B2" w:rsidR="0079373F" w:rsidRPr="004938C8" w:rsidRDefault="0079373F" w:rsidP="0079373F">
            <w:pPr>
              <w:spacing w:after="0" w:line="240" w:lineRule="auto"/>
              <w:rPr>
                <w:sz w:val="24"/>
                <w:szCs w:val="24"/>
              </w:rPr>
            </w:pPr>
            <w:r w:rsidRPr="004938C8">
              <w:rPr>
                <w:sz w:val="24"/>
                <w:szCs w:val="24"/>
              </w:rPr>
              <w:lastRenderedPageBreak/>
              <w:t xml:space="preserve">Summer Page 13, “which </w:t>
            </w:r>
            <w:r w:rsidRPr="004938C8">
              <w:rPr>
                <w:b/>
                <w:sz w:val="24"/>
                <w:szCs w:val="24"/>
              </w:rPr>
              <w:t>become green plants</w:t>
            </w:r>
            <w:r w:rsidRPr="004938C8">
              <w:rPr>
                <w:sz w:val="24"/>
                <w:szCs w:val="24"/>
              </w:rPr>
              <w:t xml:space="preserve"> rustling in soft wind”.</w:t>
            </w:r>
            <w:r w:rsidR="00C55255">
              <w:rPr>
                <w:sz w:val="24"/>
                <w:szCs w:val="24"/>
              </w:rPr>
              <w:t xml:space="preserve"> </w:t>
            </w:r>
            <w:r w:rsidRPr="004938C8">
              <w:rPr>
                <w:sz w:val="24"/>
                <w:szCs w:val="24"/>
              </w:rPr>
              <w:t xml:space="preserve">The word ‘become’ signifies the growing of the </w:t>
            </w:r>
            <w:r w:rsidR="00236258" w:rsidRPr="004938C8">
              <w:rPr>
                <w:sz w:val="24"/>
                <w:szCs w:val="24"/>
              </w:rPr>
              <w:t>plants.</w:t>
            </w:r>
          </w:p>
          <w:p w14:paraId="36FD8CEF" w14:textId="77777777" w:rsidR="00993B24" w:rsidRPr="004938C8" w:rsidRDefault="00993B24" w:rsidP="0079373F">
            <w:pPr>
              <w:spacing w:after="0" w:line="240" w:lineRule="auto"/>
              <w:rPr>
                <w:b/>
                <w:sz w:val="24"/>
                <w:szCs w:val="24"/>
                <w:u w:val="single"/>
              </w:rPr>
            </w:pPr>
          </w:p>
          <w:p w14:paraId="38147E32" w14:textId="34D63BC5" w:rsidR="00236258" w:rsidRPr="004938C8" w:rsidRDefault="004938C8" w:rsidP="0079373F">
            <w:pPr>
              <w:spacing w:after="0" w:line="240" w:lineRule="auto"/>
              <w:rPr>
                <w:sz w:val="24"/>
                <w:szCs w:val="24"/>
                <w:u w:val="single"/>
              </w:rPr>
            </w:pPr>
            <w:r w:rsidRPr="004938C8">
              <w:rPr>
                <w:sz w:val="24"/>
                <w:szCs w:val="24"/>
              </w:rPr>
              <w:t>Fall:</w:t>
            </w:r>
            <w:r>
              <w:rPr>
                <w:sz w:val="24"/>
                <w:szCs w:val="24"/>
              </w:rPr>
              <w:t xml:space="preserve"> </w:t>
            </w:r>
            <w:r w:rsidR="00C55255">
              <w:rPr>
                <w:sz w:val="24"/>
                <w:szCs w:val="24"/>
              </w:rPr>
              <w:t>“</w:t>
            </w:r>
            <w:r>
              <w:rPr>
                <w:sz w:val="24"/>
                <w:szCs w:val="24"/>
              </w:rPr>
              <w:t>Make golden corn to dry in h</w:t>
            </w:r>
            <w:r w:rsidR="00C55255">
              <w:rPr>
                <w:sz w:val="24"/>
                <w:szCs w:val="24"/>
              </w:rPr>
              <w:t xml:space="preserve">ot sun and be ground into flour” The harvesting of corn signifies the end of summer. </w:t>
            </w:r>
          </w:p>
          <w:p w14:paraId="053A280C" w14:textId="77777777" w:rsidR="009A7BDA" w:rsidRPr="004938C8" w:rsidRDefault="009A7BDA" w:rsidP="0079373F">
            <w:pPr>
              <w:spacing w:after="0" w:line="240" w:lineRule="auto"/>
              <w:rPr>
                <w:sz w:val="24"/>
                <w:szCs w:val="24"/>
                <w:u w:val="single"/>
              </w:rPr>
            </w:pPr>
          </w:p>
          <w:p w14:paraId="231F0CB5" w14:textId="77777777" w:rsidR="009A7BDA" w:rsidRPr="004938C8" w:rsidRDefault="009A7BDA" w:rsidP="0079373F">
            <w:pPr>
              <w:spacing w:after="0" w:line="240" w:lineRule="auto"/>
              <w:rPr>
                <w:sz w:val="24"/>
                <w:szCs w:val="24"/>
                <w:u w:val="single"/>
              </w:rPr>
            </w:pPr>
          </w:p>
          <w:p w14:paraId="79374601" w14:textId="77777777" w:rsidR="009A7BDA" w:rsidRPr="004938C8" w:rsidRDefault="009A7BDA" w:rsidP="0079373F">
            <w:pPr>
              <w:spacing w:after="0" w:line="240" w:lineRule="auto"/>
              <w:rPr>
                <w:sz w:val="24"/>
                <w:szCs w:val="24"/>
                <w:u w:val="single"/>
              </w:rPr>
            </w:pPr>
          </w:p>
          <w:p w14:paraId="588594CA" w14:textId="77777777" w:rsidR="009A7BDA" w:rsidRPr="004938C8" w:rsidRDefault="009A7BDA" w:rsidP="0079373F">
            <w:pPr>
              <w:spacing w:after="0" w:line="240" w:lineRule="auto"/>
              <w:rPr>
                <w:sz w:val="24"/>
                <w:szCs w:val="24"/>
                <w:u w:val="single"/>
              </w:rPr>
            </w:pPr>
          </w:p>
          <w:p w14:paraId="7E14F561" w14:textId="77777777" w:rsidR="00DD618A" w:rsidRDefault="0079373F" w:rsidP="0079373F">
            <w:pPr>
              <w:spacing w:after="0" w:line="240" w:lineRule="auto"/>
              <w:rPr>
                <w:sz w:val="24"/>
                <w:szCs w:val="24"/>
                <w:u w:val="single"/>
              </w:rPr>
            </w:pPr>
            <w:r w:rsidRPr="004938C8">
              <w:rPr>
                <w:sz w:val="24"/>
                <w:szCs w:val="24"/>
                <w:u w:val="single"/>
              </w:rPr>
              <w:t xml:space="preserve"> </w:t>
            </w:r>
          </w:p>
          <w:p w14:paraId="4E790F66" w14:textId="77777777" w:rsidR="00DD618A" w:rsidRDefault="00DD618A" w:rsidP="0079373F">
            <w:pPr>
              <w:spacing w:after="0" w:line="240" w:lineRule="auto"/>
              <w:rPr>
                <w:sz w:val="24"/>
                <w:szCs w:val="24"/>
                <w:u w:val="single"/>
              </w:rPr>
            </w:pPr>
          </w:p>
          <w:p w14:paraId="15509812" w14:textId="77777777" w:rsidR="00DD618A" w:rsidRDefault="00DD618A" w:rsidP="0079373F">
            <w:pPr>
              <w:spacing w:after="0" w:line="240" w:lineRule="auto"/>
              <w:rPr>
                <w:sz w:val="24"/>
                <w:szCs w:val="24"/>
                <w:u w:val="single"/>
              </w:rPr>
            </w:pPr>
          </w:p>
          <w:p w14:paraId="4FE6A01D" w14:textId="77777777" w:rsidR="00DD618A" w:rsidRDefault="00DD618A" w:rsidP="0079373F">
            <w:pPr>
              <w:spacing w:after="0" w:line="240" w:lineRule="auto"/>
              <w:rPr>
                <w:sz w:val="24"/>
                <w:szCs w:val="24"/>
                <w:u w:val="single"/>
              </w:rPr>
            </w:pPr>
          </w:p>
          <w:p w14:paraId="5D994D81" w14:textId="77777777" w:rsidR="00DD618A" w:rsidRDefault="00DD618A" w:rsidP="0079373F">
            <w:pPr>
              <w:spacing w:after="0" w:line="240" w:lineRule="auto"/>
              <w:rPr>
                <w:sz w:val="24"/>
                <w:szCs w:val="24"/>
                <w:u w:val="single"/>
              </w:rPr>
            </w:pPr>
          </w:p>
          <w:p w14:paraId="5D3F26F4" w14:textId="77777777" w:rsidR="00DD618A" w:rsidRDefault="00DD618A" w:rsidP="0079373F">
            <w:pPr>
              <w:spacing w:after="0" w:line="240" w:lineRule="auto"/>
              <w:rPr>
                <w:sz w:val="24"/>
                <w:szCs w:val="24"/>
                <w:u w:val="single"/>
              </w:rPr>
            </w:pPr>
          </w:p>
          <w:p w14:paraId="5AC6375B" w14:textId="77777777" w:rsidR="00DD618A" w:rsidRDefault="00DD618A" w:rsidP="0079373F">
            <w:pPr>
              <w:spacing w:after="0" w:line="240" w:lineRule="auto"/>
              <w:rPr>
                <w:sz w:val="24"/>
                <w:szCs w:val="24"/>
                <w:u w:val="single"/>
              </w:rPr>
            </w:pPr>
          </w:p>
          <w:p w14:paraId="01467A4D" w14:textId="77777777" w:rsidR="00DD618A" w:rsidRDefault="00DD618A" w:rsidP="0079373F">
            <w:pPr>
              <w:spacing w:after="0" w:line="240" w:lineRule="auto"/>
              <w:rPr>
                <w:sz w:val="24"/>
                <w:szCs w:val="24"/>
                <w:u w:val="single"/>
              </w:rPr>
            </w:pPr>
          </w:p>
          <w:p w14:paraId="544A1158" w14:textId="6B52683A" w:rsidR="00065967" w:rsidRDefault="00065967" w:rsidP="0079373F">
            <w:pPr>
              <w:spacing w:after="0" w:line="240" w:lineRule="auto"/>
              <w:rPr>
                <w:sz w:val="24"/>
                <w:szCs w:val="24"/>
                <w:u w:val="single"/>
              </w:rPr>
            </w:pPr>
          </w:p>
          <w:p w14:paraId="17A9F01D" w14:textId="08320C6C" w:rsidR="00065967" w:rsidRPr="004938C8" w:rsidRDefault="00065967" w:rsidP="0079373F">
            <w:pPr>
              <w:spacing w:after="0" w:line="240" w:lineRule="auto"/>
              <w:rPr>
                <w:sz w:val="24"/>
                <w:szCs w:val="24"/>
                <w:u w:val="single"/>
              </w:rPr>
            </w:pPr>
          </w:p>
        </w:tc>
      </w:tr>
    </w:tbl>
    <w:p w14:paraId="4287D7CC" w14:textId="77777777" w:rsidR="00042F42" w:rsidRDefault="00042F42" w:rsidP="00E82105">
      <w:pPr>
        <w:spacing w:after="0" w:line="360" w:lineRule="auto"/>
        <w:rPr>
          <w:rFonts w:asciiTheme="minorHAnsi" w:hAnsiTheme="minorHAnsi" w:cstheme="minorHAnsi"/>
          <w:sz w:val="32"/>
          <w:szCs w:val="32"/>
          <w:u w:val="single"/>
        </w:rPr>
      </w:pPr>
    </w:p>
    <w:p w14:paraId="474630FA" w14:textId="52093063" w:rsidR="009E761C" w:rsidRPr="00E82105" w:rsidRDefault="004A0642" w:rsidP="00E82105">
      <w:pPr>
        <w:spacing w:after="0" w:line="360" w:lineRule="auto"/>
        <w:rPr>
          <w:rFonts w:asciiTheme="minorHAnsi" w:hAnsiTheme="minorHAnsi" w:cstheme="minorHAnsi"/>
          <w:sz w:val="32"/>
          <w:szCs w:val="32"/>
          <w:u w:val="single"/>
        </w:rPr>
      </w:pPr>
      <w:r>
        <w:rPr>
          <w:rFonts w:asciiTheme="minorHAnsi" w:hAnsiTheme="minorHAnsi" w:cstheme="minorHAnsi"/>
          <w:sz w:val="32"/>
          <w:szCs w:val="32"/>
          <w:u w:val="single"/>
        </w:rPr>
        <w:t>FINAL DAY WITH THE BOOK</w:t>
      </w:r>
      <w:r w:rsidR="00AD0170">
        <w:rPr>
          <w:rFonts w:asciiTheme="minorHAnsi" w:hAnsiTheme="minorHAnsi" w:cstheme="minorHAnsi"/>
          <w:sz w:val="32"/>
          <w:szCs w:val="32"/>
          <w:u w:val="single"/>
        </w:rPr>
        <w:t xml:space="preserve"> - </w:t>
      </w:r>
      <w:r w:rsidR="00172736" w:rsidRPr="007C5C7E">
        <w:rPr>
          <w:rFonts w:asciiTheme="minorHAnsi" w:hAnsiTheme="minorHAnsi" w:cstheme="minorHAnsi"/>
          <w:sz w:val="32"/>
          <w:szCs w:val="32"/>
          <w:u w:val="single"/>
        </w:rPr>
        <w:t xml:space="preserve">Culminating </w:t>
      </w:r>
      <w:r w:rsidR="00144A4B">
        <w:rPr>
          <w:rFonts w:asciiTheme="minorHAnsi" w:hAnsiTheme="minorHAnsi" w:cstheme="minorHAnsi"/>
          <w:sz w:val="32"/>
          <w:szCs w:val="32"/>
          <w:u w:val="single"/>
        </w:rPr>
        <w:t>Task</w:t>
      </w:r>
    </w:p>
    <w:p w14:paraId="6AD1C84D" w14:textId="7DCEA7E5" w:rsidR="004C1A9A" w:rsidRDefault="004C1A9A" w:rsidP="004C1A9A">
      <w:pPr>
        <w:pStyle w:val="ListParagraph"/>
        <w:numPr>
          <w:ilvl w:val="0"/>
          <w:numId w:val="6"/>
        </w:numPr>
        <w:spacing w:line="360" w:lineRule="auto"/>
        <w:rPr>
          <w:sz w:val="24"/>
          <w:szCs w:val="24"/>
        </w:rPr>
      </w:pPr>
      <w:r>
        <w:rPr>
          <w:sz w:val="24"/>
          <w:szCs w:val="24"/>
        </w:rPr>
        <w:t xml:space="preserve">Provide students with a ‘perfect </w:t>
      </w:r>
      <w:r w:rsidR="00042F42">
        <w:rPr>
          <w:sz w:val="24"/>
          <w:szCs w:val="24"/>
        </w:rPr>
        <w:t>disk’. With a partner, have students</w:t>
      </w:r>
      <w:r>
        <w:rPr>
          <w:sz w:val="24"/>
          <w:szCs w:val="24"/>
        </w:rPr>
        <w:t xml:space="preserve"> use words and pictures to show how the author uses </w:t>
      </w:r>
      <w:r>
        <w:rPr>
          <w:i/>
          <w:sz w:val="24"/>
          <w:szCs w:val="24"/>
        </w:rPr>
        <w:t>The Tortilla Factory</w:t>
      </w:r>
      <w:r>
        <w:rPr>
          <w:sz w:val="24"/>
          <w:szCs w:val="24"/>
        </w:rPr>
        <w:t xml:space="preserve"> to describe the </w:t>
      </w:r>
      <w:r w:rsidR="00042F42">
        <w:rPr>
          <w:sz w:val="24"/>
          <w:szCs w:val="24"/>
        </w:rPr>
        <w:t>farm to table cycle of corn and tortillas</w:t>
      </w:r>
      <w:r w:rsidR="002020C6">
        <w:rPr>
          <w:sz w:val="24"/>
          <w:szCs w:val="24"/>
        </w:rPr>
        <w:t>.</w:t>
      </w:r>
      <w:r w:rsidR="00467155">
        <w:rPr>
          <w:sz w:val="24"/>
          <w:szCs w:val="24"/>
        </w:rPr>
        <w:t xml:space="preserve"> The cycle should resemble the following:</w:t>
      </w:r>
    </w:p>
    <w:p w14:paraId="08B34CB5" w14:textId="51946940" w:rsidR="00042F42" w:rsidRPr="00042F42" w:rsidRDefault="000678FE" w:rsidP="00042F42">
      <w:pPr>
        <w:spacing w:line="360" w:lineRule="auto"/>
        <w:rPr>
          <w:sz w:val="24"/>
          <w:szCs w:val="24"/>
        </w:rPr>
      </w:pPr>
      <w:r>
        <w:rPr>
          <w:noProof/>
        </w:rPr>
        <w:lastRenderedPageBreak/>
        <mc:AlternateContent>
          <mc:Choice Requires="wps">
            <w:drawing>
              <wp:anchor distT="0" distB="0" distL="114300" distR="114300" simplePos="0" relativeHeight="251669504" behindDoc="0" locked="0" layoutInCell="1" allowOverlap="1" wp14:anchorId="68B99ED0" wp14:editId="0DBAC7EC">
                <wp:simplePos x="0" y="0"/>
                <wp:positionH relativeFrom="column">
                  <wp:posOffset>914400</wp:posOffset>
                </wp:positionH>
                <wp:positionV relativeFrom="paragraph">
                  <wp:posOffset>306070</wp:posOffset>
                </wp:positionV>
                <wp:extent cx="4800600" cy="4572000"/>
                <wp:effectExtent l="50800" t="25400" r="76200" b="101600"/>
                <wp:wrapThrough wrapText="bothSides">
                  <wp:wrapPolygon edited="0">
                    <wp:start x="9029" y="-120"/>
                    <wp:lineTo x="4229" y="0"/>
                    <wp:lineTo x="4229" y="1920"/>
                    <wp:lineTo x="2171" y="1920"/>
                    <wp:lineTo x="2171" y="3840"/>
                    <wp:lineTo x="914" y="3840"/>
                    <wp:lineTo x="914" y="5760"/>
                    <wp:lineTo x="114" y="5760"/>
                    <wp:lineTo x="-229" y="9600"/>
                    <wp:lineTo x="-229" y="13200"/>
                    <wp:lineTo x="-114" y="13680"/>
                    <wp:lineTo x="457" y="15360"/>
                    <wp:lineTo x="571" y="15960"/>
                    <wp:lineTo x="1714" y="17280"/>
                    <wp:lineTo x="1714" y="17760"/>
                    <wp:lineTo x="3429" y="19200"/>
                    <wp:lineTo x="3429" y="19440"/>
                    <wp:lineTo x="6514" y="21240"/>
                    <wp:lineTo x="9257" y="21960"/>
                    <wp:lineTo x="12343" y="21960"/>
                    <wp:lineTo x="12457" y="21840"/>
                    <wp:lineTo x="15086" y="21120"/>
                    <wp:lineTo x="15200" y="21120"/>
                    <wp:lineTo x="18171" y="19320"/>
                    <wp:lineTo x="20000" y="17280"/>
                    <wp:lineTo x="21029" y="15360"/>
                    <wp:lineTo x="21714" y="13440"/>
                    <wp:lineTo x="21829" y="11520"/>
                    <wp:lineTo x="21829" y="9600"/>
                    <wp:lineTo x="21486" y="7680"/>
                    <wp:lineTo x="20686" y="5760"/>
                    <wp:lineTo x="19429" y="3840"/>
                    <wp:lineTo x="17486" y="2040"/>
                    <wp:lineTo x="17371" y="1560"/>
                    <wp:lineTo x="13371" y="0"/>
                    <wp:lineTo x="12571" y="-120"/>
                    <wp:lineTo x="9029" y="-120"/>
                  </wp:wrapPolygon>
                </wp:wrapThrough>
                <wp:docPr id="22" name="Oval 22"/>
                <wp:cNvGraphicFramePr/>
                <a:graphic xmlns:a="http://schemas.openxmlformats.org/drawingml/2006/main">
                  <a:graphicData uri="http://schemas.microsoft.com/office/word/2010/wordprocessingShape">
                    <wps:wsp>
                      <wps:cNvSpPr/>
                      <wps:spPr>
                        <a:xfrm>
                          <a:off x="0" y="0"/>
                          <a:ext cx="4800600" cy="4572000"/>
                        </a:xfrm>
                        <a:prstGeom prst="ellipse">
                          <a:avLst/>
                        </a:prstGeom>
                        <a:noFill/>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wps:spPr>
                      <wps:style>
                        <a:lnRef idx="1">
                          <a:schemeClr val="accent1"/>
                        </a:lnRef>
                        <a:fillRef idx="3">
                          <a:schemeClr val="accent1"/>
                        </a:fillRef>
                        <a:effectRef idx="2">
                          <a:schemeClr val="accent1"/>
                        </a:effectRef>
                        <a:fontRef idx="minor">
                          <a:schemeClr val="lt1"/>
                        </a:fontRef>
                      </wps:style>
                      <wps:txbx>
                        <w:txbxContent>
                          <w:p w14:paraId="46F010CB" w14:textId="76508EDE" w:rsidR="000678FE" w:rsidRPr="000678FE" w:rsidRDefault="000678FE" w:rsidP="000678FE">
                            <w:pPr>
                              <w:numPr>
                                <w:ilvl w:val="0"/>
                                <w:numId w:val="23"/>
                              </w:numPr>
                              <w:jc w:val="center"/>
                            </w:pPr>
                            <w:r w:rsidRPr="000678FE">
                              <w:t>Planting</w:t>
                            </w:r>
                          </w:p>
                          <w:p w14:paraId="29439432" w14:textId="77777777" w:rsidR="000678FE" w:rsidRDefault="000678FE" w:rsidP="000678FE">
                            <w:pPr>
                              <w:jc w:val="center"/>
                            </w:pPr>
                          </w:p>
                          <w:p w14:paraId="27AF9F45" w14:textId="724A3333" w:rsidR="000678FE" w:rsidRDefault="000678FE" w:rsidP="000678FE">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68B99ED0" id="Oval 22" o:spid="_x0000_s1026" style="position:absolute;margin-left:1in;margin-top:24.1pt;width:378pt;height:5in;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" filled="f" strokecolor="#4579b8 [3044]">
                <v:shadow on="t" color="black" opacity="22937f" origin=",.5" offset="0,.63889mm"/>
                <v:textbox>
                  <w:txbxContent>
                    <w:p w14:paraId="46F010CB" w14:textId="76508EDE" w:rsidR="000678FE" w:rsidRPr="000678FE" w:rsidRDefault="000678FE" w:rsidP="000678FE">
                      <w:pPr>
                        <w:numPr>
                          <w:ilvl w:val="0"/>
                          <w:numId w:val="23"/>
                        </w:numPr>
                        <w:jc w:val="center"/>
                      </w:pPr>
                      <w:r w:rsidRPr="000678FE">
                        <w:t>Planting</w:t>
                      </w:r>
                    </w:p>
                    <w:p w14:paraId="29439432" w14:textId="77777777" w:rsidR="000678FE" w:rsidRDefault="000678FE" w:rsidP="000678FE">
                      <w:pPr>
                        <w:jc w:val="center"/>
                      </w:pPr>
                    </w:p>
                    <w:p w14:paraId="27AF9F45" w14:textId="724A3333" w:rsidR="000678FE" w:rsidRDefault="000678FE" w:rsidP="000678FE">
                      <w:pPr>
                        <w:jc w:val="center"/>
                      </w:pPr>
                    </w:p>
                  </w:txbxContent>
                </v:textbox>
                <w10:wrap type="through"/>
              </v:oval>
            </w:pict>
          </mc:Fallback>
        </mc:AlternateContent>
      </w:r>
    </w:p>
    <w:p w14:paraId="0CFE17E1" w14:textId="172D497F" w:rsidR="00DA4C88" w:rsidRDefault="00015412" w:rsidP="002020C6">
      <w:pPr>
        <w:pStyle w:val="ListParagraph"/>
        <w:spacing w:line="360" w:lineRule="auto"/>
        <w:ind w:left="360"/>
        <w:rPr>
          <w:sz w:val="24"/>
          <w:szCs w:val="24"/>
        </w:rPr>
      </w:pPr>
      <w:r>
        <w:rPr>
          <w:sz w:val="24"/>
          <w:szCs w:val="24"/>
        </w:rPr>
        <w:t xml:space="preserve">                                         </w:t>
      </w:r>
    </w:p>
    <w:p w14:paraId="0AE6C76B" w14:textId="3F695C09" w:rsidR="009E761C" w:rsidRDefault="000D3820">
      <w:r>
        <w:rPr>
          <w:noProof/>
          <w:sz w:val="24"/>
          <w:szCs w:val="24"/>
        </w:rPr>
        <w:drawing>
          <wp:anchor distT="0" distB="0" distL="114300" distR="114300" simplePos="0" relativeHeight="251662848" behindDoc="0" locked="0" layoutInCell="1" allowOverlap="1" wp14:anchorId="2854F903" wp14:editId="56605A92">
            <wp:simplePos x="0" y="0"/>
            <wp:positionH relativeFrom="column">
              <wp:posOffset>904875</wp:posOffset>
            </wp:positionH>
            <wp:positionV relativeFrom="paragraph">
              <wp:posOffset>27305</wp:posOffset>
            </wp:positionV>
            <wp:extent cx="4914900" cy="3230880"/>
            <wp:effectExtent l="0" t="19050" r="0" b="83820"/>
            <wp:wrapNone/>
            <wp:docPr id="23" name="Diagram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14:sizeRelH relativeFrom="page">
              <wp14:pctWidth>0</wp14:pctWidth>
            </wp14:sizeRelH>
            <wp14:sizeRelV relativeFrom="page">
              <wp14:pctHeight>0</wp14:pctHeight>
            </wp14:sizeRelV>
          </wp:anchor>
        </w:drawing>
      </w:r>
    </w:p>
    <w:p w14:paraId="527CFB95" w14:textId="77A3D596" w:rsidR="002020C6" w:rsidRDefault="002020C6" w:rsidP="002020C6">
      <w:pPr>
        <w:pStyle w:val="ListParagraph"/>
        <w:spacing w:line="360" w:lineRule="auto"/>
        <w:ind w:left="360"/>
        <w:rPr>
          <w:sz w:val="24"/>
          <w:szCs w:val="24"/>
        </w:rPr>
      </w:pPr>
    </w:p>
    <w:p w14:paraId="1FCC674F" w14:textId="6D648921" w:rsidR="002020C6" w:rsidRPr="002020C6" w:rsidRDefault="002020C6" w:rsidP="002020C6">
      <w:pPr>
        <w:spacing w:line="360" w:lineRule="auto"/>
        <w:rPr>
          <w:sz w:val="24"/>
          <w:szCs w:val="24"/>
        </w:rPr>
      </w:pPr>
    </w:p>
    <w:p w14:paraId="7FA415EA" w14:textId="77777777" w:rsidR="00095552" w:rsidRDefault="00095552" w:rsidP="00AD0170">
      <w:pPr>
        <w:spacing w:after="0" w:line="360" w:lineRule="auto"/>
        <w:rPr>
          <w:rFonts w:asciiTheme="minorHAnsi" w:hAnsiTheme="minorHAnsi" w:cstheme="minorHAnsi"/>
          <w:sz w:val="32"/>
          <w:szCs w:val="32"/>
          <w:u w:val="single"/>
        </w:rPr>
      </w:pPr>
    </w:p>
    <w:p w14:paraId="3F71E34F" w14:textId="77777777" w:rsidR="000678FE" w:rsidRDefault="000678FE" w:rsidP="00AD0170">
      <w:pPr>
        <w:spacing w:after="0" w:line="360" w:lineRule="auto"/>
        <w:rPr>
          <w:rFonts w:asciiTheme="minorHAnsi" w:hAnsiTheme="minorHAnsi" w:cstheme="minorHAnsi"/>
          <w:sz w:val="32"/>
          <w:szCs w:val="32"/>
          <w:u w:val="single"/>
        </w:rPr>
      </w:pPr>
    </w:p>
    <w:p w14:paraId="0F2A175B" w14:textId="77777777" w:rsidR="000678FE" w:rsidRDefault="000678FE" w:rsidP="00AD0170">
      <w:pPr>
        <w:spacing w:after="0" w:line="360" w:lineRule="auto"/>
        <w:rPr>
          <w:rFonts w:asciiTheme="minorHAnsi" w:hAnsiTheme="minorHAnsi" w:cstheme="minorHAnsi"/>
          <w:sz w:val="32"/>
          <w:szCs w:val="32"/>
          <w:u w:val="single"/>
        </w:rPr>
      </w:pPr>
    </w:p>
    <w:p w14:paraId="5CCEC6BD" w14:textId="77777777" w:rsidR="000678FE" w:rsidRDefault="000678FE" w:rsidP="00AD0170">
      <w:pPr>
        <w:spacing w:after="0" w:line="360" w:lineRule="auto"/>
        <w:rPr>
          <w:rFonts w:asciiTheme="minorHAnsi" w:hAnsiTheme="minorHAnsi" w:cstheme="minorHAnsi"/>
          <w:sz w:val="32"/>
          <w:szCs w:val="32"/>
          <w:u w:val="single"/>
        </w:rPr>
      </w:pPr>
    </w:p>
    <w:p w14:paraId="03AB21D9" w14:textId="77777777" w:rsidR="000678FE" w:rsidRDefault="000678FE" w:rsidP="00AD0170">
      <w:pPr>
        <w:spacing w:after="0" w:line="360" w:lineRule="auto"/>
        <w:rPr>
          <w:rFonts w:asciiTheme="minorHAnsi" w:hAnsiTheme="minorHAnsi" w:cstheme="minorHAnsi"/>
          <w:sz w:val="32"/>
          <w:szCs w:val="32"/>
          <w:u w:val="single"/>
        </w:rPr>
      </w:pPr>
    </w:p>
    <w:p w14:paraId="573E257F" w14:textId="77777777" w:rsidR="000678FE" w:rsidRDefault="000678FE" w:rsidP="00AD0170">
      <w:pPr>
        <w:spacing w:after="0" w:line="360" w:lineRule="auto"/>
        <w:rPr>
          <w:rFonts w:asciiTheme="minorHAnsi" w:hAnsiTheme="minorHAnsi" w:cstheme="minorHAnsi"/>
          <w:sz w:val="32"/>
          <w:szCs w:val="32"/>
          <w:u w:val="single"/>
        </w:rPr>
      </w:pPr>
    </w:p>
    <w:p w14:paraId="432E8B6D" w14:textId="77777777" w:rsidR="00470540" w:rsidRDefault="00470540" w:rsidP="00470540">
      <w:pPr>
        <w:spacing w:after="0" w:line="240" w:lineRule="auto"/>
        <w:rPr>
          <w:sz w:val="24"/>
          <w:szCs w:val="24"/>
        </w:rPr>
      </w:pPr>
    </w:p>
    <w:p w14:paraId="676BE588" w14:textId="77777777" w:rsidR="00470540" w:rsidRPr="004938C8" w:rsidRDefault="00470540" w:rsidP="00470540">
      <w:pPr>
        <w:spacing w:after="0" w:line="240" w:lineRule="auto"/>
        <w:rPr>
          <w:sz w:val="24"/>
          <w:szCs w:val="24"/>
          <w:u w:val="single"/>
        </w:rPr>
      </w:pPr>
      <w:r>
        <w:rPr>
          <w:sz w:val="24"/>
          <w:szCs w:val="24"/>
        </w:rPr>
        <w:t>Corn &gt; Flour  &gt; Dough &gt; Disks &gt; Dinner &gt; Nourishment &gt; Planting &gt; Corn</w:t>
      </w:r>
    </w:p>
    <w:p w14:paraId="3151869F" w14:textId="77777777" w:rsidR="00470540" w:rsidRPr="004938C8" w:rsidRDefault="00470540" w:rsidP="00470540">
      <w:pPr>
        <w:spacing w:after="0" w:line="240" w:lineRule="auto"/>
        <w:rPr>
          <w:sz w:val="24"/>
          <w:szCs w:val="24"/>
          <w:u w:val="single"/>
        </w:rPr>
      </w:pPr>
    </w:p>
    <w:p w14:paraId="1FA6510A" w14:textId="77777777" w:rsidR="00470540" w:rsidRDefault="00470540" w:rsidP="00470540">
      <w:r>
        <w:rPr>
          <w:noProof/>
        </w:rPr>
        <w:drawing>
          <wp:inline distT="0" distB="0" distL="0" distR="0" wp14:anchorId="683AD8C0" wp14:editId="349A28AC">
            <wp:extent cx="680720" cy="510691"/>
            <wp:effectExtent l="0" t="0" r="508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80817" cy="510763"/>
                    </a:xfrm>
                    <a:prstGeom prst="rect">
                      <a:avLst/>
                    </a:prstGeom>
                    <a:noFill/>
                    <a:ln>
                      <a:noFill/>
                    </a:ln>
                  </pic:spPr>
                </pic:pic>
              </a:graphicData>
            </a:graphic>
          </wp:inline>
        </w:drawing>
      </w:r>
      <w:r w:rsidRPr="00F17D32">
        <w:t xml:space="preserve"> </w:t>
      </w:r>
      <w:r>
        <w:t xml:space="preserve">      </w:t>
      </w:r>
      <w:r w:rsidRPr="00F17D32">
        <w:rPr>
          <w:noProof/>
        </w:rPr>
        <w:drawing>
          <wp:inline distT="0" distB="0" distL="0" distR="0" wp14:anchorId="1917300B" wp14:editId="299ADC81">
            <wp:extent cx="909320" cy="601076"/>
            <wp:effectExtent l="0" t="0" r="5080" b="88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09463" cy="601170"/>
                    </a:xfrm>
                    <a:prstGeom prst="rect">
                      <a:avLst/>
                    </a:prstGeom>
                    <a:noFill/>
                    <a:ln>
                      <a:noFill/>
                    </a:ln>
                  </pic:spPr>
                </pic:pic>
              </a:graphicData>
            </a:graphic>
          </wp:inline>
        </w:drawing>
      </w:r>
    </w:p>
    <w:p w14:paraId="4A7FA6DA" w14:textId="77777777" w:rsidR="00470540" w:rsidRDefault="00470540" w:rsidP="00470540"/>
    <w:p w14:paraId="1E30D835" w14:textId="77777777" w:rsidR="00470540" w:rsidRDefault="00470540" w:rsidP="00470540">
      <w:r w:rsidRPr="00F17D32">
        <w:rPr>
          <w:noProof/>
        </w:rPr>
        <w:lastRenderedPageBreak/>
        <w:drawing>
          <wp:inline distT="0" distB="0" distL="0" distR="0" wp14:anchorId="350A17C8" wp14:editId="5F3F221B">
            <wp:extent cx="655320" cy="984411"/>
            <wp:effectExtent l="0" t="0" r="508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55320" cy="984411"/>
                    </a:xfrm>
                    <a:prstGeom prst="rect">
                      <a:avLst/>
                    </a:prstGeom>
                    <a:noFill/>
                    <a:ln>
                      <a:noFill/>
                    </a:ln>
                  </pic:spPr>
                </pic:pic>
              </a:graphicData>
            </a:graphic>
          </wp:inline>
        </w:drawing>
      </w:r>
      <w:r>
        <w:t xml:space="preserve">                     </w:t>
      </w:r>
      <w:r w:rsidRPr="00F17D32">
        <w:rPr>
          <w:noProof/>
        </w:rPr>
        <w:drawing>
          <wp:inline distT="0" distB="0" distL="0" distR="0" wp14:anchorId="140C4678" wp14:editId="35F82935">
            <wp:extent cx="680720" cy="686393"/>
            <wp:effectExtent l="0" t="0" r="508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80720" cy="686393"/>
                    </a:xfrm>
                    <a:prstGeom prst="rect">
                      <a:avLst/>
                    </a:prstGeom>
                    <a:noFill/>
                    <a:ln>
                      <a:noFill/>
                    </a:ln>
                  </pic:spPr>
                </pic:pic>
              </a:graphicData>
            </a:graphic>
          </wp:inline>
        </w:drawing>
      </w:r>
    </w:p>
    <w:p w14:paraId="52E32904" w14:textId="77777777" w:rsidR="00470540" w:rsidRDefault="00470540" w:rsidP="00470540"/>
    <w:p w14:paraId="6FA96E65" w14:textId="77777777" w:rsidR="00470540" w:rsidRDefault="00470540" w:rsidP="00470540">
      <w:r w:rsidRPr="00F17D32">
        <w:rPr>
          <w:noProof/>
        </w:rPr>
        <w:drawing>
          <wp:inline distT="0" distB="0" distL="0" distR="0" wp14:anchorId="0C51B843" wp14:editId="3616AC4C">
            <wp:extent cx="909320" cy="909320"/>
            <wp:effectExtent l="0" t="0" r="5080" b="50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09320" cy="909320"/>
                    </a:xfrm>
                    <a:prstGeom prst="rect">
                      <a:avLst/>
                    </a:prstGeom>
                    <a:noFill/>
                    <a:ln>
                      <a:noFill/>
                    </a:ln>
                  </pic:spPr>
                </pic:pic>
              </a:graphicData>
            </a:graphic>
          </wp:inline>
        </w:drawing>
      </w:r>
      <w:r>
        <w:t xml:space="preserve">            </w:t>
      </w:r>
      <w:r w:rsidRPr="00F17D32">
        <w:rPr>
          <w:noProof/>
        </w:rPr>
        <w:drawing>
          <wp:inline distT="0" distB="0" distL="0" distR="0" wp14:anchorId="1EDC9DCD" wp14:editId="109E922C">
            <wp:extent cx="1137920" cy="757511"/>
            <wp:effectExtent l="0" t="0" r="5080" b="508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37920" cy="757511"/>
                    </a:xfrm>
                    <a:prstGeom prst="rect">
                      <a:avLst/>
                    </a:prstGeom>
                    <a:noFill/>
                    <a:ln>
                      <a:noFill/>
                    </a:ln>
                  </pic:spPr>
                </pic:pic>
              </a:graphicData>
            </a:graphic>
          </wp:inline>
        </w:drawing>
      </w:r>
    </w:p>
    <w:p w14:paraId="51FD00C4" w14:textId="77777777" w:rsidR="00470540" w:rsidRDefault="00470540" w:rsidP="00470540"/>
    <w:p w14:paraId="6BA7A7FE" w14:textId="77777777" w:rsidR="00470540" w:rsidRDefault="00470540" w:rsidP="00470540">
      <w:pPr>
        <w:spacing w:after="0" w:line="360" w:lineRule="auto"/>
      </w:pPr>
      <w:r w:rsidRPr="00F17D32">
        <w:rPr>
          <w:noProof/>
        </w:rPr>
        <w:drawing>
          <wp:inline distT="0" distB="0" distL="0" distR="0" wp14:anchorId="2E5A6D83" wp14:editId="5E281806">
            <wp:extent cx="680720" cy="805662"/>
            <wp:effectExtent l="0" t="0" r="5080" b="762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80720" cy="805662"/>
                    </a:xfrm>
                    <a:prstGeom prst="rect">
                      <a:avLst/>
                    </a:prstGeom>
                    <a:noFill/>
                    <a:ln>
                      <a:noFill/>
                    </a:ln>
                  </pic:spPr>
                </pic:pic>
              </a:graphicData>
            </a:graphic>
          </wp:inline>
        </w:drawing>
      </w:r>
      <w:r>
        <w:t xml:space="preserve">           </w:t>
      </w:r>
    </w:p>
    <w:p w14:paraId="722DA036" w14:textId="77777777" w:rsidR="00470540" w:rsidRDefault="00470540" w:rsidP="00470540">
      <w:pPr>
        <w:spacing w:after="0" w:line="360" w:lineRule="auto"/>
      </w:pPr>
    </w:p>
    <w:p w14:paraId="5B683259" w14:textId="77777777" w:rsidR="00470540" w:rsidRDefault="00470540" w:rsidP="00470540">
      <w:pPr>
        <w:spacing w:after="0" w:line="360" w:lineRule="auto"/>
      </w:pPr>
    </w:p>
    <w:p w14:paraId="5A18CC77" w14:textId="77777777" w:rsidR="000D3820" w:rsidRDefault="000D3820">
      <w:pPr>
        <w:spacing w:after="0" w:line="240" w:lineRule="auto"/>
        <w:rPr>
          <w:rFonts w:asciiTheme="minorHAnsi" w:hAnsiTheme="minorHAnsi" w:cstheme="minorHAnsi"/>
          <w:sz w:val="32"/>
          <w:szCs w:val="32"/>
          <w:u w:val="single"/>
        </w:rPr>
      </w:pPr>
      <w:r>
        <w:rPr>
          <w:rFonts w:asciiTheme="minorHAnsi" w:hAnsiTheme="minorHAnsi" w:cstheme="minorHAnsi"/>
          <w:sz w:val="32"/>
          <w:szCs w:val="32"/>
          <w:u w:val="single"/>
        </w:rPr>
        <w:br w:type="page"/>
      </w:r>
    </w:p>
    <w:p w14:paraId="54E9B881" w14:textId="1582E85C" w:rsidR="00AD0170" w:rsidRDefault="00AD0170" w:rsidP="00470540">
      <w:pPr>
        <w:spacing w:after="0" w:line="360" w:lineRule="auto"/>
        <w:rPr>
          <w:rFonts w:asciiTheme="minorHAnsi" w:hAnsiTheme="minorHAnsi" w:cstheme="minorHAnsi"/>
          <w:sz w:val="32"/>
          <w:szCs w:val="32"/>
          <w:u w:val="single"/>
        </w:rPr>
      </w:pPr>
      <w:r w:rsidRPr="007C5C7E">
        <w:rPr>
          <w:rFonts w:asciiTheme="minorHAnsi" w:hAnsiTheme="minorHAnsi" w:cstheme="minorHAnsi"/>
          <w:sz w:val="32"/>
          <w:szCs w:val="32"/>
          <w:u w:val="single"/>
        </w:rPr>
        <w:lastRenderedPageBreak/>
        <w:t>Vocabulary</w:t>
      </w:r>
    </w:p>
    <w:tbl>
      <w:tblPr>
        <w:tblStyle w:val="TableGrid2"/>
        <w:tblW w:w="0" w:type="auto"/>
        <w:tblLook w:val="04A0" w:firstRow="1" w:lastRow="0" w:firstColumn="1" w:lastColumn="0" w:noHBand="0" w:noVBand="1"/>
      </w:tblPr>
      <w:tblGrid>
        <w:gridCol w:w="6228"/>
        <w:gridCol w:w="6210"/>
      </w:tblGrid>
      <w:tr w:rsidR="000C1F21" w:rsidRPr="000C1F21" w14:paraId="4C53F388" w14:textId="77777777">
        <w:trPr>
          <w:trHeight w:val="377"/>
        </w:trPr>
        <w:tc>
          <w:tcPr>
            <w:tcW w:w="6228" w:type="dxa"/>
          </w:tcPr>
          <w:p w14:paraId="25580881" w14:textId="77777777" w:rsidR="004C493C" w:rsidRDefault="000C1F21" w:rsidP="000C1F21">
            <w:pPr>
              <w:spacing w:after="0" w:line="240" w:lineRule="auto"/>
              <w:jc w:val="center"/>
              <w:rPr>
                <w:b/>
                <w:sz w:val="24"/>
              </w:rPr>
            </w:pPr>
            <w:r w:rsidRPr="000C1F21">
              <w:rPr>
                <w:b/>
                <w:sz w:val="24"/>
              </w:rPr>
              <w:t>These words merit less time and attention</w:t>
            </w:r>
            <w:r w:rsidRPr="000C1F21" w:rsidDel="000166A5">
              <w:rPr>
                <w:b/>
                <w:sz w:val="24"/>
              </w:rPr>
              <w:t xml:space="preserve"> </w:t>
            </w:r>
          </w:p>
          <w:p w14:paraId="3D4AF5F6" w14:textId="77777777" w:rsidR="000C1F21" w:rsidRPr="000C1F21" w:rsidRDefault="000C1F21" w:rsidP="000C1F21">
            <w:pPr>
              <w:spacing w:after="0" w:line="240" w:lineRule="auto"/>
              <w:jc w:val="center"/>
              <w:rPr>
                <w:sz w:val="20"/>
              </w:rPr>
            </w:pPr>
            <w:r w:rsidRPr="000C1F21">
              <w:rPr>
                <w:sz w:val="20"/>
              </w:rPr>
              <w:t>(They are concrete</w:t>
            </w:r>
            <w:r w:rsidR="00135757">
              <w:rPr>
                <w:sz w:val="20"/>
              </w:rPr>
              <w:t xml:space="preserve"> and easy to explain,</w:t>
            </w:r>
            <w:r w:rsidRPr="000C1F21">
              <w:rPr>
                <w:sz w:val="20"/>
              </w:rPr>
              <w:t xml:space="preserve"> or describe events/</w:t>
            </w:r>
          </w:p>
          <w:p w14:paraId="7FCAA193" w14:textId="398CB632" w:rsidR="000C1F21" w:rsidRPr="000C1F21" w:rsidRDefault="000C1F21" w:rsidP="000C1F21">
            <w:pPr>
              <w:spacing w:after="0" w:line="240" w:lineRule="auto"/>
              <w:jc w:val="center"/>
            </w:pPr>
            <w:r w:rsidRPr="000C1F21">
              <w:rPr>
                <w:sz w:val="20"/>
              </w:rPr>
              <w:t xml:space="preserve">processes/ideas/concepts/experiences that are familiar to </w:t>
            </w:r>
            <w:r w:rsidR="004C493C">
              <w:rPr>
                <w:sz w:val="20"/>
              </w:rPr>
              <w:t xml:space="preserve">your </w:t>
            </w:r>
            <w:r w:rsidR="000D3820">
              <w:rPr>
                <w:sz w:val="20"/>
              </w:rPr>
              <w:t>students</w:t>
            </w:r>
            <w:r w:rsidRPr="000C1F21">
              <w:rPr>
                <w:sz w:val="20"/>
              </w:rPr>
              <w:t>)</w:t>
            </w:r>
            <w:r w:rsidRPr="000C1F21">
              <w:rPr>
                <w:color w:val="1F497D"/>
              </w:rPr>
              <w:t xml:space="preserve"> </w:t>
            </w:r>
          </w:p>
        </w:tc>
        <w:tc>
          <w:tcPr>
            <w:tcW w:w="6210" w:type="dxa"/>
          </w:tcPr>
          <w:p w14:paraId="1BA581FC" w14:textId="77777777" w:rsidR="000C1F21" w:rsidRPr="000C1F21" w:rsidRDefault="000C1F21" w:rsidP="000C1F21">
            <w:pPr>
              <w:spacing w:after="0" w:line="240" w:lineRule="auto"/>
              <w:jc w:val="center"/>
              <w:rPr>
                <w:b/>
                <w:sz w:val="24"/>
              </w:rPr>
            </w:pPr>
            <w:r w:rsidRPr="000C1F21">
              <w:rPr>
                <w:b/>
                <w:sz w:val="24"/>
              </w:rPr>
              <w:t>These words merit more time and attention</w:t>
            </w:r>
          </w:p>
          <w:p w14:paraId="37786482" w14:textId="77777777" w:rsidR="000C1F21" w:rsidRPr="000C1F21" w:rsidRDefault="000C1F21" w:rsidP="000C1F21">
            <w:pPr>
              <w:spacing w:after="0" w:line="240" w:lineRule="auto"/>
              <w:jc w:val="center"/>
              <w:rPr>
                <w:sz w:val="20"/>
              </w:rPr>
            </w:pPr>
            <w:r w:rsidRPr="000C1F21">
              <w:rPr>
                <w:sz w:val="20"/>
              </w:rPr>
              <w:t xml:space="preserve">(They are abstract, have multiple meanings, and/or are a part </w:t>
            </w:r>
          </w:p>
          <w:p w14:paraId="20B49F67" w14:textId="77777777" w:rsidR="000C1F21" w:rsidRPr="000C1F21" w:rsidRDefault="000C1F21" w:rsidP="000C1F21">
            <w:pPr>
              <w:spacing w:after="0" w:line="240" w:lineRule="auto"/>
              <w:jc w:val="center"/>
              <w:rPr>
                <w:sz w:val="20"/>
              </w:rPr>
            </w:pPr>
            <w:r w:rsidRPr="000C1F21">
              <w:rPr>
                <w:sz w:val="20"/>
              </w:rPr>
              <w:t>of a</w:t>
            </w:r>
            <w:r w:rsidR="00F9689F">
              <w:rPr>
                <w:sz w:val="20"/>
              </w:rPr>
              <w:t xml:space="preserve"> large </w:t>
            </w:r>
            <w:r w:rsidRPr="000C1F21">
              <w:rPr>
                <w:sz w:val="20"/>
              </w:rPr>
              <w:t>family</w:t>
            </w:r>
            <w:r w:rsidR="00F9689F">
              <w:rPr>
                <w:sz w:val="20"/>
              </w:rPr>
              <w:t xml:space="preserve"> of words with related meanings. These words are likely to describe events, ideas, processes or experiences that most of your student will be unfamiliar with</w:t>
            </w:r>
            <w:r w:rsidRPr="000C1F21">
              <w:rPr>
                <w:sz w:val="20"/>
              </w:rPr>
              <w:t>)</w:t>
            </w:r>
          </w:p>
        </w:tc>
      </w:tr>
      <w:tr w:rsidR="000C1F21" w:rsidRPr="000C1F21" w14:paraId="398C1E1C" w14:textId="77777777">
        <w:trPr>
          <w:cantSplit/>
          <w:trHeight w:val="1907"/>
        </w:trPr>
        <w:tc>
          <w:tcPr>
            <w:tcW w:w="6228" w:type="dxa"/>
          </w:tcPr>
          <w:p w14:paraId="4BB27C53" w14:textId="77777777" w:rsidR="000C1F21" w:rsidRDefault="001172F7" w:rsidP="000C1F21">
            <w:pPr>
              <w:spacing w:after="0" w:line="240" w:lineRule="auto"/>
            </w:pPr>
            <w:r>
              <w:t>These words can be described as ‘tell’ words. Quickly define the following words while reading:</w:t>
            </w:r>
          </w:p>
          <w:p w14:paraId="195866C7" w14:textId="77777777" w:rsidR="001172F7" w:rsidRPr="000C1F21" w:rsidRDefault="001172F7" w:rsidP="000C1F21">
            <w:pPr>
              <w:spacing w:after="0" w:line="240" w:lineRule="auto"/>
            </w:pPr>
          </w:p>
          <w:p w14:paraId="6F6BA5F9" w14:textId="77777777" w:rsidR="000C1F21" w:rsidRPr="000C1F21" w:rsidRDefault="00A00AC1" w:rsidP="000C1F21">
            <w:pPr>
              <w:spacing w:after="0" w:line="240" w:lineRule="auto"/>
            </w:pPr>
            <w:r>
              <w:t xml:space="preserve">Page 9 - </w:t>
            </w:r>
            <w:r>
              <w:rPr>
                <w:b/>
              </w:rPr>
              <w:t>worked</w:t>
            </w:r>
            <w:r>
              <w:t xml:space="preserve"> – soil is being prepared for use</w:t>
            </w:r>
          </w:p>
          <w:p w14:paraId="0FCB3ED1" w14:textId="77777777" w:rsidR="000C1F21" w:rsidRDefault="001350CF" w:rsidP="000C1F21">
            <w:pPr>
              <w:spacing w:after="0" w:line="240" w:lineRule="auto"/>
            </w:pPr>
            <w:r>
              <w:t xml:space="preserve">Page 15 - </w:t>
            </w:r>
            <w:r>
              <w:rPr>
                <w:b/>
              </w:rPr>
              <w:t>golden</w:t>
            </w:r>
            <w:r>
              <w:t xml:space="preserve"> – color</w:t>
            </w:r>
          </w:p>
          <w:p w14:paraId="0335870F" w14:textId="77777777" w:rsidR="006118F6" w:rsidRDefault="006118F6" w:rsidP="000C1F21">
            <w:pPr>
              <w:spacing w:after="0" w:line="240" w:lineRule="auto"/>
            </w:pPr>
            <w:r>
              <w:t xml:space="preserve">Page 15 - </w:t>
            </w:r>
            <w:r>
              <w:rPr>
                <w:b/>
              </w:rPr>
              <w:t xml:space="preserve">flour – </w:t>
            </w:r>
            <w:r>
              <w:t>powder used for baking</w:t>
            </w:r>
          </w:p>
          <w:p w14:paraId="378B0797" w14:textId="77777777" w:rsidR="006118F6" w:rsidRDefault="006118F6" w:rsidP="000C1F21">
            <w:pPr>
              <w:spacing w:after="0" w:line="240" w:lineRule="auto"/>
            </w:pPr>
            <w:r>
              <w:t xml:space="preserve">Page 17 - </w:t>
            </w:r>
            <w:r>
              <w:rPr>
                <w:b/>
              </w:rPr>
              <w:t xml:space="preserve">factory – </w:t>
            </w:r>
            <w:r>
              <w:t>a building where goods are made</w:t>
            </w:r>
          </w:p>
          <w:p w14:paraId="6BAF0E16" w14:textId="77777777" w:rsidR="006118F6" w:rsidRDefault="006118F6" w:rsidP="000C1F21">
            <w:pPr>
              <w:spacing w:after="0" w:line="240" w:lineRule="auto"/>
            </w:pPr>
            <w:r>
              <w:t xml:space="preserve">Page 19 - </w:t>
            </w:r>
            <w:r>
              <w:rPr>
                <w:b/>
              </w:rPr>
              <w:t>machinery</w:t>
            </w:r>
            <w:r>
              <w:t xml:space="preserve"> – a machine</w:t>
            </w:r>
          </w:p>
          <w:p w14:paraId="35BC57DB" w14:textId="77777777" w:rsidR="006118F6" w:rsidRDefault="006118F6" w:rsidP="000C1F21">
            <w:pPr>
              <w:spacing w:after="0" w:line="240" w:lineRule="auto"/>
            </w:pPr>
            <w:r>
              <w:t xml:space="preserve">Page 19 </w:t>
            </w:r>
            <w:r w:rsidR="0055051E">
              <w:t>-</w:t>
            </w:r>
            <w:r>
              <w:t xml:space="preserve"> </w:t>
            </w:r>
            <w:r>
              <w:rPr>
                <w:b/>
              </w:rPr>
              <w:t xml:space="preserve">dough – </w:t>
            </w:r>
            <w:r>
              <w:t xml:space="preserve">the result of adding </w:t>
            </w:r>
            <w:r w:rsidR="0055051E">
              <w:t>a liquid to flour</w:t>
            </w:r>
          </w:p>
          <w:p w14:paraId="15833BC3" w14:textId="77777777" w:rsidR="00DE3C32" w:rsidRPr="00DE3C32" w:rsidRDefault="00DE3C32" w:rsidP="000C1F21">
            <w:pPr>
              <w:spacing w:after="0" w:line="240" w:lineRule="auto"/>
            </w:pPr>
            <w:r>
              <w:t xml:space="preserve">Page 23 - </w:t>
            </w:r>
            <w:r>
              <w:rPr>
                <w:b/>
              </w:rPr>
              <w:t xml:space="preserve">package – </w:t>
            </w:r>
            <w:r>
              <w:t>a container used to hold goods</w:t>
            </w:r>
          </w:p>
          <w:p w14:paraId="66985B17" w14:textId="77777777" w:rsidR="000C1F21" w:rsidRPr="000C1F21" w:rsidRDefault="000C1F21" w:rsidP="000C1F21">
            <w:pPr>
              <w:spacing w:after="0" w:line="240" w:lineRule="auto"/>
            </w:pPr>
          </w:p>
        </w:tc>
        <w:tc>
          <w:tcPr>
            <w:tcW w:w="6210" w:type="dxa"/>
          </w:tcPr>
          <w:p w14:paraId="7DEB647B" w14:textId="77777777" w:rsidR="000C1F21" w:rsidRDefault="001172F7" w:rsidP="000C1F21">
            <w:pPr>
              <w:spacing w:after="0" w:line="240" w:lineRule="auto"/>
            </w:pPr>
            <w:r>
              <w:t>These words can be described as ‘teach’ words and are explicitly taught in the lesson.</w:t>
            </w:r>
          </w:p>
          <w:p w14:paraId="4A7ACECD" w14:textId="77777777" w:rsidR="001172F7" w:rsidRPr="000C1F21" w:rsidRDefault="001172F7" w:rsidP="000C1F21">
            <w:pPr>
              <w:spacing w:after="0" w:line="240" w:lineRule="auto"/>
            </w:pPr>
          </w:p>
          <w:p w14:paraId="645C5BB9" w14:textId="77777777" w:rsidR="000C1F21" w:rsidRDefault="009F4D87" w:rsidP="000C1F21">
            <w:pPr>
              <w:spacing w:after="0" w:line="240" w:lineRule="auto"/>
            </w:pPr>
            <w:r>
              <w:t xml:space="preserve">Page </w:t>
            </w:r>
            <w:r w:rsidR="00C36EB3">
              <w:t>7</w:t>
            </w:r>
            <w:r>
              <w:t xml:space="preserve"> - </w:t>
            </w:r>
            <w:r w:rsidR="00BC6E4D">
              <w:rPr>
                <w:b/>
              </w:rPr>
              <w:t>e</w:t>
            </w:r>
            <w:r w:rsidR="00C36EB3" w:rsidRPr="009F4D87">
              <w:rPr>
                <w:b/>
              </w:rPr>
              <w:t>arth</w:t>
            </w:r>
            <w:r>
              <w:t xml:space="preserve"> – soil</w:t>
            </w:r>
          </w:p>
          <w:p w14:paraId="4637AC76" w14:textId="77777777" w:rsidR="001350CF" w:rsidRPr="000C1F21" w:rsidRDefault="001350CF" w:rsidP="001350CF">
            <w:pPr>
              <w:spacing w:after="0" w:line="240" w:lineRule="auto"/>
            </w:pPr>
            <w:r>
              <w:t xml:space="preserve">Page 13 - </w:t>
            </w:r>
            <w:r>
              <w:rPr>
                <w:b/>
              </w:rPr>
              <w:t>rustling</w:t>
            </w:r>
            <w:r>
              <w:t xml:space="preserve"> – sound</w:t>
            </w:r>
          </w:p>
          <w:p w14:paraId="60E0060E" w14:textId="77777777" w:rsidR="001350CF" w:rsidRDefault="001350CF" w:rsidP="000C1F21">
            <w:pPr>
              <w:spacing w:after="0" w:line="240" w:lineRule="auto"/>
            </w:pPr>
            <w:r>
              <w:t xml:space="preserve">Page 15 - </w:t>
            </w:r>
            <w:r>
              <w:rPr>
                <w:b/>
              </w:rPr>
              <w:t xml:space="preserve">ground </w:t>
            </w:r>
            <w:r w:rsidR="006118F6">
              <w:rPr>
                <w:b/>
              </w:rPr>
              <w:t>–</w:t>
            </w:r>
            <w:r>
              <w:rPr>
                <w:b/>
              </w:rPr>
              <w:t xml:space="preserve"> </w:t>
            </w:r>
            <w:r w:rsidR="006118F6">
              <w:t>turn into a powder</w:t>
            </w:r>
          </w:p>
          <w:p w14:paraId="0D55231A" w14:textId="77777777" w:rsidR="00975411" w:rsidRDefault="00975411" w:rsidP="00975411">
            <w:pPr>
              <w:spacing w:after="0" w:line="240" w:lineRule="auto"/>
            </w:pPr>
            <w:r>
              <w:t xml:space="preserve">Page 23 - </w:t>
            </w:r>
            <w:r>
              <w:rPr>
                <w:b/>
              </w:rPr>
              <w:t xml:space="preserve">disks – </w:t>
            </w:r>
            <w:r>
              <w:t>a flat figure in a rounded shape</w:t>
            </w:r>
          </w:p>
          <w:p w14:paraId="16305206" w14:textId="77777777" w:rsidR="00975411" w:rsidRPr="006118F6" w:rsidRDefault="00975411" w:rsidP="000C1F21">
            <w:pPr>
              <w:spacing w:after="0" w:line="240" w:lineRule="auto"/>
            </w:pPr>
          </w:p>
          <w:p w14:paraId="56C75EC9" w14:textId="77777777" w:rsidR="000C1F21" w:rsidRPr="000D558B" w:rsidRDefault="000C1F21" w:rsidP="0055051E">
            <w:pPr>
              <w:spacing w:after="0" w:line="240" w:lineRule="auto"/>
            </w:pPr>
          </w:p>
        </w:tc>
      </w:tr>
    </w:tbl>
    <w:p w14:paraId="7B0510B3" w14:textId="77777777" w:rsidR="00457D5F" w:rsidRDefault="00457D5F" w:rsidP="00CA07EF">
      <w:pPr>
        <w:spacing w:after="0" w:line="360" w:lineRule="auto"/>
        <w:rPr>
          <w:rFonts w:asciiTheme="minorHAnsi" w:hAnsiTheme="minorHAnsi" w:cstheme="minorHAnsi"/>
          <w:sz w:val="32"/>
          <w:szCs w:val="32"/>
          <w:u w:val="single"/>
        </w:rPr>
      </w:pPr>
    </w:p>
    <w:p w14:paraId="19387337" w14:textId="77777777" w:rsidR="000D3820" w:rsidRDefault="000D3820" w:rsidP="000D3820">
      <w:pPr>
        <w:spacing w:after="0" w:line="360" w:lineRule="auto"/>
        <w:rPr>
          <w:sz w:val="32"/>
          <w:szCs w:val="32"/>
          <w:u w:val="single"/>
        </w:rPr>
      </w:pPr>
      <w:bookmarkStart w:id="5" w:name="_Hlk509078122"/>
      <w:r>
        <w:rPr>
          <w:sz w:val="32"/>
          <w:szCs w:val="32"/>
          <w:u w:val="single"/>
        </w:rPr>
        <w:t>Extension learning activities for this book and other useful resources</w:t>
      </w:r>
    </w:p>
    <w:bookmarkEnd w:id="5"/>
    <w:p w14:paraId="235B9AC5" w14:textId="6C962106" w:rsidR="00070277" w:rsidRDefault="00936527" w:rsidP="005024F2">
      <w:pPr>
        <w:pStyle w:val="ListParagraph"/>
        <w:numPr>
          <w:ilvl w:val="0"/>
          <w:numId w:val="17"/>
        </w:numPr>
        <w:spacing w:after="0" w:line="360" w:lineRule="auto"/>
        <w:rPr>
          <w:rFonts w:asciiTheme="minorHAnsi" w:hAnsiTheme="minorHAnsi" w:cstheme="minorHAnsi"/>
          <w:sz w:val="24"/>
          <w:szCs w:val="24"/>
        </w:rPr>
      </w:pPr>
      <w:r>
        <w:rPr>
          <w:rFonts w:asciiTheme="minorHAnsi" w:hAnsiTheme="minorHAnsi" w:cstheme="minorHAnsi"/>
          <w:sz w:val="24"/>
          <w:szCs w:val="24"/>
        </w:rPr>
        <w:t xml:space="preserve">Use </w:t>
      </w:r>
      <w:r w:rsidR="005024F2">
        <w:rPr>
          <w:rFonts w:asciiTheme="minorHAnsi" w:hAnsiTheme="minorHAnsi" w:cstheme="minorHAnsi"/>
          <w:i/>
          <w:sz w:val="24"/>
          <w:szCs w:val="24"/>
        </w:rPr>
        <w:t>The Seasons of Arnold’s Apple Tree</w:t>
      </w:r>
      <w:r w:rsidR="005024F2">
        <w:rPr>
          <w:rFonts w:asciiTheme="minorHAnsi" w:hAnsiTheme="minorHAnsi" w:cstheme="minorHAnsi"/>
          <w:sz w:val="24"/>
          <w:szCs w:val="24"/>
        </w:rPr>
        <w:t xml:space="preserve"> by Gail Gibbons to describe the life cycle of an apple tree as the seasons change. Relate this to </w:t>
      </w:r>
      <w:r w:rsidR="005024F2">
        <w:rPr>
          <w:rFonts w:asciiTheme="minorHAnsi" w:hAnsiTheme="minorHAnsi" w:cstheme="minorHAnsi"/>
          <w:i/>
          <w:sz w:val="24"/>
          <w:szCs w:val="24"/>
        </w:rPr>
        <w:t>The Tortilla Factory</w:t>
      </w:r>
      <w:r w:rsidR="005024F2">
        <w:rPr>
          <w:rFonts w:asciiTheme="minorHAnsi" w:hAnsiTheme="minorHAnsi" w:cstheme="minorHAnsi"/>
          <w:sz w:val="24"/>
          <w:szCs w:val="24"/>
        </w:rPr>
        <w:t xml:space="preserve"> by Gary Paulsen.</w:t>
      </w:r>
      <w:r w:rsidR="00AD3FE7">
        <w:rPr>
          <w:rFonts w:asciiTheme="minorHAnsi" w:hAnsiTheme="minorHAnsi" w:cstheme="minorHAnsi"/>
          <w:sz w:val="24"/>
          <w:szCs w:val="24"/>
        </w:rPr>
        <w:t xml:space="preserve"> </w:t>
      </w:r>
      <w:r w:rsidR="00AD3FE7" w:rsidRPr="00FC1E5A">
        <w:rPr>
          <w:i/>
          <w:sz w:val="24"/>
        </w:rPr>
        <w:t>Note: This is particularly supportive of English Language Learners.</w:t>
      </w:r>
    </w:p>
    <w:p w14:paraId="0C4D395B" w14:textId="5CFA5C80" w:rsidR="00D1705B" w:rsidRPr="005024F2" w:rsidRDefault="00D1705B" w:rsidP="00D1705B">
      <w:pPr>
        <w:pStyle w:val="ListParagraph"/>
        <w:numPr>
          <w:ilvl w:val="0"/>
          <w:numId w:val="17"/>
        </w:numPr>
        <w:spacing w:after="0" w:line="360" w:lineRule="auto"/>
        <w:rPr>
          <w:rFonts w:asciiTheme="minorHAnsi" w:hAnsiTheme="minorHAnsi" w:cstheme="minorHAnsi"/>
          <w:sz w:val="32"/>
          <w:szCs w:val="32"/>
          <w:u w:val="single"/>
        </w:rPr>
      </w:pPr>
      <w:r>
        <w:rPr>
          <w:rFonts w:asciiTheme="minorHAnsi" w:hAnsiTheme="minorHAnsi" w:cstheme="minorHAnsi"/>
          <w:sz w:val="24"/>
          <w:szCs w:val="24"/>
        </w:rPr>
        <w:t xml:space="preserve">Take a tour of a tortilla factory using this link </w:t>
      </w:r>
      <w:hyperlink r:id="rId30" w:history="1">
        <w:r w:rsidRPr="000D3820">
          <w:rPr>
            <w:rStyle w:val="Hyperlink"/>
            <w:rFonts w:asciiTheme="minorHAnsi" w:hAnsiTheme="minorHAnsi" w:cstheme="minorHAnsi"/>
            <w:sz w:val="24"/>
            <w:szCs w:val="24"/>
          </w:rPr>
          <w:t>http://www.youtube.com/watch?v=I2BC9jS8_PU</w:t>
        </w:r>
      </w:hyperlink>
      <w:r>
        <w:rPr>
          <w:rFonts w:asciiTheme="minorHAnsi" w:hAnsiTheme="minorHAnsi" w:cstheme="minorHAnsi"/>
          <w:sz w:val="24"/>
          <w:szCs w:val="24"/>
        </w:rPr>
        <w:t>.</w:t>
      </w:r>
    </w:p>
    <w:p w14:paraId="099E1DF8" w14:textId="0D6FCF1E" w:rsidR="005024F2" w:rsidRPr="00F3231F" w:rsidRDefault="00D1705B" w:rsidP="005024F2">
      <w:pPr>
        <w:pStyle w:val="ListParagraph"/>
        <w:numPr>
          <w:ilvl w:val="0"/>
          <w:numId w:val="17"/>
        </w:numPr>
        <w:spacing w:after="0" w:line="360" w:lineRule="auto"/>
        <w:rPr>
          <w:rFonts w:asciiTheme="minorHAnsi" w:hAnsiTheme="minorHAnsi" w:cstheme="minorHAnsi"/>
          <w:sz w:val="32"/>
          <w:szCs w:val="32"/>
          <w:u w:val="single"/>
        </w:rPr>
      </w:pPr>
      <w:r>
        <w:rPr>
          <w:rFonts w:asciiTheme="minorHAnsi" w:hAnsiTheme="minorHAnsi" w:cstheme="minorHAnsi"/>
          <w:sz w:val="24"/>
          <w:szCs w:val="24"/>
        </w:rPr>
        <w:t>A</w:t>
      </w:r>
      <w:r w:rsidR="00BC6E4D">
        <w:rPr>
          <w:rFonts w:asciiTheme="minorHAnsi" w:hAnsiTheme="minorHAnsi" w:cstheme="minorHAnsi"/>
          <w:sz w:val="24"/>
          <w:szCs w:val="24"/>
        </w:rPr>
        <w:t xml:space="preserve"> s</w:t>
      </w:r>
      <w:r w:rsidR="005024F2">
        <w:rPr>
          <w:rFonts w:asciiTheme="minorHAnsi" w:hAnsiTheme="minorHAnsi" w:cstheme="minorHAnsi"/>
          <w:sz w:val="24"/>
          <w:szCs w:val="24"/>
        </w:rPr>
        <w:t xml:space="preserve">lideshow of </w:t>
      </w:r>
      <w:r w:rsidR="005024F2">
        <w:rPr>
          <w:rFonts w:asciiTheme="minorHAnsi" w:hAnsiTheme="minorHAnsi" w:cstheme="minorHAnsi"/>
          <w:i/>
          <w:sz w:val="24"/>
          <w:szCs w:val="24"/>
        </w:rPr>
        <w:t>The Tortilla Factory</w:t>
      </w:r>
      <w:r w:rsidR="005024F2">
        <w:rPr>
          <w:rFonts w:asciiTheme="minorHAnsi" w:hAnsiTheme="minorHAnsi" w:cstheme="minorHAnsi"/>
          <w:sz w:val="24"/>
          <w:szCs w:val="24"/>
        </w:rPr>
        <w:t xml:space="preserve"> by Gary Paulsen can be found at </w:t>
      </w:r>
      <w:hyperlink r:id="rId31" w:history="1">
        <w:r w:rsidR="005024F2" w:rsidRPr="000D3820">
          <w:rPr>
            <w:rStyle w:val="Hyperlink"/>
            <w:rFonts w:asciiTheme="minorHAnsi" w:hAnsiTheme="minorHAnsi" w:cstheme="minorHAnsi"/>
            <w:sz w:val="24"/>
            <w:szCs w:val="24"/>
          </w:rPr>
          <w:t>http://vimeo.com/51170648</w:t>
        </w:r>
      </w:hyperlink>
      <w:r w:rsidR="005024F2">
        <w:rPr>
          <w:rFonts w:asciiTheme="minorHAnsi" w:hAnsiTheme="minorHAnsi" w:cstheme="minorHAnsi"/>
          <w:sz w:val="24"/>
          <w:szCs w:val="24"/>
        </w:rPr>
        <w:t>.</w:t>
      </w:r>
    </w:p>
    <w:p w14:paraId="11F078A1" w14:textId="77777777" w:rsidR="00F3231F" w:rsidRPr="00467155" w:rsidRDefault="00F3231F" w:rsidP="005024F2">
      <w:pPr>
        <w:pStyle w:val="ListParagraph"/>
        <w:numPr>
          <w:ilvl w:val="0"/>
          <w:numId w:val="17"/>
        </w:numPr>
        <w:spacing w:after="0" w:line="360" w:lineRule="auto"/>
        <w:rPr>
          <w:rFonts w:asciiTheme="minorHAnsi" w:hAnsiTheme="minorHAnsi" w:cstheme="minorHAnsi"/>
          <w:sz w:val="32"/>
          <w:szCs w:val="32"/>
          <w:u w:val="single"/>
        </w:rPr>
      </w:pPr>
      <w:r>
        <w:rPr>
          <w:rFonts w:asciiTheme="minorHAnsi" w:hAnsiTheme="minorHAnsi" w:cstheme="minorHAnsi"/>
          <w:sz w:val="24"/>
          <w:szCs w:val="24"/>
        </w:rPr>
        <w:t xml:space="preserve">Consider other cycles that can be related to </w:t>
      </w:r>
      <w:r>
        <w:rPr>
          <w:rFonts w:asciiTheme="minorHAnsi" w:hAnsiTheme="minorHAnsi" w:cstheme="minorHAnsi"/>
          <w:i/>
          <w:sz w:val="24"/>
          <w:szCs w:val="24"/>
        </w:rPr>
        <w:t>The Tortilla Factory</w:t>
      </w:r>
      <w:r>
        <w:rPr>
          <w:rFonts w:asciiTheme="minorHAnsi" w:hAnsiTheme="minorHAnsi" w:cstheme="minorHAnsi"/>
          <w:sz w:val="24"/>
          <w:szCs w:val="24"/>
        </w:rPr>
        <w:t xml:space="preserve"> (ex: water cycle, rock cycle, </w:t>
      </w:r>
      <w:r w:rsidR="00A54952">
        <w:rPr>
          <w:rFonts w:asciiTheme="minorHAnsi" w:hAnsiTheme="minorHAnsi" w:cstheme="minorHAnsi"/>
          <w:sz w:val="24"/>
          <w:szCs w:val="24"/>
        </w:rPr>
        <w:t>calendar, recycling).</w:t>
      </w:r>
    </w:p>
    <w:p w14:paraId="71D110B6" w14:textId="2263E343" w:rsidR="008076EC" w:rsidRPr="00470540" w:rsidRDefault="00467155" w:rsidP="00470540">
      <w:pPr>
        <w:pStyle w:val="ListParagraph"/>
        <w:numPr>
          <w:ilvl w:val="0"/>
          <w:numId w:val="17"/>
        </w:numPr>
        <w:spacing w:after="0" w:line="360" w:lineRule="auto"/>
        <w:rPr>
          <w:rFonts w:asciiTheme="minorHAnsi" w:hAnsiTheme="minorHAnsi" w:cstheme="minorHAnsi"/>
          <w:sz w:val="32"/>
          <w:szCs w:val="32"/>
          <w:u w:val="single"/>
        </w:rPr>
      </w:pPr>
      <w:r>
        <w:rPr>
          <w:rFonts w:asciiTheme="minorHAnsi" w:hAnsiTheme="minorHAnsi" w:cstheme="minorHAnsi"/>
          <w:sz w:val="24"/>
          <w:szCs w:val="24"/>
        </w:rPr>
        <w:t xml:space="preserve">Watch the video </w:t>
      </w:r>
      <w:r>
        <w:rPr>
          <w:rFonts w:asciiTheme="minorHAnsi" w:hAnsiTheme="minorHAnsi" w:cstheme="minorHAnsi"/>
          <w:i/>
          <w:sz w:val="24"/>
          <w:szCs w:val="24"/>
        </w:rPr>
        <w:t xml:space="preserve">From Seed to Plant. </w:t>
      </w:r>
      <w:r>
        <w:rPr>
          <w:rFonts w:asciiTheme="minorHAnsi" w:hAnsiTheme="minorHAnsi" w:cstheme="minorHAnsi"/>
          <w:sz w:val="24"/>
          <w:szCs w:val="24"/>
        </w:rPr>
        <w:t xml:space="preserve">The video can be found using the following link: </w:t>
      </w:r>
      <w:hyperlink r:id="rId32" w:history="1">
        <w:r w:rsidRPr="000D3820">
          <w:rPr>
            <w:rStyle w:val="Hyperlink"/>
            <w:rFonts w:asciiTheme="minorHAnsi" w:hAnsiTheme="minorHAnsi" w:cstheme="minorHAnsi"/>
            <w:sz w:val="24"/>
            <w:szCs w:val="24"/>
          </w:rPr>
          <w:t>http://www.watchknowlearn.org/Video.aspx?VideoID=36335&amp;CategoryID=10502</w:t>
        </w:r>
      </w:hyperlink>
      <w:r>
        <w:rPr>
          <w:rFonts w:asciiTheme="minorHAnsi" w:hAnsiTheme="minorHAnsi" w:cstheme="minorHAnsi"/>
          <w:sz w:val="24"/>
          <w:szCs w:val="24"/>
        </w:rPr>
        <w:t>. Stop the video after Step 4 (47 seconds).</w:t>
      </w:r>
    </w:p>
    <w:p w14:paraId="7C7B06F5" w14:textId="3533F2C7" w:rsidR="008076EC" w:rsidRPr="00A54952" w:rsidRDefault="008076EC" w:rsidP="00A54952">
      <w:pPr>
        <w:spacing w:after="0" w:line="240" w:lineRule="auto"/>
        <w:rPr>
          <w:sz w:val="24"/>
          <w:szCs w:val="24"/>
        </w:rPr>
        <w:sectPr w:rsidR="008076EC" w:rsidRPr="00A54952" w:rsidSect="000D3820">
          <w:headerReference w:type="default" r:id="rId33"/>
          <w:footerReference w:type="default" r:id="rId34"/>
          <w:pgSz w:w="15840" w:h="12240" w:orient="landscape"/>
          <w:pgMar w:top="1440" w:right="1440" w:bottom="1440" w:left="1440" w:header="720" w:footer="720" w:gutter="0"/>
          <w:cols w:space="720"/>
          <w:docGrid w:linePitch="360"/>
        </w:sectPr>
      </w:pPr>
    </w:p>
    <w:p w14:paraId="23A56C52" w14:textId="77777777" w:rsidR="00291B53" w:rsidRPr="004E3662" w:rsidRDefault="00F83D07" w:rsidP="00291B53">
      <w:pPr>
        <w:jc w:val="center"/>
        <w:rPr>
          <w:b/>
          <w:sz w:val="24"/>
          <w:szCs w:val="24"/>
        </w:rPr>
      </w:pPr>
      <w:r>
        <w:rPr>
          <w:b/>
          <w:noProof/>
          <w:sz w:val="24"/>
          <w:szCs w:val="24"/>
        </w:rPr>
        <w:lastRenderedPageBreak/>
        <mc:AlternateContent>
          <mc:Choice Requires="wps">
            <w:drawing>
              <wp:anchor distT="0" distB="0" distL="114300" distR="114300" simplePos="0" relativeHeight="251652608" behindDoc="0" locked="0" layoutInCell="1" allowOverlap="1" wp14:anchorId="37157913" wp14:editId="4DD2A09F">
                <wp:simplePos x="0" y="0"/>
                <wp:positionH relativeFrom="column">
                  <wp:posOffset>4772025</wp:posOffset>
                </wp:positionH>
                <wp:positionV relativeFrom="paragraph">
                  <wp:posOffset>-584200</wp:posOffset>
                </wp:positionV>
                <wp:extent cx="2743200" cy="423545"/>
                <wp:effectExtent l="0" t="0" r="0" b="8255"/>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23545"/>
                        </a:xfrm>
                        <a:prstGeom prst="rect">
                          <a:avLst/>
                        </a:prstGeom>
                        <a:noFill/>
                        <a:ln w="9525">
                          <a:noFill/>
                          <a:miter lim="800000"/>
                          <a:headEnd/>
                          <a:tailEnd/>
                        </a:ln>
                      </wps:spPr>
                      <wps:txbx>
                        <w:txbxContent>
                          <w:p w14:paraId="01774A5E" w14:textId="77777777" w:rsidR="000678FE" w:rsidRDefault="000678FE" w:rsidP="00291B53"/>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7157913" id="_x0000_t202" coordsize="21600,21600" o:spt="202" path="m,l,21600r21600,l21600,xe">
                <v:stroke joinstyle="miter"/>
                <v:path gradientshapeok="t" o:connecttype="rect"/>
              </v:shapetype>
              <v:shape id="Text Box 2" o:spid="_x0000_s1027" type="#_x0000_t202" style="position:absolute;left:0;text-align:left;margin-left:375.75pt;margin-top:-46pt;width:3in;height:33.35pt;z-index:25165260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" filled="f" stroked="f">
                <v:textbox style="mso-fit-shape-to-text:t">
                  <w:txbxContent>
                    <w:p w14:paraId="01774A5E" w14:textId="77777777" w:rsidR="000678FE" w:rsidRDefault="000678FE" w:rsidP="00291B53"/>
                  </w:txbxContent>
                </v:textbox>
              </v:shape>
            </w:pict>
          </mc:Fallback>
        </mc:AlternateContent>
      </w:r>
      <w:r w:rsidR="00291B53">
        <w:rPr>
          <w:b/>
          <w:sz w:val="24"/>
          <w:szCs w:val="24"/>
        </w:rPr>
        <w:t>What Makes this Text</w:t>
      </w:r>
      <w:r w:rsidR="00291B53" w:rsidRPr="004E3662">
        <w:rPr>
          <w:b/>
          <w:sz w:val="24"/>
          <w:szCs w:val="24"/>
        </w:rPr>
        <w:t xml:space="preserve"> Complex?</w:t>
      </w:r>
    </w:p>
    <w:p w14:paraId="1C395D9C" w14:textId="77777777" w:rsidR="00291B53" w:rsidRPr="004E3662" w:rsidRDefault="00291B53" w:rsidP="00291B53">
      <w:pPr>
        <w:pStyle w:val="ListParagraph"/>
        <w:numPr>
          <w:ilvl w:val="0"/>
          <w:numId w:val="15"/>
        </w:numPr>
        <w:spacing w:after="0" w:line="240" w:lineRule="auto"/>
        <w:rPr>
          <w:b/>
          <w:sz w:val="24"/>
          <w:szCs w:val="24"/>
        </w:rPr>
      </w:pPr>
      <w:r w:rsidRPr="004E3662">
        <w:rPr>
          <w:b/>
          <w:sz w:val="24"/>
          <w:szCs w:val="24"/>
        </w:rPr>
        <w:t>Quantitative Measure</w:t>
      </w:r>
    </w:p>
    <w:p w14:paraId="5FC8D8A6" w14:textId="77777777" w:rsidR="00291B53" w:rsidRPr="004E3662" w:rsidRDefault="00291B53" w:rsidP="00291B53">
      <w:pPr>
        <w:pStyle w:val="ListParagraph"/>
        <w:spacing w:after="0" w:line="240" w:lineRule="auto"/>
        <w:rPr>
          <w:sz w:val="24"/>
          <w:szCs w:val="24"/>
        </w:rPr>
      </w:pPr>
      <w:r w:rsidRPr="004E3662">
        <w:rPr>
          <w:sz w:val="24"/>
          <w:szCs w:val="24"/>
        </w:rPr>
        <w:t xml:space="preserve">Go to </w:t>
      </w:r>
      <w:hyperlink r:id="rId35" w:history="1">
        <w:r w:rsidRPr="004E3662">
          <w:rPr>
            <w:rStyle w:val="Hyperlink"/>
            <w:sz w:val="24"/>
            <w:szCs w:val="24"/>
          </w:rPr>
          <w:t>http://www.lexile.com/</w:t>
        </w:r>
      </w:hyperlink>
      <w:r w:rsidRPr="004E3662">
        <w:rPr>
          <w:sz w:val="24"/>
          <w:szCs w:val="24"/>
        </w:rPr>
        <w:t xml:space="preserve"> and enter the title of your </w:t>
      </w:r>
      <w:r>
        <w:rPr>
          <w:sz w:val="24"/>
          <w:szCs w:val="24"/>
        </w:rPr>
        <w:t>text</w:t>
      </w:r>
      <w:r w:rsidRPr="004E3662">
        <w:rPr>
          <w:sz w:val="24"/>
          <w:szCs w:val="24"/>
        </w:rPr>
        <w:t xml:space="preserve"> in the Quick Book Search in the upper right of home page. Most texts will have a Lexile measure in this database. </w:t>
      </w:r>
    </w:p>
    <w:p w14:paraId="372C543D" w14:textId="5E5A6A2C" w:rsidR="00291B53" w:rsidRPr="004E3662" w:rsidRDefault="00291B53" w:rsidP="00291B53">
      <w:pPr>
        <w:pStyle w:val="ListParagraph"/>
        <w:spacing w:after="0" w:line="240" w:lineRule="auto"/>
        <w:rPr>
          <w:b/>
          <w:sz w:val="24"/>
          <w:szCs w:val="24"/>
        </w:rPr>
      </w:pPr>
    </w:p>
    <w:p w14:paraId="3AA86C45" w14:textId="77777777" w:rsidR="00291B53" w:rsidRPr="004E3662" w:rsidRDefault="00F83D07" w:rsidP="00291B53">
      <w:pPr>
        <w:rPr>
          <w:sz w:val="24"/>
          <w:szCs w:val="24"/>
        </w:rPr>
      </w:pPr>
      <w:r>
        <w:rPr>
          <w:noProof/>
          <w:sz w:val="24"/>
          <w:szCs w:val="24"/>
        </w:rPr>
        <mc:AlternateContent>
          <mc:Choice Requires="wps">
            <w:drawing>
              <wp:anchor distT="0" distB="0" distL="114300" distR="114300" simplePos="0" relativeHeight="251657728" behindDoc="0" locked="0" layoutInCell="1" allowOverlap="1" wp14:anchorId="2468E1FC" wp14:editId="66B23B70">
                <wp:simplePos x="0" y="0"/>
                <wp:positionH relativeFrom="column">
                  <wp:posOffset>2752725</wp:posOffset>
                </wp:positionH>
                <wp:positionV relativeFrom="paragraph">
                  <wp:posOffset>10795</wp:posOffset>
                </wp:positionV>
                <wp:extent cx="2867025" cy="952500"/>
                <wp:effectExtent l="0" t="0" r="3175" b="1270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7025" cy="952500"/>
                        </a:xfrm>
                        <a:prstGeom prst="rect">
                          <a:avLst/>
                        </a:prstGeom>
                        <a:solidFill>
                          <a:srgbClr val="FFFFFF"/>
                        </a:solidFill>
                        <a:ln w="9525">
                          <a:noFill/>
                          <a:miter lim="800000"/>
                          <a:headEnd/>
                          <a:tailEnd/>
                        </a:ln>
                      </wps:spPr>
                      <wps:txbx>
                        <w:txbxContent>
                          <w:p w14:paraId="5C73E5A0" w14:textId="77777777" w:rsidR="000678FE" w:rsidRPr="007D3083" w:rsidRDefault="000678FE" w:rsidP="00291B53">
                            <w:pPr>
                              <w:spacing w:after="0" w:line="240" w:lineRule="auto"/>
                              <w:ind w:firstLine="720"/>
                              <w:rPr>
                                <w:sz w:val="20"/>
                                <w:szCs w:val="20"/>
                              </w:rPr>
                            </w:pPr>
                            <w:r w:rsidRPr="007D3083">
                              <w:rPr>
                                <w:sz w:val="20"/>
                                <w:szCs w:val="20"/>
                              </w:rPr>
                              <w:t xml:space="preserve">2-3 band </w:t>
                            </w:r>
                            <w:r w:rsidRPr="007D3083">
                              <w:rPr>
                                <w:sz w:val="20"/>
                                <w:szCs w:val="20"/>
                              </w:rPr>
                              <w:tab/>
                              <w:t>420-820L</w:t>
                            </w:r>
                          </w:p>
                          <w:p w14:paraId="653D0496" w14:textId="77777777" w:rsidR="000678FE" w:rsidRDefault="000678FE" w:rsidP="00291B53">
                            <w:pPr>
                              <w:spacing w:after="0" w:line="240" w:lineRule="auto"/>
                              <w:ind w:firstLine="720"/>
                              <w:rPr>
                                <w:sz w:val="20"/>
                                <w:szCs w:val="20"/>
                              </w:rPr>
                            </w:pPr>
                            <w:r w:rsidRPr="007D3083">
                              <w:rPr>
                                <w:sz w:val="20"/>
                                <w:szCs w:val="20"/>
                              </w:rPr>
                              <w:t>4-5 band</w:t>
                            </w:r>
                            <w:r w:rsidRPr="007D3083">
                              <w:rPr>
                                <w:sz w:val="20"/>
                                <w:szCs w:val="20"/>
                              </w:rPr>
                              <w:tab/>
                              <w:t>740-1010L</w:t>
                            </w:r>
                          </w:p>
                          <w:p w14:paraId="70E5EA0C" w14:textId="77777777" w:rsidR="000678FE" w:rsidRDefault="000678FE" w:rsidP="00291B53">
                            <w:pPr>
                              <w:spacing w:after="0" w:line="240" w:lineRule="auto"/>
                              <w:ind w:firstLine="720"/>
                              <w:rPr>
                                <w:sz w:val="20"/>
                                <w:szCs w:val="20"/>
                              </w:rPr>
                            </w:pPr>
                            <w:r>
                              <w:rPr>
                                <w:sz w:val="20"/>
                                <w:szCs w:val="20"/>
                              </w:rPr>
                              <w:t>6-8 band</w:t>
                            </w:r>
                            <w:r>
                              <w:rPr>
                                <w:sz w:val="20"/>
                                <w:szCs w:val="20"/>
                              </w:rPr>
                              <w:tab/>
                              <w:t>925-1185L</w:t>
                            </w:r>
                          </w:p>
                          <w:p w14:paraId="3F50BC5B" w14:textId="77777777" w:rsidR="000678FE" w:rsidRDefault="000678FE" w:rsidP="00291B53">
                            <w:pPr>
                              <w:spacing w:after="0" w:line="240" w:lineRule="auto"/>
                              <w:ind w:firstLine="720"/>
                              <w:rPr>
                                <w:sz w:val="20"/>
                                <w:szCs w:val="20"/>
                              </w:rPr>
                            </w:pPr>
                            <w:r>
                              <w:rPr>
                                <w:sz w:val="20"/>
                                <w:szCs w:val="20"/>
                              </w:rPr>
                              <w:t>9-10 band</w:t>
                            </w:r>
                            <w:r>
                              <w:rPr>
                                <w:sz w:val="20"/>
                                <w:szCs w:val="20"/>
                              </w:rPr>
                              <w:tab/>
                              <w:t>1050-1335L</w:t>
                            </w:r>
                          </w:p>
                          <w:p w14:paraId="1756BB6A" w14:textId="77777777" w:rsidR="000678FE" w:rsidRPr="007D3083" w:rsidRDefault="000678FE" w:rsidP="00291B53">
                            <w:pPr>
                              <w:spacing w:after="0" w:line="240" w:lineRule="auto"/>
                              <w:ind w:firstLine="720"/>
                              <w:rPr>
                                <w:sz w:val="20"/>
                                <w:szCs w:val="20"/>
                              </w:rPr>
                            </w:pPr>
                            <w:r>
                              <w:rPr>
                                <w:sz w:val="20"/>
                                <w:szCs w:val="20"/>
                              </w:rPr>
                              <w:t>11-CCR band</w:t>
                            </w:r>
                            <w:r>
                              <w:rPr>
                                <w:sz w:val="20"/>
                                <w:szCs w:val="20"/>
                              </w:rPr>
                              <w:tab/>
                              <w:t>1185-1385L</w:t>
                            </w:r>
                          </w:p>
                          <w:p w14:paraId="75608881" w14:textId="77777777" w:rsidR="000678FE" w:rsidRDefault="000678FE" w:rsidP="00291B5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468E1FC" id="_x0000_s1028" type="#_x0000_t202" style="position:absolute;margin-left:216.75pt;margin-top:.85pt;width:225.75pt;height: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" stroked="f">
                <v:textbox>
                  <w:txbxContent>
                    <w:p w14:paraId="5C73E5A0" w14:textId="77777777" w:rsidR="000678FE" w:rsidRPr="007D3083" w:rsidRDefault="000678FE" w:rsidP="00291B53">
                      <w:pPr>
                        <w:spacing w:after="0" w:line="240" w:lineRule="auto"/>
                        <w:ind w:firstLine="720"/>
                        <w:rPr>
                          <w:sz w:val="20"/>
                          <w:szCs w:val="20"/>
                        </w:rPr>
                      </w:pPr>
                      <w:r w:rsidRPr="007D3083">
                        <w:rPr>
                          <w:sz w:val="20"/>
                          <w:szCs w:val="20"/>
                        </w:rPr>
                        <w:t xml:space="preserve">2-3 band </w:t>
                      </w:r>
                      <w:r w:rsidRPr="007D3083">
                        <w:rPr>
                          <w:sz w:val="20"/>
                          <w:szCs w:val="20"/>
                        </w:rPr>
                        <w:tab/>
                        <w:t>420-820L</w:t>
                      </w:r>
                    </w:p>
                    <w:p w14:paraId="653D0496" w14:textId="77777777" w:rsidR="000678FE" w:rsidRDefault="000678FE" w:rsidP="00291B53">
                      <w:pPr>
                        <w:spacing w:after="0" w:line="240" w:lineRule="auto"/>
                        <w:ind w:firstLine="720"/>
                        <w:rPr>
                          <w:sz w:val="20"/>
                          <w:szCs w:val="20"/>
                        </w:rPr>
                      </w:pPr>
                      <w:r w:rsidRPr="007D3083">
                        <w:rPr>
                          <w:sz w:val="20"/>
                          <w:szCs w:val="20"/>
                        </w:rPr>
                        <w:t>4-5 band</w:t>
                      </w:r>
                      <w:r w:rsidRPr="007D3083">
                        <w:rPr>
                          <w:sz w:val="20"/>
                          <w:szCs w:val="20"/>
                        </w:rPr>
                        <w:tab/>
                        <w:t>740-1010L</w:t>
                      </w:r>
                    </w:p>
                    <w:p w14:paraId="70E5EA0C" w14:textId="77777777" w:rsidR="000678FE" w:rsidRDefault="000678FE" w:rsidP="00291B53">
                      <w:pPr>
                        <w:spacing w:after="0" w:line="240" w:lineRule="auto"/>
                        <w:ind w:firstLine="720"/>
                        <w:rPr>
                          <w:sz w:val="20"/>
                          <w:szCs w:val="20"/>
                        </w:rPr>
                      </w:pPr>
                      <w:r>
                        <w:rPr>
                          <w:sz w:val="20"/>
                          <w:szCs w:val="20"/>
                        </w:rPr>
                        <w:t>6-8 band</w:t>
                      </w:r>
                      <w:r>
                        <w:rPr>
                          <w:sz w:val="20"/>
                          <w:szCs w:val="20"/>
                        </w:rPr>
                        <w:tab/>
                        <w:t>925-1185L</w:t>
                      </w:r>
                    </w:p>
                    <w:p w14:paraId="3F50BC5B" w14:textId="77777777" w:rsidR="000678FE" w:rsidRDefault="000678FE" w:rsidP="00291B53">
                      <w:pPr>
                        <w:spacing w:after="0" w:line="240" w:lineRule="auto"/>
                        <w:ind w:firstLine="720"/>
                        <w:rPr>
                          <w:sz w:val="20"/>
                          <w:szCs w:val="20"/>
                        </w:rPr>
                      </w:pPr>
                      <w:r>
                        <w:rPr>
                          <w:sz w:val="20"/>
                          <w:szCs w:val="20"/>
                        </w:rPr>
                        <w:t>9-10 band</w:t>
                      </w:r>
                      <w:r>
                        <w:rPr>
                          <w:sz w:val="20"/>
                          <w:szCs w:val="20"/>
                        </w:rPr>
                        <w:tab/>
                        <w:t>1050-1335L</w:t>
                      </w:r>
                    </w:p>
                    <w:p w14:paraId="1756BB6A" w14:textId="77777777" w:rsidR="000678FE" w:rsidRPr="007D3083" w:rsidRDefault="000678FE" w:rsidP="00291B53">
                      <w:pPr>
                        <w:spacing w:after="0" w:line="240" w:lineRule="auto"/>
                        <w:ind w:firstLine="720"/>
                        <w:rPr>
                          <w:sz w:val="20"/>
                          <w:szCs w:val="20"/>
                        </w:rPr>
                      </w:pPr>
                      <w:r>
                        <w:rPr>
                          <w:sz w:val="20"/>
                          <w:szCs w:val="20"/>
                        </w:rPr>
                        <w:t>11-CCR band</w:t>
                      </w:r>
                      <w:r>
                        <w:rPr>
                          <w:sz w:val="20"/>
                          <w:szCs w:val="20"/>
                        </w:rPr>
                        <w:tab/>
                        <w:t>1185-1385L</w:t>
                      </w:r>
                    </w:p>
                    <w:p w14:paraId="75608881" w14:textId="77777777" w:rsidR="000678FE" w:rsidRDefault="000678FE" w:rsidP="00291B53"/>
                  </w:txbxContent>
                </v:textbox>
              </v:shape>
            </w:pict>
          </mc:Fallback>
        </mc:AlternateContent>
      </w:r>
      <w:r>
        <w:rPr>
          <w:noProof/>
          <w:sz w:val="24"/>
          <w:szCs w:val="24"/>
        </w:rPr>
        <mc:AlternateContent>
          <mc:Choice Requires="wps">
            <w:drawing>
              <wp:anchor distT="0" distB="0" distL="114300" distR="114300" simplePos="0" relativeHeight="251654656" behindDoc="0" locked="0" layoutInCell="1" allowOverlap="1" wp14:anchorId="5E9F2F0C" wp14:editId="1BDCC6C3">
                <wp:simplePos x="0" y="0"/>
                <wp:positionH relativeFrom="column">
                  <wp:posOffset>933450</wp:posOffset>
                </wp:positionH>
                <wp:positionV relativeFrom="paragraph">
                  <wp:posOffset>11430</wp:posOffset>
                </wp:positionV>
                <wp:extent cx="1038225" cy="828675"/>
                <wp:effectExtent l="0" t="0" r="28575" b="3492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8225" cy="828675"/>
                        </a:xfrm>
                        <a:prstGeom prst="rect">
                          <a:avLst/>
                        </a:prstGeom>
                        <a:solidFill>
                          <a:srgbClr val="FFFFFF"/>
                        </a:solidFill>
                        <a:ln w="19050">
                          <a:solidFill>
                            <a:schemeClr val="tx1"/>
                          </a:solidFill>
                          <a:miter lim="800000"/>
                          <a:headEnd/>
                          <a:tailEnd/>
                        </a:ln>
                      </wps:spPr>
                      <wps:txbx>
                        <w:txbxContent>
                          <w:p w14:paraId="23BC73AC" w14:textId="77777777" w:rsidR="000678FE" w:rsidRDefault="000678FE" w:rsidP="00291B53"/>
                          <w:p w14:paraId="0FAE4DED" w14:textId="77777777" w:rsidR="000678FE" w:rsidRDefault="000678FE" w:rsidP="00291B53">
                            <w:pPr>
                              <w:jc w:val="center"/>
                            </w:pPr>
                            <w:r>
                              <w:t>510L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9F2F0C" id="_x0000_s1029" type="#_x0000_t202" style="position:absolute;margin-left:73.5pt;margin-top:.9pt;width:81.75pt;height:65.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" strokecolor="black [3213]" strokeweight="1.5pt">
                <v:textbox>
                  <w:txbxContent>
                    <w:p w14:paraId="23BC73AC" w14:textId="77777777" w:rsidR="000678FE" w:rsidRDefault="000678FE" w:rsidP="00291B53"/>
                    <w:p w14:paraId="0FAE4DED" w14:textId="77777777" w:rsidR="000678FE" w:rsidRDefault="000678FE" w:rsidP="00291B53">
                      <w:pPr>
                        <w:jc w:val="center"/>
                      </w:pPr>
                      <w:r>
                        <w:t>510L</w:t>
                      </w:r>
                    </w:p>
                  </w:txbxContent>
                </v:textbox>
              </v:shape>
            </w:pict>
          </mc:Fallback>
        </mc:AlternateContent>
      </w:r>
      <w:r w:rsidR="00291B53" w:rsidRPr="004E3662">
        <w:rPr>
          <w:sz w:val="24"/>
          <w:szCs w:val="24"/>
        </w:rPr>
        <w:tab/>
      </w:r>
    </w:p>
    <w:p w14:paraId="6A4E712D" w14:textId="77777777" w:rsidR="00291B53" w:rsidRPr="004E3662" w:rsidRDefault="00291B53" w:rsidP="00291B53">
      <w:pPr>
        <w:rPr>
          <w:sz w:val="24"/>
          <w:szCs w:val="24"/>
        </w:rPr>
      </w:pPr>
    </w:p>
    <w:p w14:paraId="5E58AA94" w14:textId="77777777" w:rsidR="00291B53" w:rsidRPr="004E3662" w:rsidRDefault="00291B53" w:rsidP="00291B53">
      <w:pPr>
        <w:spacing w:after="0"/>
        <w:rPr>
          <w:sz w:val="24"/>
          <w:szCs w:val="24"/>
        </w:rPr>
      </w:pPr>
    </w:p>
    <w:p w14:paraId="0A94EACD" w14:textId="77777777" w:rsidR="00291B53" w:rsidRPr="004E3662" w:rsidRDefault="00291B53" w:rsidP="00291B53">
      <w:pPr>
        <w:spacing w:after="0" w:line="240" w:lineRule="auto"/>
        <w:ind w:firstLine="720"/>
        <w:rPr>
          <w:sz w:val="24"/>
          <w:szCs w:val="24"/>
        </w:rPr>
      </w:pPr>
    </w:p>
    <w:p w14:paraId="0E0077B1" w14:textId="77777777" w:rsidR="00291B53" w:rsidRPr="004E3662" w:rsidRDefault="00291B53" w:rsidP="00291B53">
      <w:pPr>
        <w:pStyle w:val="ListParagraph"/>
        <w:numPr>
          <w:ilvl w:val="0"/>
          <w:numId w:val="15"/>
        </w:numPr>
        <w:spacing w:after="0" w:line="240" w:lineRule="auto"/>
        <w:rPr>
          <w:b/>
          <w:sz w:val="24"/>
          <w:szCs w:val="24"/>
        </w:rPr>
      </w:pPr>
      <w:r w:rsidRPr="004E3662">
        <w:rPr>
          <w:b/>
          <w:sz w:val="24"/>
          <w:szCs w:val="24"/>
        </w:rPr>
        <w:t>Qualitative Features</w:t>
      </w:r>
    </w:p>
    <w:p w14:paraId="42FC8423" w14:textId="4DA7F672" w:rsidR="00291B53" w:rsidRPr="004E3662" w:rsidRDefault="00893109" w:rsidP="00291B53">
      <w:pPr>
        <w:spacing w:after="0" w:line="240" w:lineRule="auto"/>
        <w:ind w:left="720"/>
        <w:rPr>
          <w:sz w:val="24"/>
          <w:szCs w:val="24"/>
        </w:rPr>
      </w:pPr>
      <w:r>
        <w:rPr>
          <w:noProof/>
          <w:sz w:val="24"/>
          <w:szCs w:val="24"/>
        </w:rPr>
        <mc:AlternateContent>
          <mc:Choice Requires="wpg">
            <w:drawing>
              <wp:anchor distT="0" distB="0" distL="114300" distR="114300" simplePos="0" relativeHeight="251660800" behindDoc="0" locked="0" layoutInCell="1" allowOverlap="1" wp14:anchorId="7FC1F3CA" wp14:editId="0C439F59">
                <wp:simplePos x="0" y="0"/>
                <wp:positionH relativeFrom="column">
                  <wp:posOffset>-137795</wp:posOffset>
                </wp:positionH>
                <wp:positionV relativeFrom="paragraph">
                  <wp:posOffset>277495</wp:posOffset>
                </wp:positionV>
                <wp:extent cx="7173595" cy="3312160"/>
                <wp:effectExtent l="0" t="0" r="0" b="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73595" cy="3312160"/>
                          <a:chOff x="0" y="-165087"/>
                          <a:chExt cx="7173552" cy="3311910"/>
                        </a:xfrm>
                      </wpg:grpSpPr>
                      <wps:wsp>
                        <wps:cNvPr id="11" name="Text Box 2"/>
                        <wps:cNvSpPr txBox="1">
                          <a:spLocks noChangeArrowheads="1"/>
                        </wps:cNvSpPr>
                        <wps:spPr bwMode="auto">
                          <a:xfrm>
                            <a:off x="0" y="10632"/>
                            <a:ext cx="3573780" cy="1583690"/>
                          </a:xfrm>
                          <a:prstGeom prst="rect">
                            <a:avLst/>
                          </a:prstGeom>
                          <a:noFill/>
                          <a:ln w="9525">
                            <a:noFill/>
                            <a:miter lim="800000"/>
                            <a:headEnd/>
                            <a:tailEnd/>
                          </a:ln>
                        </wps:spPr>
                        <wps:txbx>
                          <w:txbxContent>
                            <w:p w14:paraId="1944C099" w14:textId="77777777" w:rsidR="00893109" w:rsidRDefault="00893109" w:rsidP="00BF71FF"/>
                            <w:p w14:paraId="2E2BDC5F" w14:textId="5CD75339" w:rsidR="000678FE" w:rsidRPr="004348C4" w:rsidRDefault="000678FE" w:rsidP="00BF71FF">
                              <w:r>
                                <w:t xml:space="preserve"> In this text, the </w:t>
                              </w:r>
                              <w:r w:rsidR="00893109">
                                <w:t>farm to table cycle is illustrated by showing corn made into tortillas.</w:t>
                              </w:r>
                              <w:r>
                                <w:t xml:space="preserve"> </w:t>
                              </w:r>
                              <w:r w:rsidR="00893109">
                                <w:t xml:space="preserve">It </w:t>
                              </w:r>
                              <w:r>
                                <w:t>can be related to other cycles such as seasons, the water cycle, rock cycle, and a yearly calendar.</w:t>
                              </w:r>
                              <w:r>
                                <w:tab/>
                              </w:r>
                              <w:r>
                                <w:tab/>
                              </w:r>
                            </w:p>
                          </w:txbxContent>
                        </wps:txbx>
                        <wps:bodyPr rot="0" vert="horz" wrap="square" lIns="91440" tIns="45720" rIns="91440" bIns="45720" anchor="t" anchorCtr="0">
                          <a:noAutofit/>
                        </wps:bodyPr>
                      </wps:wsp>
                      <wps:wsp>
                        <wps:cNvPr id="12" name="Text Box 2"/>
                        <wps:cNvSpPr txBox="1">
                          <a:spLocks noChangeArrowheads="1"/>
                        </wps:cNvSpPr>
                        <wps:spPr bwMode="auto">
                          <a:xfrm>
                            <a:off x="3681052" y="-165087"/>
                            <a:ext cx="3492500" cy="1551305"/>
                          </a:xfrm>
                          <a:prstGeom prst="rect">
                            <a:avLst/>
                          </a:prstGeom>
                          <a:noFill/>
                          <a:ln w="9525">
                            <a:noFill/>
                            <a:miter lim="800000"/>
                            <a:headEnd/>
                            <a:tailEnd/>
                          </a:ln>
                        </wps:spPr>
                        <wps:txbx>
                          <w:txbxContent>
                            <w:p w14:paraId="4B4CC912" w14:textId="77777777" w:rsidR="00893109" w:rsidRDefault="00893109" w:rsidP="006C4D3C"/>
                            <w:p w14:paraId="59C4EDBC" w14:textId="3F381E82" w:rsidR="000678FE" w:rsidRDefault="00893109" w:rsidP="006C4D3C">
                              <w:r>
                                <w:t>This literary nonfiction text has many poetic features. It consist</w:t>
                              </w:r>
                              <w:r w:rsidR="000D3820">
                                <w:t>s</w:t>
                              </w:r>
                              <w:r>
                                <w:t xml:space="preserve"> of one long sentence and uses figurative language.</w:t>
                              </w:r>
                              <w:r w:rsidR="000678FE">
                                <w:t xml:space="preserve"> Special attention may need to be given to the use of commas and ellipses. The only period in the story occurs on the first page while the last page ends in ellipses indicating the cycle will repeat.</w:t>
                              </w:r>
                            </w:p>
                            <w:p w14:paraId="27BE7A29" w14:textId="77777777" w:rsidR="000678FE" w:rsidRPr="004348C4" w:rsidRDefault="000678FE" w:rsidP="00291B53">
                              <w:pPr>
                                <w:pStyle w:val="ListParagraph"/>
                              </w:pPr>
                            </w:p>
                          </w:txbxContent>
                        </wps:txbx>
                        <wps:bodyPr rot="0" vert="horz" wrap="square" lIns="91440" tIns="45720" rIns="91440" bIns="45720" anchor="t" anchorCtr="0">
                          <a:noAutofit/>
                        </wps:bodyPr>
                      </wps:wsp>
                      <wps:wsp>
                        <wps:cNvPr id="15" name="Text Box 2"/>
                        <wps:cNvSpPr txBox="1">
                          <a:spLocks noChangeArrowheads="1"/>
                        </wps:cNvSpPr>
                        <wps:spPr bwMode="auto">
                          <a:xfrm>
                            <a:off x="0" y="1584251"/>
                            <a:ext cx="3574856" cy="1552014"/>
                          </a:xfrm>
                          <a:prstGeom prst="rect">
                            <a:avLst/>
                          </a:prstGeom>
                          <a:noFill/>
                          <a:ln w="9525">
                            <a:noFill/>
                            <a:miter lim="800000"/>
                            <a:headEnd/>
                            <a:tailEnd/>
                          </a:ln>
                        </wps:spPr>
                        <wps:txbx>
                          <w:txbxContent>
                            <w:p w14:paraId="4C123381" w14:textId="77777777" w:rsidR="000678FE" w:rsidRDefault="000678FE" w:rsidP="002775B4"/>
                            <w:p w14:paraId="402E7AAC" w14:textId="7A5C9021" w:rsidR="000678FE" w:rsidRPr="004348C4" w:rsidRDefault="000678FE" w:rsidP="002775B4">
                              <w:r>
                                <w:t xml:space="preserve">Some words will need to be explicitly taught while students can obtain meaning from other words using context clues highlighted by the teacher. </w:t>
                              </w:r>
                            </w:p>
                          </w:txbxContent>
                        </wps:txbx>
                        <wps:bodyPr rot="0" vert="horz" wrap="square" lIns="91440" tIns="45720" rIns="91440" bIns="45720" anchor="t" anchorCtr="0">
                          <a:noAutofit/>
                        </wps:bodyPr>
                      </wps:wsp>
                      <wps:wsp>
                        <wps:cNvPr id="16" name="Text Box 2"/>
                        <wps:cNvSpPr txBox="1">
                          <a:spLocks noChangeArrowheads="1"/>
                        </wps:cNvSpPr>
                        <wps:spPr bwMode="auto">
                          <a:xfrm>
                            <a:off x="3583172" y="1594883"/>
                            <a:ext cx="3574415" cy="1551940"/>
                          </a:xfrm>
                          <a:prstGeom prst="rect">
                            <a:avLst/>
                          </a:prstGeom>
                          <a:noFill/>
                          <a:ln w="9525">
                            <a:noFill/>
                            <a:miter lim="800000"/>
                            <a:headEnd/>
                            <a:tailEnd/>
                          </a:ln>
                        </wps:spPr>
                        <wps:txbx>
                          <w:txbxContent>
                            <w:p w14:paraId="6E65AC57" w14:textId="77777777" w:rsidR="000678FE" w:rsidRDefault="000678FE" w:rsidP="00291B53">
                              <w:r>
                                <w:t xml:space="preserve"> </w:t>
                              </w:r>
                            </w:p>
                            <w:p w14:paraId="2F5D0BDB" w14:textId="359E141A" w:rsidR="000678FE" w:rsidRPr="004348C4" w:rsidRDefault="000678FE" w:rsidP="00453CE3">
                              <w:r>
                                <w:t>Students will need to have general knowledge of farmers and their role in the community.</w:t>
                              </w:r>
                            </w:p>
                          </w:txbxContent>
                        </wps:txbx>
                        <wps:bodyPr rot="0" vert="horz" wrap="square" lIns="91440" tIns="45720" rIns="91440" bIns="45720" anchor="t" anchorCtr="0">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FC1F3CA" id="Group 6" o:spid="_x0000_s1030" style="position:absolute;left:0;text-align:left;margin-left:-10.85pt;margin-top:21.85pt;width:564.85pt;height:260.8pt;z-index:251660800" coordorigin=",-1650" coordsize="71735,33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">
                <v:shape id="_x0000_s1031" type="#_x0000_t202" style="position:absolute;top:106;width:35737;height:15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p w14:paraId="1944C099" w14:textId="77777777" w:rsidR="00893109" w:rsidRDefault="00893109" w:rsidP="00BF71FF"/>
                      <w:p w14:paraId="2E2BDC5F" w14:textId="5CD75339" w:rsidR="000678FE" w:rsidRPr="004348C4" w:rsidRDefault="000678FE" w:rsidP="00BF71FF">
                        <w:r>
                          <w:t xml:space="preserve"> In this text, the </w:t>
                        </w:r>
                        <w:r w:rsidR="00893109">
                          <w:t>farm to table cycle is illustrated by showing corn made into tortillas.</w:t>
                        </w:r>
                        <w:r>
                          <w:t xml:space="preserve"> </w:t>
                        </w:r>
                        <w:r w:rsidR="00893109">
                          <w:t xml:space="preserve">It </w:t>
                        </w:r>
                        <w:r>
                          <w:t>can be related to other cycles such as seasons, the water cycle, rock cycle, and a yearly calendar.</w:t>
                        </w:r>
                        <w:r>
                          <w:tab/>
                        </w:r>
                        <w:r>
                          <w:tab/>
                        </w:r>
                      </w:p>
                    </w:txbxContent>
                  </v:textbox>
                </v:shape>
                <v:shape id="_x0000_s1032" type="#_x0000_t202" style="position:absolute;left:36810;top:-1650;width:34925;height:15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4B4CC912" w14:textId="77777777" w:rsidR="00893109" w:rsidRDefault="00893109" w:rsidP="006C4D3C"/>
                      <w:p w14:paraId="59C4EDBC" w14:textId="3F381E82" w:rsidR="000678FE" w:rsidRDefault="00893109" w:rsidP="006C4D3C">
                        <w:r>
                          <w:t>This literary nonfiction text has many poetic features. It consist</w:t>
                        </w:r>
                        <w:r w:rsidR="000D3820">
                          <w:t>s</w:t>
                        </w:r>
                        <w:r>
                          <w:t xml:space="preserve"> of one long sentence and uses figurative language.</w:t>
                        </w:r>
                        <w:r w:rsidR="000678FE">
                          <w:t xml:space="preserve"> Special attention may need to be given to the use of commas and ellipses. The only period in the story occurs on the first page while the last page ends in ellipses indicating the cycle will repeat.</w:t>
                        </w:r>
                      </w:p>
                      <w:p w14:paraId="27BE7A29" w14:textId="77777777" w:rsidR="000678FE" w:rsidRPr="004348C4" w:rsidRDefault="000678FE" w:rsidP="00291B53">
                        <w:pPr>
                          <w:pStyle w:val="ListParagraph"/>
                        </w:pPr>
                      </w:p>
                    </w:txbxContent>
                  </v:textbox>
                </v:shape>
                <v:shape id="_x0000_s1033" type="#_x0000_t202" style="position:absolute;top:15842;width:35748;height:15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p w14:paraId="4C123381" w14:textId="77777777" w:rsidR="000678FE" w:rsidRDefault="000678FE" w:rsidP="002775B4"/>
                      <w:p w14:paraId="402E7AAC" w14:textId="7A5C9021" w:rsidR="000678FE" w:rsidRPr="004348C4" w:rsidRDefault="000678FE" w:rsidP="002775B4">
                        <w:r>
                          <w:t xml:space="preserve">Some words will need to be explicitly taught while students can obtain meaning from other words using context clues highlighted by the teacher. </w:t>
                        </w:r>
                      </w:p>
                    </w:txbxContent>
                  </v:textbox>
                </v:shape>
                <v:shape id="_x0000_s1034" type="#_x0000_t202" style="position:absolute;left:35831;top:15948;width:35744;height:15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6E65AC57" w14:textId="77777777" w:rsidR="000678FE" w:rsidRDefault="000678FE" w:rsidP="00291B53">
                        <w:r>
                          <w:t xml:space="preserve"> </w:t>
                        </w:r>
                      </w:p>
                      <w:p w14:paraId="2F5D0BDB" w14:textId="359E141A" w:rsidR="000678FE" w:rsidRPr="004348C4" w:rsidRDefault="000678FE" w:rsidP="00453CE3">
                        <w:r>
                          <w:t>Students will need to have general knowledge of farmers and their role in the community.</w:t>
                        </w:r>
                      </w:p>
                    </w:txbxContent>
                  </v:textbox>
                </v:shape>
              </v:group>
            </w:pict>
          </mc:Fallback>
        </mc:AlternateContent>
      </w:r>
      <w:r w:rsidR="00291B53" w:rsidRPr="004E3662">
        <w:rPr>
          <w:sz w:val="24"/>
          <w:szCs w:val="24"/>
        </w:rPr>
        <w:t>Consider the four dimensions of text complexity below. For each dimension</w:t>
      </w:r>
      <w:r w:rsidR="00291B53" w:rsidRPr="004E3662">
        <w:rPr>
          <w:sz w:val="20"/>
          <w:szCs w:val="20"/>
        </w:rPr>
        <w:t>*</w:t>
      </w:r>
      <w:r w:rsidR="00291B53" w:rsidRPr="004E3662">
        <w:rPr>
          <w:sz w:val="24"/>
          <w:szCs w:val="24"/>
        </w:rPr>
        <w:t xml:space="preserve">, note </w:t>
      </w:r>
      <w:r w:rsidR="00291B53">
        <w:rPr>
          <w:sz w:val="24"/>
          <w:szCs w:val="24"/>
        </w:rPr>
        <w:t>specific</w:t>
      </w:r>
      <w:r w:rsidR="00291B53" w:rsidRPr="004E3662">
        <w:rPr>
          <w:sz w:val="24"/>
          <w:szCs w:val="24"/>
        </w:rPr>
        <w:t xml:space="preserve"> examples from the text that make it more or less complex. </w:t>
      </w:r>
    </w:p>
    <w:p w14:paraId="6C660D73" w14:textId="1C9BC258" w:rsidR="00291B53" w:rsidRPr="004E3662" w:rsidRDefault="00F83D07" w:rsidP="00291B53">
      <w:pPr>
        <w:spacing w:after="0" w:line="240" w:lineRule="auto"/>
        <w:ind w:left="720"/>
        <w:rPr>
          <w:sz w:val="24"/>
          <w:szCs w:val="24"/>
        </w:rPr>
      </w:pPr>
      <w:r>
        <w:rPr>
          <w:noProof/>
          <w:sz w:val="24"/>
          <w:szCs w:val="24"/>
        </w:rPr>
        <mc:AlternateContent>
          <mc:Choice Requires="wpg">
            <w:drawing>
              <wp:anchor distT="0" distB="0" distL="114300" distR="114300" simplePos="0" relativeHeight="251653632" behindDoc="0" locked="0" layoutInCell="1" allowOverlap="1" wp14:anchorId="302A6673" wp14:editId="65A90BDD">
                <wp:simplePos x="0" y="0"/>
                <wp:positionH relativeFrom="column">
                  <wp:posOffset>-137795</wp:posOffset>
                </wp:positionH>
                <wp:positionV relativeFrom="paragraph">
                  <wp:posOffset>70485</wp:posOffset>
                </wp:positionV>
                <wp:extent cx="7155815" cy="3136900"/>
                <wp:effectExtent l="0" t="0" r="32385" b="38100"/>
                <wp:wrapNone/>
                <wp:docPr id="17"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55815" cy="3136900"/>
                          <a:chOff x="0" y="0"/>
                          <a:chExt cx="6086475" cy="4117015"/>
                        </a:xfrm>
                      </wpg:grpSpPr>
                      <wpg:grpSp>
                        <wpg:cNvPr id="18" name="Group 18"/>
                        <wpg:cNvGrpSpPr/>
                        <wpg:grpSpPr>
                          <a:xfrm>
                            <a:off x="0" y="0"/>
                            <a:ext cx="6086475" cy="4117015"/>
                            <a:chOff x="0" y="0"/>
                            <a:chExt cx="6086475" cy="4117015"/>
                          </a:xfrm>
                        </wpg:grpSpPr>
                        <wps:wsp>
                          <wps:cNvPr id="19" name="Rounded Rectangle 19"/>
                          <wps:cNvSpPr/>
                          <wps:spPr>
                            <a:xfrm>
                              <a:off x="0" y="0"/>
                              <a:ext cx="6086475" cy="4095750"/>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Straight Connector 20"/>
                          <wps:cNvCnPr/>
                          <wps:spPr>
                            <a:xfrm>
                              <a:off x="3040912" y="21265"/>
                              <a:ext cx="0" cy="409575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21" name="Straight Connector 21"/>
                        <wps:cNvCnPr/>
                        <wps:spPr>
                          <a:xfrm>
                            <a:off x="0" y="2073348"/>
                            <a:ext cx="6086475" cy="952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2A4B73A" id="Group 17" o:spid="_x0000_s1026" style="position:absolute;margin-left:-10.85pt;margin-top:5.55pt;width:563.45pt;height:247pt;z-index:251653632;mso-width-relative:margin;mso-height-relative:margin" coordsize="60864,41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">
                <v:group id="Group 18" o:spid="_x0000_s1027" style="position:absolute;width:60864;height:41170" coordsize="60864,41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roundrect id="Rounded Rectangle 19" o:spid="_x0000_s1028" style="position:absolute;width:60864;height:4095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" fillcolor="white [3201]" strokecolor="black [3213]"/>
                  <v:line id="Straight Connector 20" o:spid="_x0000_s1029" style="position:absolute;visibility:visible;mso-wrap-style:square" from="30409,212" to="30409,411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" strokecolor="black [3040]"/>
                </v:group>
                <v:line id="Straight Connector 21" o:spid="_x0000_s1030" style="position:absolute;visibility:visible;mso-wrap-style:square" from="0,20733" to="60864,20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" strokecolor="black [3040]"/>
              </v:group>
            </w:pict>
          </mc:Fallback>
        </mc:AlternateContent>
      </w:r>
    </w:p>
    <w:p w14:paraId="221EF3B5" w14:textId="77777777" w:rsidR="00291B53" w:rsidRPr="004E3662" w:rsidRDefault="00291B53" w:rsidP="00291B53">
      <w:pPr>
        <w:spacing w:after="0" w:line="240" w:lineRule="auto"/>
        <w:ind w:left="720"/>
        <w:rPr>
          <w:sz w:val="24"/>
          <w:szCs w:val="24"/>
        </w:rPr>
      </w:pPr>
    </w:p>
    <w:p w14:paraId="18783535" w14:textId="77777777" w:rsidR="00291B53" w:rsidRPr="004E3662" w:rsidRDefault="00291B53" w:rsidP="00291B53">
      <w:pPr>
        <w:spacing w:after="0" w:line="240" w:lineRule="auto"/>
        <w:ind w:left="720"/>
        <w:rPr>
          <w:sz w:val="24"/>
          <w:szCs w:val="24"/>
        </w:rPr>
      </w:pPr>
    </w:p>
    <w:p w14:paraId="569DEC8C" w14:textId="77777777" w:rsidR="00291B53" w:rsidRPr="004E3662" w:rsidRDefault="00291B53" w:rsidP="00291B53">
      <w:pPr>
        <w:spacing w:after="0" w:line="240" w:lineRule="auto"/>
        <w:ind w:left="720"/>
        <w:rPr>
          <w:sz w:val="24"/>
          <w:szCs w:val="24"/>
        </w:rPr>
      </w:pPr>
    </w:p>
    <w:p w14:paraId="03889CD7" w14:textId="77777777" w:rsidR="00291B53" w:rsidRPr="004E3662" w:rsidRDefault="00291B53" w:rsidP="00291B53">
      <w:pPr>
        <w:spacing w:after="0" w:line="240" w:lineRule="auto"/>
        <w:ind w:left="720"/>
        <w:rPr>
          <w:sz w:val="24"/>
          <w:szCs w:val="24"/>
        </w:rPr>
      </w:pPr>
    </w:p>
    <w:p w14:paraId="2AF59FC0" w14:textId="77777777" w:rsidR="00291B53" w:rsidRPr="004E3662" w:rsidRDefault="00291B53" w:rsidP="00291B53">
      <w:pPr>
        <w:spacing w:after="0" w:line="240" w:lineRule="auto"/>
        <w:ind w:left="720"/>
        <w:rPr>
          <w:sz w:val="24"/>
          <w:szCs w:val="24"/>
        </w:rPr>
      </w:pPr>
    </w:p>
    <w:p w14:paraId="2BFE52B5" w14:textId="77777777" w:rsidR="00291B53" w:rsidRPr="004E3662" w:rsidRDefault="00291B53" w:rsidP="00291B53">
      <w:pPr>
        <w:spacing w:after="0" w:line="240" w:lineRule="auto"/>
        <w:ind w:left="720"/>
        <w:rPr>
          <w:sz w:val="24"/>
          <w:szCs w:val="24"/>
        </w:rPr>
      </w:pPr>
    </w:p>
    <w:p w14:paraId="56B7A7F1" w14:textId="77777777" w:rsidR="00291B53" w:rsidRPr="004E3662" w:rsidRDefault="00F83D07" w:rsidP="00291B53">
      <w:pPr>
        <w:spacing w:after="0" w:line="240" w:lineRule="auto"/>
        <w:ind w:left="720"/>
        <w:rPr>
          <w:sz w:val="24"/>
          <w:szCs w:val="24"/>
        </w:rPr>
      </w:pPr>
      <w:r>
        <w:rPr>
          <w:b/>
          <w:noProof/>
          <w:sz w:val="24"/>
          <w:szCs w:val="24"/>
        </w:rPr>
        <mc:AlternateContent>
          <mc:Choice Requires="wps">
            <w:drawing>
              <wp:anchor distT="0" distB="0" distL="114300" distR="114300" simplePos="0" relativeHeight="251655680" behindDoc="0" locked="0" layoutInCell="1" allowOverlap="1" wp14:anchorId="2138FF12" wp14:editId="229E0A97">
                <wp:simplePos x="0" y="0"/>
                <wp:positionH relativeFrom="column">
                  <wp:posOffset>2122805</wp:posOffset>
                </wp:positionH>
                <wp:positionV relativeFrom="paragraph">
                  <wp:posOffset>60960</wp:posOffset>
                </wp:positionV>
                <wp:extent cx="1352550" cy="333375"/>
                <wp:effectExtent l="0" t="0" r="0" b="0"/>
                <wp:wrapNone/>
                <wp:docPr id="1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333375"/>
                        </a:xfrm>
                        <a:prstGeom prst="rect">
                          <a:avLst/>
                        </a:prstGeom>
                        <a:noFill/>
                        <a:ln w="9525">
                          <a:noFill/>
                          <a:miter lim="800000"/>
                          <a:headEnd/>
                          <a:tailEnd/>
                        </a:ln>
                      </wps:spPr>
                      <wps:txbx>
                        <w:txbxContent>
                          <w:p w14:paraId="566A71EF" w14:textId="77777777" w:rsidR="000678FE" w:rsidRPr="009E0473" w:rsidRDefault="000678FE" w:rsidP="00291B53">
                            <w:pPr>
                              <w:rPr>
                                <w:b/>
                                <w:sz w:val="24"/>
                                <w:szCs w:val="24"/>
                              </w:rPr>
                            </w:pPr>
                            <w:r w:rsidRPr="009E0473">
                              <w:rPr>
                                <w:b/>
                                <w:sz w:val="24"/>
                                <w:szCs w:val="24"/>
                              </w:rPr>
                              <w:t>Meaning/Purpose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138FF12" id="Text Box 12" o:spid="_x0000_s1035" type="#_x0000_t202" style="position:absolute;left:0;text-align:left;margin-left:167.15pt;margin-top:4.8pt;width:106.5pt;height:26.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" filled="f" stroked="f">
                <v:textbox>
                  <w:txbxContent>
                    <w:p w14:paraId="566A71EF" w14:textId="77777777" w:rsidR="000678FE" w:rsidRPr="009E0473" w:rsidRDefault="000678FE" w:rsidP="00291B53">
                      <w:pPr>
                        <w:rPr>
                          <w:b/>
                          <w:sz w:val="24"/>
                          <w:szCs w:val="24"/>
                        </w:rPr>
                      </w:pPr>
                      <w:r w:rsidRPr="009E0473">
                        <w:rPr>
                          <w:b/>
                          <w:sz w:val="24"/>
                          <w:szCs w:val="24"/>
                        </w:rPr>
                        <w:t>Meaning/Purpose</w:t>
                      </w:r>
                    </w:p>
                  </w:txbxContent>
                </v:textbox>
              </v:shape>
            </w:pict>
          </mc:Fallback>
        </mc:AlternateContent>
      </w:r>
      <w:r>
        <w:rPr>
          <w:b/>
          <w:noProof/>
          <w:sz w:val="24"/>
          <w:szCs w:val="24"/>
        </w:rPr>
        <mc:AlternateContent>
          <mc:Choice Requires="wps">
            <w:drawing>
              <wp:anchor distT="0" distB="0" distL="114300" distR="114300" simplePos="0" relativeHeight="251656704" behindDoc="0" locked="0" layoutInCell="1" allowOverlap="1" wp14:anchorId="24090D69" wp14:editId="0A5444B9">
                <wp:simplePos x="0" y="0"/>
                <wp:positionH relativeFrom="column">
                  <wp:posOffset>3422015</wp:posOffset>
                </wp:positionH>
                <wp:positionV relativeFrom="paragraph">
                  <wp:posOffset>63500</wp:posOffset>
                </wp:positionV>
                <wp:extent cx="1143000" cy="371475"/>
                <wp:effectExtent l="0" t="0" r="0" b="9525"/>
                <wp:wrapNone/>
                <wp:docPr id="1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371475"/>
                        </a:xfrm>
                        <a:prstGeom prst="rect">
                          <a:avLst/>
                        </a:prstGeom>
                        <a:noFill/>
                        <a:ln w="9525">
                          <a:noFill/>
                          <a:miter lim="800000"/>
                          <a:headEnd/>
                          <a:tailEnd/>
                        </a:ln>
                      </wps:spPr>
                      <wps:txbx>
                        <w:txbxContent>
                          <w:p w14:paraId="768ADE56" w14:textId="77777777" w:rsidR="000678FE" w:rsidRPr="009E0473" w:rsidRDefault="000678FE" w:rsidP="00291B53">
                            <w:pPr>
                              <w:rPr>
                                <w:b/>
                                <w:sz w:val="24"/>
                                <w:szCs w:val="24"/>
                              </w:rPr>
                            </w:pPr>
                            <w:r w:rsidRPr="009E0473">
                              <w:rPr>
                                <w:b/>
                                <w:sz w:val="24"/>
                                <w:szCs w:val="24"/>
                              </w:rPr>
                              <w:t>Structure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4090D69" id="Text Box 13" o:spid="_x0000_s1036" type="#_x0000_t202" style="position:absolute;left:0;text-align:left;margin-left:269.45pt;margin-top:5pt;width:90pt;height:29.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" filled="f" stroked="f">
                <v:textbox>
                  <w:txbxContent>
                    <w:p w14:paraId="768ADE56" w14:textId="77777777" w:rsidR="000678FE" w:rsidRPr="009E0473" w:rsidRDefault="000678FE" w:rsidP="00291B53">
                      <w:pPr>
                        <w:rPr>
                          <w:b/>
                          <w:sz w:val="24"/>
                          <w:szCs w:val="24"/>
                        </w:rPr>
                      </w:pPr>
                      <w:r w:rsidRPr="009E0473">
                        <w:rPr>
                          <w:b/>
                          <w:sz w:val="24"/>
                          <w:szCs w:val="24"/>
                        </w:rPr>
                        <w:t>Structure</w:t>
                      </w:r>
                    </w:p>
                  </w:txbxContent>
                </v:textbox>
              </v:shape>
            </w:pict>
          </mc:Fallback>
        </mc:AlternateContent>
      </w:r>
    </w:p>
    <w:p w14:paraId="5EB2BF9C" w14:textId="77777777" w:rsidR="00291B53" w:rsidRPr="004E3662" w:rsidRDefault="00291B53" w:rsidP="00291B53">
      <w:pPr>
        <w:spacing w:after="0" w:line="240" w:lineRule="auto"/>
        <w:ind w:left="720"/>
        <w:rPr>
          <w:sz w:val="24"/>
          <w:szCs w:val="24"/>
        </w:rPr>
      </w:pPr>
    </w:p>
    <w:p w14:paraId="0A6DB591" w14:textId="77777777" w:rsidR="00291B53" w:rsidRPr="004E3662" w:rsidRDefault="00F83D07" w:rsidP="00291B53">
      <w:pPr>
        <w:spacing w:after="0" w:line="240" w:lineRule="auto"/>
        <w:ind w:left="720"/>
        <w:rPr>
          <w:sz w:val="24"/>
          <w:szCs w:val="24"/>
        </w:rPr>
      </w:pPr>
      <w:r>
        <w:rPr>
          <w:b/>
          <w:noProof/>
          <w:sz w:val="24"/>
          <w:szCs w:val="24"/>
        </w:rPr>
        <mc:AlternateContent>
          <mc:Choice Requires="wps">
            <w:drawing>
              <wp:anchor distT="0" distB="0" distL="114300" distR="114300" simplePos="0" relativeHeight="251658752" behindDoc="0" locked="0" layoutInCell="1" allowOverlap="1" wp14:anchorId="5DDD1CEF" wp14:editId="06ABF1B7">
                <wp:simplePos x="0" y="0"/>
                <wp:positionH relativeFrom="column">
                  <wp:posOffset>2660015</wp:posOffset>
                </wp:positionH>
                <wp:positionV relativeFrom="paragraph">
                  <wp:posOffset>0</wp:posOffset>
                </wp:positionV>
                <wp:extent cx="904875" cy="371475"/>
                <wp:effectExtent l="0" t="0" r="0" b="9525"/>
                <wp:wrapNone/>
                <wp:docPr id="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4875" cy="371475"/>
                        </a:xfrm>
                        <a:prstGeom prst="rect">
                          <a:avLst/>
                        </a:prstGeom>
                        <a:noFill/>
                        <a:ln w="9525">
                          <a:noFill/>
                          <a:miter lim="800000"/>
                          <a:headEnd/>
                          <a:tailEnd/>
                        </a:ln>
                      </wps:spPr>
                      <wps:txbx>
                        <w:txbxContent>
                          <w:p w14:paraId="0459C0DB" w14:textId="77777777" w:rsidR="000678FE" w:rsidRPr="009E0473" w:rsidRDefault="000678FE" w:rsidP="00291B53">
                            <w:pPr>
                              <w:rPr>
                                <w:b/>
                                <w:sz w:val="24"/>
                              </w:rPr>
                            </w:pPr>
                            <w:r w:rsidRPr="009E0473">
                              <w:rPr>
                                <w:b/>
                                <w:sz w:val="24"/>
                              </w:rPr>
                              <w:t>Language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DDD1CEF" id="Text Box 14" o:spid="_x0000_s1037" type="#_x0000_t202" style="position:absolute;left:0;text-align:left;margin-left:209.45pt;margin-top:0;width:71.25pt;height:29.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" filled="f" stroked="f">
                <v:textbox>
                  <w:txbxContent>
                    <w:p w14:paraId="0459C0DB" w14:textId="77777777" w:rsidR="000678FE" w:rsidRPr="009E0473" w:rsidRDefault="000678FE" w:rsidP="00291B53">
                      <w:pPr>
                        <w:rPr>
                          <w:b/>
                          <w:sz w:val="24"/>
                        </w:rPr>
                      </w:pPr>
                      <w:r w:rsidRPr="009E0473">
                        <w:rPr>
                          <w:b/>
                          <w:sz w:val="24"/>
                        </w:rPr>
                        <w:t>Language</w:t>
                      </w:r>
                    </w:p>
                  </w:txbxContent>
                </v:textbox>
              </v:shape>
            </w:pict>
          </mc:Fallback>
        </mc:AlternateContent>
      </w:r>
      <w:r>
        <w:rPr>
          <w:b/>
          <w:noProof/>
          <w:sz w:val="24"/>
          <w:szCs w:val="24"/>
        </w:rPr>
        <mc:AlternateContent>
          <mc:Choice Requires="wps">
            <w:drawing>
              <wp:anchor distT="0" distB="0" distL="114300" distR="114300" simplePos="0" relativeHeight="251659776" behindDoc="0" locked="0" layoutInCell="1" allowOverlap="1" wp14:anchorId="0D64BABF" wp14:editId="6C5CECE1">
                <wp:simplePos x="0" y="0"/>
                <wp:positionH relativeFrom="column">
                  <wp:posOffset>3427730</wp:posOffset>
                </wp:positionH>
                <wp:positionV relativeFrom="paragraph">
                  <wp:posOffset>18415</wp:posOffset>
                </wp:positionV>
                <wp:extent cx="1530985" cy="435610"/>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985" cy="435610"/>
                        </a:xfrm>
                        <a:prstGeom prst="rect">
                          <a:avLst/>
                        </a:prstGeom>
                        <a:noFill/>
                        <a:ln w="9525">
                          <a:noFill/>
                          <a:miter lim="800000"/>
                          <a:headEnd/>
                          <a:tailEnd/>
                        </a:ln>
                      </wps:spPr>
                      <wps:txbx>
                        <w:txbxContent>
                          <w:p w14:paraId="2B9B4447" w14:textId="77777777" w:rsidR="000678FE" w:rsidRPr="009E0473" w:rsidRDefault="000678FE" w:rsidP="00291B53">
                            <w:pPr>
                              <w:rPr>
                                <w:b/>
                                <w:sz w:val="24"/>
                              </w:rPr>
                            </w:pPr>
                            <w:r w:rsidRPr="009E0473">
                              <w:rPr>
                                <w:b/>
                                <w:sz w:val="24"/>
                              </w:rPr>
                              <w:t>Knowledge Demands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D64BABF" id="Text Box 3" o:spid="_x0000_s1038" type="#_x0000_t202" style="position:absolute;left:0;text-align:left;margin-left:269.9pt;margin-top:1.45pt;width:120.55pt;height:34.3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" filled="f" stroked="f">
                <v:textbox>
                  <w:txbxContent>
                    <w:p w14:paraId="2B9B4447" w14:textId="77777777" w:rsidR="000678FE" w:rsidRPr="009E0473" w:rsidRDefault="000678FE" w:rsidP="00291B53">
                      <w:pPr>
                        <w:rPr>
                          <w:b/>
                          <w:sz w:val="24"/>
                        </w:rPr>
                      </w:pPr>
                      <w:r w:rsidRPr="009E0473">
                        <w:rPr>
                          <w:b/>
                          <w:sz w:val="24"/>
                        </w:rPr>
                        <w:t>Knowledge Demands</w:t>
                      </w:r>
                    </w:p>
                  </w:txbxContent>
                </v:textbox>
              </v:shape>
            </w:pict>
          </mc:Fallback>
        </mc:AlternateContent>
      </w:r>
    </w:p>
    <w:p w14:paraId="2DDB32C0" w14:textId="77777777" w:rsidR="00291B53" w:rsidRPr="004E3662" w:rsidRDefault="00291B53" w:rsidP="00291B53">
      <w:pPr>
        <w:spacing w:after="0" w:line="240" w:lineRule="auto"/>
        <w:ind w:left="720"/>
        <w:rPr>
          <w:sz w:val="24"/>
          <w:szCs w:val="24"/>
        </w:rPr>
      </w:pPr>
    </w:p>
    <w:p w14:paraId="4D36B6A2" w14:textId="77777777" w:rsidR="00291B53" w:rsidRPr="004E3662" w:rsidRDefault="00291B53" w:rsidP="00291B53">
      <w:pPr>
        <w:spacing w:after="0" w:line="240" w:lineRule="auto"/>
        <w:ind w:left="720"/>
        <w:rPr>
          <w:sz w:val="24"/>
          <w:szCs w:val="24"/>
        </w:rPr>
      </w:pPr>
    </w:p>
    <w:p w14:paraId="4709383F" w14:textId="77777777" w:rsidR="00291B53" w:rsidRPr="004E3662" w:rsidRDefault="00291B53" w:rsidP="00291B53">
      <w:pPr>
        <w:spacing w:after="0" w:line="240" w:lineRule="auto"/>
        <w:ind w:left="720"/>
        <w:rPr>
          <w:sz w:val="24"/>
          <w:szCs w:val="24"/>
        </w:rPr>
      </w:pPr>
    </w:p>
    <w:p w14:paraId="47BFA918" w14:textId="77777777" w:rsidR="00291B53" w:rsidRPr="004E3662" w:rsidRDefault="00291B53" w:rsidP="00291B53">
      <w:pPr>
        <w:spacing w:after="0" w:line="240" w:lineRule="auto"/>
        <w:ind w:left="720"/>
        <w:rPr>
          <w:sz w:val="24"/>
          <w:szCs w:val="24"/>
        </w:rPr>
      </w:pPr>
    </w:p>
    <w:p w14:paraId="1EC6E040" w14:textId="77777777" w:rsidR="00291B53" w:rsidRPr="004E3662" w:rsidRDefault="00291B53" w:rsidP="00291B53">
      <w:pPr>
        <w:spacing w:after="0" w:line="240" w:lineRule="auto"/>
        <w:ind w:left="720"/>
        <w:rPr>
          <w:sz w:val="24"/>
          <w:szCs w:val="24"/>
        </w:rPr>
      </w:pPr>
    </w:p>
    <w:p w14:paraId="4E95CB9E" w14:textId="77777777" w:rsidR="00291B53" w:rsidRPr="004E3662" w:rsidRDefault="00291B53" w:rsidP="00291B53">
      <w:pPr>
        <w:spacing w:after="0" w:line="240" w:lineRule="auto"/>
        <w:ind w:left="720"/>
        <w:rPr>
          <w:sz w:val="24"/>
          <w:szCs w:val="24"/>
        </w:rPr>
      </w:pPr>
    </w:p>
    <w:p w14:paraId="63B15A77" w14:textId="77777777" w:rsidR="00291B53" w:rsidRPr="004E3662" w:rsidRDefault="00291B53" w:rsidP="00291B53">
      <w:pPr>
        <w:spacing w:after="0" w:line="240" w:lineRule="auto"/>
        <w:ind w:left="720"/>
        <w:rPr>
          <w:sz w:val="24"/>
          <w:szCs w:val="24"/>
        </w:rPr>
      </w:pPr>
    </w:p>
    <w:p w14:paraId="0E2872A8" w14:textId="77777777" w:rsidR="000D3820" w:rsidRDefault="000D3820" w:rsidP="000D3820">
      <w:pPr>
        <w:pStyle w:val="Footer"/>
        <w:rPr>
          <w:sz w:val="18"/>
          <w:szCs w:val="18"/>
        </w:rPr>
      </w:pPr>
    </w:p>
    <w:p w14:paraId="43868344" w14:textId="358A1A87" w:rsidR="000D3820" w:rsidRPr="004E3662" w:rsidRDefault="000D3820" w:rsidP="000D3820">
      <w:pPr>
        <w:pStyle w:val="Footer"/>
        <w:rPr>
          <w:sz w:val="18"/>
          <w:szCs w:val="18"/>
        </w:rPr>
      </w:pPr>
      <w:r w:rsidRPr="004E3662">
        <w:rPr>
          <w:sz w:val="18"/>
          <w:szCs w:val="18"/>
        </w:rPr>
        <w:t>*For more information on the qualitative dimensions of text complexity, visit</w:t>
      </w:r>
      <w:r w:rsidRPr="00DD1885">
        <w:t xml:space="preserve"> </w:t>
      </w:r>
      <w:hyperlink r:id="rId36" w:history="1">
        <w:r w:rsidRPr="0041303A">
          <w:rPr>
            <w:rStyle w:val="Hyperlink"/>
            <w:sz w:val="18"/>
            <w:szCs w:val="18"/>
          </w:rPr>
          <w:t>http://www.achievethecore.org/content/upload/Companion_to_Qualitative_Scale_Features_Explained.pdf</w:t>
        </w:r>
      </w:hyperlink>
    </w:p>
    <w:p w14:paraId="25E880EA" w14:textId="77777777" w:rsidR="00291B53" w:rsidRPr="004E3662" w:rsidRDefault="00291B53" w:rsidP="00291B53">
      <w:pPr>
        <w:pStyle w:val="ListParagraph"/>
        <w:spacing w:after="0" w:line="240" w:lineRule="auto"/>
        <w:rPr>
          <w:b/>
          <w:sz w:val="24"/>
          <w:szCs w:val="24"/>
        </w:rPr>
      </w:pPr>
    </w:p>
    <w:p w14:paraId="63A66A3F" w14:textId="77777777" w:rsidR="00291B53" w:rsidRPr="004E3662" w:rsidRDefault="00291B53" w:rsidP="00291B53">
      <w:pPr>
        <w:pStyle w:val="ListParagraph"/>
        <w:numPr>
          <w:ilvl w:val="0"/>
          <w:numId w:val="15"/>
        </w:numPr>
        <w:spacing w:after="0" w:line="240" w:lineRule="auto"/>
        <w:rPr>
          <w:b/>
          <w:sz w:val="24"/>
          <w:szCs w:val="24"/>
        </w:rPr>
      </w:pPr>
      <w:r w:rsidRPr="004E3662">
        <w:rPr>
          <w:b/>
          <w:sz w:val="24"/>
          <w:szCs w:val="24"/>
        </w:rPr>
        <w:t>Reader and Task Considerations</w:t>
      </w:r>
    </w:p>
    <w:p w14:paraId="0246D98B" w14:textId="77777777" w:rsidR="00291B53" w:rsidRPr="004E3662" w:rsidRDefault="00291B53" w:rsidP="00291B53">
      <w:pPr>
        <w:spacing w:after="0" w:line="240" w:lineRule="auto"/>
        <w:ind w:firstLine="720"/>
        <w:rPr>
          <w:sz w:val="24"/>
          <w:szCs w:val="24"/>
        </w:rPr>
      </w:pPr>
      <w:r w:rsidRPr="004E3662">
        <w:rPr>
          <w:sz w:val="24"/>
          <w:szCs w:val="24"/>
        </w:rPr>
        <w:t>What will challenge my students most in this text? What supports can I provide?</w:t>
      </w:r>
    </w:p>
    <w:p w14:paraId="6E5F5837" w14:textId="36C51F77" w:rsidR="00291B53" w:rsidRPr="004E3662" w:rsidRDefault="007E2514" w:rsidP="00470540">
      <w:pPr>
        <w:spacing w:after="0" w:line="240" w:lineRule="auto"/>
        <w:ind w:left="720"/>
        <w:rPr>
          <w:sz w:val="24"/>
          <w:szCs w:val="24"/>
        </w:rPr>
      </w:pPr>
      <w:r>
        <w:rPr>
          <w:sz w:val="24"/>
          <w:szCs w:val="24"/>
        </w:rPr>
        <w:t>Students will b</w:t>
      </w:r>
      <w:r w:rsidR="002760BA">
        <w:rPr>
          <w:sz w:val="24"/>
          <w:szCs w:val="24"/>
        </w:rPr>
        <w:t xml:space="preserve">e challenged to gain in-depth meaning from the text given its complex cyclical structure. Support will be provided through the sequencing of text dependent questions, modeling, partner talk, and visual representations. </w:t>
      </w:r>
    </w:p>
    <w:p w14:paraId="5AC834FC" w14:textId="77777777" w:rsidR="00291B53" w:rsidRDefault="00291B53" w:rsidP="00291B53">
      <w:pPr>
        <w:spacing w:after="0" w:line="240" w:lineRule="auto"/>
        <w:ind w:firstLine="720"/>
        <w:rPr>
          <w:sz w:val="24"/>
          <w:szCs w:val="24"/>
        </w:rPr>
      </w:pPr>
    </w:p>
    <w:p w14:paraId="4DA57CE4" w14:textId="77777777" w:rsidR="00291B53" w:rsidRDefault="00291B53" w:rsidP="00291B53">
      <w:pPr>
        <w:spacing w:after="0" w:line="240" w:lineRule="auto"/>
        <w:ind w:firstLine="720"/>
        <w:rPr>
          <w:sz w:val="24"/>
          <w:szCs w:val="24"/>
        </w:rPr>
      </w:pPr>
      <w:r w:rsidRPr="004E3662">
        <w:rPr>
          <w:sz w:val="24"/>
          <w:szCs w:val="24"/>
        </w:rPr>
        <w:t>How will this text help my students build knowledge about the world?</w:t>
      </w:r>
    </w:p>
    <w:p w14:paraId="60B50C65" w14:textId="0804FE1E" w:rsidR="00291B53" w:rsidRDefault="002760BA" w:rsidP="002760BA">
      <w:pPr>
        <w:spacing w:after="0" w:line="240" w:lineRule="auto"/>
        <w:ind w:left="720"/>
        <w:rPr>
          <w:sz w:val="24"/>
          <w:szCs w:val="24"/>
        </w:rPr>
      </w:pPr>
      <w:r>
        <w:rPr>
          <w:sz w:val="24"/>
          <w:szCs w:val="24"/>
        </w:rPr>
        <w:t>Students will gain knowledge of life cycles as it is represented by the life cycle of a tortilla in this story. This can be translated to other types of life cycles. Student will also have collaborative conversations with partners to further their understanding of the content while also building communication skills.</w:t>
      </w:r>
    </w:p>
    <w:p w14:paraId="2A344E5F" w14:textId="77777777" w:rsidR="00291B53" w:rsidRDefault="00291B53" w:rsidP="00470540">
      <w:pPr>
        <w:spacing w:after="0" w:line="240" w:lineRule="auto"/>
        <w:rPr>
          <w:sz w:val="24"/>
          <w:szCs w:val="24"/>
        </w:rPr>
      </w:pPr>
    </w:p>
    <w:p w14:paraId="33AF4B62" w14:textId="77777777" w:rsidR="00291B53" w:rsidRDefault="00291B53" w:rsidP="00291B53">
      <w:pPr>
        <w:pStyle w:val="ListParagraph"/>
        <w:numPr>
          <w:ilvl w:val="0"/>
          <w:numId w:val="15"/>
        </w:numPr>
        <w:spacing w:after="0" w:line="240" w:lineRule="auto"/>
        <w:rPr>
          <w:b/>
          <w:sz w:val="24"/>
          <w:szCs w:val="24"/>
        </w:rPr>
      </w:pPr>
      <w:r>
        <w:rPr>
          <w:b/>
          <w:sz w:val="24"/>
          <w:szCs w:val="24"/>
        </w:rPr>
        <w:t xml:space="preserve">Grade level </w:t>
      </w:r>
    </w:p>
    <w:p w14:paraId="1E438983" w14:textId="25BBAEB6" w:rsidR="000D3820" w:rsidRDefault="00291B53" w:rsidP="00470540">
      <w:pPr>
        <w:pStyle w:val="ListParagraph"/>
        <w:spacing w:after="0" w:line="240" w:lineRule="auto"/>
        <w:rPr>
          <w:sz w:val="24"/>
          <w:szCs w:val="24"/>
        </w:rPr>
      </w:pPr>
      <w:r>
        <w:rPr>
          <w:sz w:val="24"/>
          <w:szCs w:val="24"/>
        </w:rPr>
        <w:t>What grade does this book best belong in?</w:t>
      </w:r>
      <w:r w:rsidR="00470540">
        <w:rPr>
          <w:sz w:val="24"/>
          <w:szCs w:val="24"/>
        </w:rPr>
        <w:t xml:space="preserve"> Kindergarten</w:t>
      </w:r>
    </w:p>
    <w:p w14:paraId="7AFFF4A7" w14:textId="77777777" w:rsidR="000D3820" w:rsidRPr="000D3820" w:rsidRDefault="000D3820" w:rsidP="000D3820"/>
    <w:p w14:paraId="349DCBEF" w14:textId="77777777" w:rsidR="000D3820" w:rsidRPr="000D3820" w:rsidRDefault="000D3820" w:rsidP="000D3820"/>
    <w:p w14:paraId="7572375B" w14:textId="77777777" w:rsidR="000D3820" w:rsidRPr="000D3820" w:rsidRDefault="000D3820" w:rsidP="000D3820"/>
    <w:p w14:paraId="7658CEE3" w14:textId="77777777" w:rsidR="000D3820" w:rsidRPr="000D3820" w:rsidRDefault="000D3820" w:rsidP="000D3820"/>
    <w:p w14:paraId="1F66F4B3" w14:textId="77777777" w:rsidR="000D3820" w:rsidRPr="000D3820" w:rsidRDefault="000D3820" w:rsidP="000D3820"/>
    <w:p w14:paraId="113BD048" w14:textId="77777777" w:rsidR="000D3820" w:rsidRPr="000D3820" w:rsidRDefault="000D3820" w:rsidP="000D3820"/>
    <w:p w14:paraId="51402053" w14:textId="77777777" w:rsidR="000D3820" w:rsidRPr="000D3820" w:rsidRDefault="000D3820" w:rsidP="000D3820"/>
    <w:p w14:paraId="2C2A3417" w14:textId="1BCAB68A" w:rsidR="000D3820" w:rsidRDefault="000D3820" w:rsidP="000D3820"/>
    <w:p w14:paraId="44D43941" w14:textId="77777777" w:rsidR="000D3820" w:rsidRDefault="000D3820" w:rsidP="000D3820">
      <w:bookmarkStart w:id="6" w:name="_Hlk509078348"/>
    </w:p>
    <w:p w14:paraId="4A4AB253" w14:textId="77777777" w:rsidR="000D3820" w:rsidRDefault="000D3820" w:rsidP="000D3820"/>
    <w:p w14:paraId="1B440B63" w14:textId="77777777" w:rsidR="000D3820" w:rsidRDefault="000D3820" w:rsidP="000D3820"/>
    <w:p w14:paraId="2B51DE73" w14:textId="77777777" w:rsidR="000D3820" w:rsidRDefault="000D3820" w:rsidP="000D3820"/>
    <w:p w14:paraId="7882786C" w14:textId="77777777" w:rsidR="000D3820" w:rsidRDefault="000D3820" w:rsidP="000D3820"/>
    <w:p w14:paraId="6E5F1B87" w14:textId="77777777" w:rsidR="000D3820" w:rsidRDefault="000D3820" w:rsidP="000D3820"/>
    <w:p w14:paraId="25A35584" w14:textId="77777777" w:rsidR="000D3820" w:rsidRDefault="000D3820" w:rsidP="000D3820"/>
    <w:p w14:paraId="45665C26" w14:textId="77777777" w:rsidR="000D3820" w:rsidRDefault="000D3820" w:rsidP="000D3820"/>
    <w:p w14:paraId="2504CFC1" w14:textId="77777777" w:rsidR="000D3820" w:rsidRDefault="000D3820" w:rsidP="000D3820"/>
    <w:p w14:paraId="2225991A" w14:textId="77777777" w:rsidR="000D3820" w:rsidRDefault="000D3820" w:rsidP="000D3820"/>
    <w:p w14:paraId="4355FC88" w14:textId="77777777" w:rsidR="000D3820" w:rsidRDefault="000D3820" w:rsidP="000D3820"/>
    <w:p w14:paraId="0B162035" w14:textId="77777777" w:rsidR="000D3820" w:rsidRDefault="000D3820" w:rsidP="000D3820"/>
    <w:p w14:paraId="7929D51A" w14:textId="77777777" w:rsidR="000D3820" w:rsidRDefault="000D3820" w:rsidP="000D3820"/>
    <w:p w14:paraId="190FEE81" w14:textId="49AFD276" w:rsidR="000D3820" w:rsidRDefault="000D3820" w:rsidP="000D3820">
      <w:r w:rsidRPr="00710901">
        <w:t xml:space="preserve">All content linked to within this resource was free for use when this resource was published in March 2018. Over time, the organizations that manage that external content may move or remove it or change the permissions. If the content is no longer available, please email </w:t>
      </w:r>
      <w:hyperlink r:id="rId37" w:history="1">
        <w:r>
          <w:rPr>
            <w:rStyle w:val="Hyperlink"/>
          </w:rPr>
          <w:t>info@studentsachieve.net</w:t>
        </w:r>
      </w:hyperlink>
      <w:r w:rsidRPr="00710901">
        <w:rPr>
          <w:color w:val="1F497D"/>
        </w:rPr>
        <w:t>.</w:t>
      </w:r>
    </w:p>
    <w:bookmarkEnd w:id="6"/>
    <w:p w14:paraId="4AC987B3" w14:textId="77777777" w:rsidR="00893109" w:rsidRPr="000D3820" w:rsidRDefault="00893109" w:rsidP="000D3820"/>
    <w:sectPr w:rsidR="00893109" w:rsidRPr="000D3820" w:rsidSect="000D3820">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9B712D" w14:textId="77777777" w:rsidR="00BA771E" w:rsidRDefault="00BA771E" w:rsidP="007C5C7E">
      <w:pPr>
        <w:spacing w:after="0" w:line="240" w:lineRule="auto"/>
      </w:pPr>
      <w:r>
        <w:separator/>
      </w:r>
    </w:p>
  </w:endnote>
  <w:endnote w:type="continuationSeparator" w:id="0">
    <w:p w14:paraId="58835368" w14:textId="77777777" w:rsidR="00BA771E" w:rsidRDefault="00BA771E" w:rsidP="007C5C7E">
      <w:pPr>
        <w:spacing w:after="0" w:line="240" w:lineRule="auto"/>
      </w:pPr>
      <w:r>
        <w:continuationSeparator/>
      </w:r>
    </w:p>
  </w:endnote>
  <w:endnote w:type="continuationNotice" w:id="1">
    <w:p w14:paraId="0D3F2479" w14:textId="77777777" w:rsidR="00BA771E" w:rsidRDefault="00BA77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77252575"/>
      <w:docPartObj>
        <w:docPartGallery w:val="Page Numbers (Bottom of Page)"/>
        <w:docPartUnique/>
      </w:docPartObj>
    </w:sdtPr>
    <w:sdtEndPr>
      <w:rPr>
        <w:noProof/>
      </w:rPr>
    </w:sdtEndPr>
    <w:sdtContent>
      <w:p w14:paraId="232EB12F" w14:textId="167C0639" w:rsidR="000D3820" w:rsidRDefault="000D3820">
        <w:pPr>
          <w:pStyle w:val="Footer"/>
          <w:jc w:val="right"/>
        </w:pPr>
        <w:r w:rsidRPr="000D3820">
          <w:rPr>
            <w:rFonts w:ascii="Lucida Sans" w:hAnsi="Lucida Sans"/>
            <w:sz w:val="16"/>
            <w:szCs w:val="16"/>
          </w:rPr>
          <w:fldChar w:fldCharType="begin"/>
        </w:r>
        <w:r w:rsidRPr="000D3820">
          <w:rPr>
            <w:rFonts w:ascii="Lucida Sans" w:hAnsi="Lucida Sans"/>
            <w:sz w:val="16"/>
            <w:szCs w:val="16"/>
          </w:rPr>
          <w:instrText xml:space="preserve"> PAGE   \* MERGEFORMAT </w:instrText>
        </w:r>
        <w:r w:rsidRPr="000D3820">
          <w:rPr>
            <w:rFonts w:ascii="Lucida Sans" w:hAnsi="Lucida Sans"/>
            <w:sz w:val="16"/>
            <w:szCs w:val="16"/>
          </w:rPr>
          <w:fldChar w:fldCharType="separate"/>
        </w:r>
        <w:r w:rsidR="004808B3">
          <w:rPr>
            <w:rFonts w:ascii="Lucida Sans" w:hAnsi="Lucida Sans"/>
            <w:noProof/>
            <w:sz w:val="16"/>
            <w:szCs w:val="16"/>
          </w:rPr>
          <w:t>12</w:t>
        </w:r>
        <w:r w:rsidRPr="000D3820">
          <w:rPr>
            <w:rFonts w:ascii="Lucida Sans" w:hAnsi="Lucida Sans"/>
            <w:noProof/>
            <w:sz w:val="16"/>
            <w:szCs w:val="16"/>
          </w:rPr>
          <w:fldChar w:fldCharType="end"/>
        </w:r>
      </w:p>
    </w:sdtContent>
  </w:sdt>
  <w:p w14:paraId="5E69B301" w14:textId="791E08B1" w:rsidR="000D3820" w:rsidRDefault="000D3820" w:rsidP="000D3820">
    <w:pPr>
      <w:pStyle w:val="Footer"/>
      <w:jc w:val="center"/>
    </w:pPr>
    <w:r>
      <w:rPr>
        <w:noProof/>
      </w:rPr>
      <w:drawing>
        <wp:inline distT="0" distB="0" distL="0" distR="0" wp14:anchorId="10405435" wp14:editId="0EEB29EF">
          <wp:extent cx="3090672" cy="19202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ooter_SAP_ATCorg_green_RGB_300dpi.png"/>
                  <pic:cNvPicPr/>
                </pic:nvPicPr>
                <pic:blipFill>
                  <a:blip r:embed="rId1">
                    <a:extLst>
                      <a:ext uri="{28A0092B-C50C-407E-A947-70E740481C1C}">
                        <a14:useLocalDpi xmlns:a14="http://schemas.microsoft.com/office/drawing/2010/main" val="0"/>
                      </a:ext>
                    </a:extLst>
                  </a:blip>
                  <a:stretch>
                    <a:fillRect/>
                  </a:stretch>
                </pic:blipFill>
                <pic:spPr>
                  <a:xfrm>
                    <a:off x="0" y="0"/>
                    <a:ext cx="3090672" cy="192024"/>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C962E8" w14:textId="77777777" w:rsidR="00BA771E" w:rsidRDefault="00BA771E" w:rsidP="007C5C7E">
      <w:pPr>
        <w:spacing w:after="0" w:line="240" w:lineRule="auto"/>
      </w:pPr>
      <w:r>
        <w:separator/>
      </w:r>
    </w:p>
  </w:footnote>
  <w:footnote w:type="continuationSeparator" w:id="0">
    <w:p w14:paraId="0E5754D1" w14:textId="77777777" w:rsidR="00BA771E" w:rsidRDefault="00BA771E" w:rsidP="007C5C7E">
      <w:pPr>
        <w:spacing w:after="0" w:line="240" w:lineRule="auto"/>
      </w:pPr>
      <w:r>
        <w:continuationSeparator/>
      </w:r>
    </w:p>
  </w:footnote>
  <w:footnote w:type="continuationNotice" w:id="1">
    <w:p w14:paraId="6975D136" w14:textId="77777777" w:rsidR="00BA771E" w:rsidRDefault="00BA771E">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CF265F" w14:textId="77777777" w:rsidR="000678FE" w:rsidRDefault="000678FE" w:rsidP="001034D9">
    <w:pPr>
      <w:pStyle w:val="Header"/>
      <w:jc w:val="center"/>
    </w:pPr>
    <w:r>
      <w:t>Clark County School District</w:t>
    </w:r>
    <w:r>
      <w:tab/>
      <w:t>The Tortilla Factory</w:t>
    </w:r>
    <w:r>
      <w:tab/>
      <w:t>Recommended for Grade K</w:t>
    </w:r>
  </w:p>
  <w:p w14:paraId="320009BE" w14:textId="77777777" w:rsidR="000678FE" w:rsidRDefault="000678F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F172CC"/>
    <w:multiLevelType w:val="hybridMultilevel"/>
    <w:tmpl w:val="C1BA76E8"/>
    <w:lvl w:ilvl="0" w:tplc="D14036E8">
      <w:numFmt w:val="bullet"/>
      <w:lvlText w:val="-"/>
      <w:lvlJc w:val="left"/>
      <w:pPr>
        <w:ind w:left="1080" w:hanging="360"/>
      </w:pPr>
      <w:rPr>
        <w:rFonts w:ascii="Calibri" w:eastAsiaTheme="minorHAnsi" w:hAnsi="Calibri" w:cstheme="minorBidi"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76A2DEB"/>
    <w:multiLevelType w:val="hybridMultilevel"/>
    <w:tmpl w:val="22F68B0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E186D44"/>
    <w:multiLevelType w:val="hybridMultilevel"/>
    <w:tmpl w:val="BF2A64DE"/>
    <w:lvl w:ilvl="0" w:tplc="6916CC64">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F8923E9"/>
    <w:multiLevelType w:val="hybridMultilevel"/>
    <w:tmpl w:val="AA7860F4"/>
    <w:lvl w:ilvl="0" w:tplc="2052299C">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9B615E0"/>
    <w:multiLevelType w:val="hybridMultilevel"/>
    <w:tmpl w:val="B14A09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F9A0671"/>
    <w:multiLevelType w:val="hybridMultilevel"/>
    <w:tmpl w:val="79AEA99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24576895"/>
    <w:multiLevelType w:val="hybridMultilevel"/>
    <w:tmpl w:val="44EA4292"/>
    <w:lvl w:ilvl="0" w:tplc="04129270">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2BE54B4"/>
    <w:multiLevelType w:val="hybridMultilevel"/>
    <w:tmpl w:val="7A7698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64D7254"/>
    <w:multiLevelType w:val="hybridMultilevel"/>
    <w:tmpl w:val="F3F243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6FE695C"/>
    <w:multiLevelType w:val="hybridMultilevel"/>
    <w:tmpl w:val="EB54A6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7173C83"/>
    <w:multiLevelType w:val="hybridMultilevel"/>
    <w:tmpl w:val="115A18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39C62C62"/>
    <w:multiLevelType w:val="hybridMultilevel"/>
    <w:tmpl w:val="B15CA5A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9DC7231"/>
    <w:multiLevelType w:val="hybridMultilevel"/>
    <w:tmpl w:val="1EE482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195344"/>
    <w:multiLevelType w:val="hybridMultilevel"/>
    <w:tmpl w:val="AC06067E"/>
    <w:lvl w:ilvl="0" w:tplc="4C3875C0">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1BE5B89"/>
    <w:multiLevelType w:val="hybridMultilevel"/>
    <w:tmpl w:val="9DC623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9DC4C7A"/>
    <w:multiLevelType w:val="hybridMultilevel"/>
    <w:tmpl w:val="1E9A7B0A"/>
    <w:lvl w:ilvl="0" w:tplc="7B2A7E7E">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FDD2335"/>
    <w:multiLevelType w:val="hybridMultilevel"/>
    <w:tmpl w:val="DC4A7C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57534DE2"/>
    <w:multiLevelType w:val="hybridMultilevel"/>
    <w:tmpl w:val="3AA2B61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5A4E3207"/>
    <w:multiLevelType w:val="hybridMultilevel"/>
    <w:tmpl w:val="0FDCB3F6"/>
    <w:lvl w:ilvl="0" w:tplc="92D203B2">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ED56514"/>
    <w:multiLevelType w:val="hybridMultilevel"/>
    <w:tmpl w:val="A7004F0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6A267EF3"/>
    <w:multiLevelType w:val="hybridMultilevel"/>
    <w:tmpl w:val="2BF473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C374B72"/>
    <w:multiLevelType w:val="hybridMultilevel"/>
    <w:tmpl w:val="4E5A41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F817026"/>
    <w:multiLevelType w:val="hybridMultilevel"/>
    <w:tmpl w:val="4A249C1E"/>
    <w:lvl w:ilvl="0" w:tplc="C45EEE68">
      <w:start w:val="1"/>
      <w:numFmt w:val="bullet"/>
      <w:lvlText w:val="•"/>
      <w:lvlJc w:val="left"/>
      <w:pPr>
        <w:tabs>
          <w:tab w:val="num" w:pos="720"/>
        </w:tabs>
        <w:ind w:left="720" w:hanging="360"/>
      </w:pPr>
      <w:rPr>
        <w:rFonts w:ascii="Times" w:hAnsi="Times" w:hint="default"/>
      </w:rPr>
    </w:lvl>
    <w:lvl w:ilvl="1" w:tplc="CDE8F42E" w:tentative="1">
      <w:start w:val="1"/>
      <w:numFmt w:val="bullet"/>
      <w:lvlText w:val="•"/>
      <w:lvlJc w:val="left"/>
      <w:pPr>
        <w:tabs>
          <w:tab w:val="num" w:pos="1440"/>
        </w:tabs>
        <w:ind w:left="1440" w:hanging="360"/>
      </w:pPr>
      <w:rPr>
        <w:rFonts w:ascii="Times" w:hAnsi="Times" w:hint="default"/>
      </w:rPr>
    </w:lvl>
    <w:lvl w:ilvl="2" w:tplc="11648582" w:tentative="1">
      <w:start w:val="1"/>
      <w:numFmt w:val="bullet"/>
      <w:lvlText w:val="•"/>
      <w:lvlJc w:val="left"/>
      <w:pPr>
        <w:tabs>
          <w:tab w:val="num" w:pos="2160"/>
        </w:tabs>
        <w:ind w:left="2160" w:hanging="360"/>
      </w:pPr>
      <w:rPr>
        <w:rFonts w:ascii="Times" w:hAnsi="Times" w:hint="default"/>
      </w:rPr>
    </w:lvl>
    <w:lvl w:ilvl="3" w:tplc="57945A74" w:tentative="1">
      <w:start w:val="1"/>
      <w:numFmt w:val="bullet"/>
      <w:lvlText w:val="•"/>
      <w:lvlJc w:val="left"/>
      <w:pPr>
        <w:tabs>
          <w:tab w:val="num" w:pos="2880"/>
        </w:tabs>
        <w:ind w:left="2880" w:hanging="360"/>
      </w:pPr>
      <w:rPr>
        <w:rFonts w:ascii="Times" w:hAnsi="Times" w:hint="default"/>
      </w:rPr>
    </w:lvl>
    <w:lvl w:ilvl="4" w:tplc="9FE6EAD8" w:tentative="1">
      <w:start w:val="1"/>
      <w:numFmt w:val="bullet"/>
      <w:lvlText w:val="•"/>
      <w:lvlJc w:val="left"/>
      <w:pPr>
        <w:tabs>
          <w:tab w:val="num" w:pos="3600"/>
        </w:tabs>
        <w:ind w:left="3600" w:hanging="360"/>
      </w:pPr>
      <w:rPr>
        <w:rFonts w:ascii="Times" w:hAnsi="Times" w:hint="default"/>
      </w:rPr>
    </w:lvl>
    <w:lvl w:ilvl="5" w:tplc="0402FD48" w:tentative="1">
      <w:start w:val="1"/>
      <w:numFmt w:val="bullet"/>
      <w:lvlText w:val="•"/>
      <w:lvlJc w:val="left"/>
      <w:pPr>
        <w:tabs>
          <w:tab w:val="num" w:pos="4320"/>
        </w:tabs>
        <w:ind w:left="4320" w:hanging="360"/>
      </w:pPr>
      <w:rPr>
        <w:rFonts w:ascii="Times" w:hAnsi="Times" w:hint="default"/>
      </w:rPr>
    </w:lvl>
    <w:lvl w:ilvl="6" w:tplc="773EF4E6" w:tentative="1">
      <w:start w:val="1"/>
      <w:numFmt w:val="bullet"/>
      <w:lvlText w:val="•"/>
      <w:lvlJc w:val="left"/>
      <w:pPr>
        <w:tabs>
          <w:tab w:val="num" w:pos="5040"/>
        </w:tabs>
        <w:ind w:left="5040" w:hanging="360"/>
      </w:pPr>
      <w:rPr>
        <w:rFonts w:ascii="Times" w:hAnsi="Times" w:hint="default"/>
      </w:rPr>
    </w:lvl>
    <w:lvl w:ilvl="7" w:tplc="DBCA7C50" w:tentative="1">
      <w:start w:val="1"/>
      <w:numFmt w:val="bullet"/>
      <w:lvlText w:val="•"/>
      <w:lvlJc w:val="left"/>
      <w:pPr>
        <w:tabs>
          <w:tab w:val="num" w:pos="5760"/>
        </w:tabs>
        <w:ind w:left="5760" w:hanging="360"/>
      </w:pPr>
      <w:rPr>
        <w:rFonts w:ascii="Times" w:hAnsi="Times" w:hint="default"/>
      </w:rPr>
    </w:lvl>
    <w:lvl w:ilvl="8" w:tplc="6D803C6E" w:tentative="1">
      <w:start w:val="1"/>
      <w:numFmt w:val="bullet"/>
      <w:lvlText w:val="•"/>
      <w:lvlJc w:val="left"/>
      <w:pPr>
        <w:tabs>
          <w:tab w:val="num" w:pos="6480"/>
        </w:tabs>
        <w:ind w:left="6480" w:hanging="360"/>
      </w:pPr>
      <w:rPr>
        <w:rFonts w:ascii="Times" w:hAnsi="Times" w:hint="default"/>
      </w:rPr>
    </w:lvl>
  </w:abstractNum>
  <w:abstractNum w:abstractNumId="23" w15:restartNumberingAfterBreak="0">
    <w:nsid w:val="73BB2DC5"/>
    <w:multiLevelType w:val="hybridMultilevel"/>
    <w:tmpl w:val="F83EE39C"/>
    <w:lvl w:ilvl="0" w:tplc="761CB2AA">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9"/>
  </w:num>
  <w:num w:numId="2">
    <w:abstractNumId w:val="7"/>
  </w:num>
  <w:num w:numId="3">
    <w:abstractNumId w:val="9"/>
  </w:num>
  <w:num w:numId="4">
    <w:abstractNumId w:val="8"/>
  </w:num>
  <w:num w:numId="5">
    <w:abstractNumId w:val="4"/>
  </w:num>
  <w:num w:numId="6">
    <w:abstractNumId w:val="10"/>
  </w:num>
  <w:num w:numId="7">
    <w:abstractNumId w:val="16"/>
  </w:num>
  <w:num w:numId="8">
    <w:abstractNumId w:val="1"/>
  </w:num>
  <w:num w:numId="9">
    <w:abstractNumId w:val="21"/>
  </w:num>
  <w:num w:numId="10">
    <w:abstractNumId w:val="17"/>
  </w:num>
  <w:num w:numId="11">
    <w:abstractNumId w:val="20"/>
  </w:num>
  <w:num w:numId="12">
    <w:abstractNumId w:val="5"/>
  </w:num>
  <w:num w:numId="13">
    <w:abstractNumId w:val="23"/>
  </w:num>
  <w:num w:numId="14">
    <w:abstractNumId w:val="14"/>
  </w:num>
  <w:num w:numId="15">
    <w:abstractNumId w:val="11"/>
  </w:num>
  <w:num w:numId="16">
    <w:abstractNumId w:val="3"/>
  </w:num>
  <w:num w:numId="17">
    <w:abstractNumId w:val="6"/>
  </w:num>
  <w:num w:numId="18">
    <w:abstractNumId w:val="15"/>
  </w:num>
  <w:num w:numId="19">
    <w:abstractNumId w:val="2"/>
  </w:num>
  <w:num w:numId="20">
    <w:abstractNumId w:val="18"/>
  </w:num>
  <w:num w:numId="21">
    <w:abstractNumId w:val="13"/>
  </w:num>
  <w:num w:numId="22">
    <w:abstractNumId w:val="0"/>
  </w:num>
  <w:num w:numId="23">
    <w:abstractNumId w:val="22"/>
  </w:num>
  <w:num w:numId="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7713"/>
    <w:rsid w:val="00007427"/>
    <w:rsid w:val="00015412"/>
    <w:rsid w:val="00023430"/>
    <w:rsid w:val="00026D6A"/>
    <w:rsid w:val="0003628C"/>
    <w:rsid w:val="00042F42"/>
    <w:rsid w:val="00046CB7"/>
    <w:rsid w:val="00051E7F"/>
    <w:rsid w:val="000601D8"/>
    <w:rsid w:val="000629C6"/>
    <w:rsid w:val="00065967"/>
    <w:rsid w:val="000667D1"/>
    <w:rsid w:val="000678FE"/>
    <w:rsid w:val="00070277"/>
    <w:rsid w:val="000703CC"/>
    <w:rsid w:val="0007569E"/>
    <w:rsid w:val="00081A99"/>
    <w:rsid w:val="00084BF6"/>
    <w:rsid w:val="00093A75"/>
    <w:rsid w:val="00095552"/>
    <w:rsid w:val="00097A95"/>
    <w:rsid w:val="000B21CE"/>
    <w:rsid w:val="000B5786"/>
    <w:rsid w:val="000C1F21"/>
    <w:rsid w:val="000C72CA"/>
    <w:rsid w:val="000D0410"/>
    <w:rsid w:val="000D3820"/>
    <w:rsid w:val="000D4039"/>
    <w:rsid w:val="000D558B"/>
    <w:rsid w:val="000D5788"/>
    <w:rsid w:val="000E0673"/>
    <w:rsid w:val="000F1710"/>
    <w:rsid w:val="000F58E6"/>
    <w:rsid w:val="00101696"/>
    <w:rsid w:val="001034D9"/>
    <w:rsid w:val="00110DC7"/>
    <w:rsid w:val="00112A40"/>
    <w:rsid w:val="001172F7"/>
    <w:rsid w:val="0013380E"/>
    <w:rsid w:val="001350CF"/>
    <w:rsid w:val="00135757"/>
    <w:rsid w:val="00144A4B"/>
    <w:rsid w:val="001617B2"/>
    <w:rsid w:val="00172736"/>
    <w:rsid w:val="00174578"/>
    <w:rsid w:val="001766AA"/>
    <w:rsid w:val="00177848"/>
    <w:rsid w:val="00183C31"/>
    <w:rsid w:val="001862BD"/>
    <w:rsid w:val="0018635B"/>
    <w:rsid w:val="00193EB0"/>
    <w:rsid w:val="001C0B79"/>
    <w:rsid w:val="001C1D02"/>
    <w:rsid w:val="001C7D7D"/>
    <w:rsid w:val="001E2923"/>
    <w:rsid w:val="001E3145"/>
    <w:rsid w:val="001F1840"/>
    <w:rsid w:val="0020110E"/>
    <w:rsid w:val="002020C6"/>
    <w:rsid w:val="00206279"/>
    <w:rsid w:val="002269C7"/>
    <w:rsid w:val="00236258"/>
    <w:rsid w:val="00237B04"/>
    <w:rsid w:val="002424F0"/>
    <w:rsid w:val="002429E3"/>
    <w:rsid w:val="00247713"/>
    <w:rsid w:val="00254A1C"/>
    <w:rsid w:val="00255209"/>
    <w:rsid w:val="00265764"/>
    <w:rsid w:val="002760BA"/>
    <w:rsid w:val="002775B4"/>
    <w:rsid w:val="00286F6B"/>
    <w:rsid w:val="00291B53"/>
    <w:rsid w:val="00293076"/>
    <w:rsid w:val="002B4002"/>
    <w:rsid w:val="002C77A8"/>
    <w:rsid w:val="002E122F"/>
    <w:rsid w:val="002E2972"/>
    <w:rsid w:val="002F13BD"/>
    <w:rsid w:val="002F4D99"/>
    <w:rsid w:val="002F6E5E"/>
    <w:rsid w:val="00311AB7"/>
    <w:rsid w:val="00317539"/>
    <w:rsid w:val="00320A5A"/>
    <w:rsid w:val="0033568A"/>
    <w:rsid w:val="00347BAE"/>
    <w:rsid w:val="0035162D"/>
    <w:rsid w:val="0035273B"/>
    <w:rsid w:val="00357D5B"/>
    <w:rsid w:val="00361B14"/>
    <w:rsid w:val="00361C67"/>
    <w:rsid w:val="00366D61"/>
    <w:rsid w:val="00382434"/>
    <w:rsid w:val="003A0823"/>
    <w:rsid w:val="003C1ABD"/>
    <w:rsid w:val="003C4B0D"/>
    <w:rsid w:val="003E0AAA"/>
    <w:rsid w:val="003E1FBA"/>
    <w:rsid w:val="003E629B"/>
    <w:rsid w:val="00402B6A"/>
    <w:rsid w:val="00403470"/>
    <w:rsid w:val="0041303A"/>
    <w:rsid w:val="004133AC"/>
    <w:rsid w:val="00420642"/>
    <w:rsid w:val="0043029A"/>
    <w:rsid w:val="00433701"/>
    <w:rsid w:val="004348C4"/>
    <w:rsid w:val="00444C2C"/>
    <w:rsid w:val="00453CE3"/>
    <w:rsid w:val="004562E1"/>
    <w:rsid w:val="00456384"/>
    <w:rsid w:val="00457D5F"/>
    <w:rsid w:val="004661F5"/>
    <w:rsid w:val="00467155"/>
    <w:rsid w:val="00470540"/>
    <w:rsid w:val="00477648"/>
    <w:rsid w:val="004808B3"/>
    <w:rsid w:val="0048485C"/>
    <w:rsid w:val="004938C8"/>
    <w:rsid w:val="004A0557"/>
    <w:rsid w:val="004A0642"/>
    <w:rsid w:val="004A47B4"/>
    <w:rsid w:val="004B2372"/>
    <w:rsid w:val="004C1A9A"/>
    <w:rsid w:val="004C328D"/>
    <w:rsid w:val="004C493C"/>
    <w:rsid w:val="004D3BFD"/>
    <w:rsid w:val="004E6A5C"/>
    <w:rsid w:val="005006E6"/>
    <w:rsid w:val="005024F2"/>
    <w:rsid w:val="0050588B"/>
    <w:rsid w:val="00507FE1"/>
    <w:rsid w:val="00511F20"/>
    <w:rsid w:val="00513826"/>
    <w:rsid w:val="005222B3"/>
    <w:rsid w:val="00531C2C"/>
    <w:rsid w:val="0053407B"/>
    <w:rsid w:val="00545861"/>
    <w:rsid w:val="005464AA"/>
    <w:rsid w:val="00547261"/>
    <w:rsid w:val="0055051E"/>
    <w:rsid w:val="00551164"/>
    <w:rsid w:val="005514F2"/>
    <w:rsid w:val="005541F8"/>
    <w:rsid w:val="00557D31"/>
    <w:rsid w:val="0057360F"/>
    <w:rsid w:val="005818BC"/>
    <w:rsid w:val="005825A3"/>
    <w:rsid w:val="0058463C"/>
    <w:rsid w:val="00585417"/>
    <w:rsid w:val="0059136E"/>
    <w:rsid w:val="00595C59"/>
    <w:rsid w:val="00597399"/>
    <w:rsid w:val="005A4563"/>
    <w:rsid w:val="005B6C42"/>
    <w:rsid w:val="005F445E"/>
    <w:rsid w:val="005F6F91"/>
    <w:rsid w:val="00603549"/>
    <w:rsid w:val="00607349"/>
    <w:rsid w:val="006118F6"/>
    <w:rsid w:val="006232E3"/>
    <w:rsid w:val="00655373"/>
    <w:rsid w:val="00661CE8"/>
    <w:rsid w:val="00697129"/>
    <w:rsid w:val="006A0D76"/>
    <w:rsid w:val="006B0EFD"/>
    <w:rsid w:val="006B4055"/>
    <w:rsid w:val="006C4D3C"/>
    <w:rsid w:val="006E60E1"/>
    <w:rsid w:val="006F03E1"/>
    <w:rsid w:val="006F58EF"/>
    <w:rsid w:val="00711F4B"/>
    <w:rsid w:val="00715151"/>
    <w:rsid w:val="0071580F"/>
    <w:rsid w:val="00723A87"/>
    <w:rsid w:val="00730573"/>
    <w:rsid w:val="00771E33"/>
    <w:rsid w:val="00785F98"/>
    <w:rsid w:val="00792B6D"/>
    <w:rsid w:val="0079373F"/>
    <w:rsid w:val="007944B3"/>
    <w:rsid w:val="007A1465"/>
    <w:rsid w:val="007A263A"/>
    <w:rsid w:val="007B449E"/>
    <w:rsid w:val="007B5A4D"/>
    <w:rsid w:val="007C1EF1"/>
    <w:rsid w:val="007C2CF3"/>
    <w:rsid w:val="007C5C7E"/>
    <w:rsid w:val="007D3927"/>
    <w:rsid w:val="007D570B"/>
    <w:rsid w:val="007E2514"/>
    <w:rsid w:val="007F0DC3"/>
    <w:rsid w:val="00806633"/>
    <w:rsid w:val="008076EC"/>
    <w:rsid w:val="008101BC"/>
    <w:rsid w:val="00813997"/>
    <w:rsid w:val="00816EE6"/>
    <w:rsid w:val="0082475F"/>
    <w:rsid w:val="00841C15"/>
    <w:rsid w:val="008437BA"/>
    <w:rsid w:val="0084776D"/>
    <w:rsid w:val="008517EB"/>
    <w:rsid w:val="0085224F"/>
    <w:rsid w:val="0085291B"/>
    <w:rsid w:val="00852E18"/>
    <w:rsid w:val="00861698"/>
    <w:rsid w:val="00872A74"/>
    <w:rsid w:val="00873D9C"/>
    <w:rsid w:val="00883CF2"/>
    <w:rsid w:val="00893109"/>
    <w:rsid w:val="008A0033"/>
    <w:rsid w:val="008A3ED3"/>
    <w:rsid w:val="008C1304"/>
    <w:rsid w:val="008D142B"/>
    <w:rsid w:val="008D30C9"/>
    <w:rsid w:val="008E2FB2"/>
    <w:rsid w:val="00913F51"/>
    <w:rsid w:val="0091652B"/>
    <w:rsid w:val="00922685"/>
    <w:rsid w:val="00927DFE"/>
    <w:rsid w:val="0093038E"/>
    <w:rsid w:val="0093474C"/>
    <w:rsid w:val="00936527"/>
    <w:rsid w:val="00944477"/>
    <w:rsid w:val="0095234C"/>
    <w:rsid w:val="00975411"/>
    <w:rsid w:val="00982F21"/>
    <w:rsid w:val="00986747"/>
    <w:rsid w:val="00987375"/>
    <w:rsid w:val="00993B24"/>
    <w:rsid w:val="009972AA"/>
    <w:rsid w:val="009A5C5D"/>
    <w:rsid w:val="009A7BDA"/>
    <w:rsid w:val="009B08A6"/>
    <w:rsid w:val="009B2F14"/>
    <w:rsid w:val="009B57FB"/>
    <w:rsid w:val="009C1663"/>
    <w:rsid w:val="009C701E"/>
    <w:rsid w:val="009D602B"/>
    <w:rsid w:val="009E0473"/>
    <w:rsid w:val="009E3F54"/>
    <w:rsid w:val="009E6E94"/>
    <w:rsid w:val="009E761C"/>
    <w:rsid w:val="009F0374"/>
    <w:rsid w:val="009F4D87"/>
    <w:rsid w:val="00A0029B"/>
    <w:rsid w:val="00A00AC1"/>
    <w:rsid w:val="00A27C6A"/>
    <w:rsid w:val="00A32132"/>
    <w:rsid w:val="00A3413C"/>
    <w:rsid w:val="00A4516C"/>
    <w:rsid w:val="00A54952"/>
    <w:rsid w:val="00A7045F"/>
    <w:rsid w:val="00A7320B"/>
    <w:rsid w:val="00A74BCC"/>
    <w:rsid w:val="00A803B0"/>
    <w:rsid w:val="00A8318F"/>
    <w:rsid w:val="00AA210B"/>
    <w:rsid w:val="00AC0831"/>
    <w:rsid w:val="00AC0A93"/>
    <w:rsid w:val="00AC350E"/>
    <w:rsid w:val="00AC378B"/>
    <w:rsid w:val="00AC67AC"/>
    <w:rsid w:val="00AD0170"/>
    <w:rsid w:val="00AD155A"/>
    <w:rsid w:val="00AD3FE7"/>
    <w:rsid w:val="00AE187D"/>
    <w:rsid w:val="00AE462E"/>
    <w:rsid w:val="00AF016F"/>
    <w:rsid w:val="00AF6459"/>
    <w:rsid w:val="00B0000C"/>
    <w:rsid w:val="00B00CD0"/>
    <w:rsid w:val="00B02726"/>
    <w:rsid w:val="00B13FBF"/>
    <w:rsid w:val="00B44D3C"/>
    <w:rsid w:val="00B474EF"/>
    <w:rsid w:val="00B50294"/>
    <w:rsid w:val="00B52D75"/>
    <w:rsid w:val="00B8192E"/>
    <w:rsid w:val="00B847AE"/>
    <w:rsid w:val="00B91E29"/>
    <w:rsid w:val="00B9763E"/>
    <w:rsid w:val="00BA0C4E"/>
    <w:rsid w:val="00BA771E"/>
    <w:rsid w:val="00BB626D"/>
    <w:rsid w:val="00BC25E2"/>
    <w:rsid w:val="00BC4F6B"/>
    <w:rsid w:val="00BC543B"/>
    <w:rsid w:val="00BC5CA2"/>
    <w:rsid w:val="00BC6E4D"/>
    <w:rsid w:val="00BD3855"/>
    <w:rsid w:val="00BE64AB"/>
    <w:rsid w:val="00BE744E"/>
    <w:rsid w:val="00BF71FF"/>
    <w:rsid w:val="00C31C3E"/>
    <w:rsid w:val="00C36EB3"/>
    <w:rsid w:val="00C55255"/>
    <w:rsid w:val="00C6107E"/>
    <w:rsid w:val="00C62ECC"/>
    <w:rsid w:val="00C659C0"/>
    <w:rsid w:val="00C67BC6"/>
    <w:rsid w:val="00C75F0E"/>
    <w:rsid w:val="00C84400"/>
    <w:rsid w:val="00CA07EF"/>
    <w:rsid w:val="00CA218E"/>
    <w:rsid w:val="00CB1313"/>
    <w:rsid w:val="00CB214C"/>
    <w:rsid w:val="00CC1280"/>
    <w:rsid w:val="00CC29EB"/>
    <w:rsid w:val="00CC3781"/>
    <w:rsid w:val="00CC4C98"/>
    <w:rsid w:val="00CC51A2"/>
    <w:rsid w:val="00CD132B"/>
    <w:rsid w:val="00CD2949"/>
    <w:rsid w:val="00CD3C10"/>
    <w:rsid w:val="00CD4D12"/>
    <w:rsid w:val="00CD6B7F"/>
    <w:rsid w:val="00CF22C6"/>
    <w:rsid w:val="00CF2D07"/>
    <w:rsid w:val="00CF3DCC"/>
    <w:rsid w:val="00D06B42"/>
    <w:rsid w:val="00D140AD"/>
    <w:rsid w:val="00D16A76"/>
    <w:rsid w:val="00D1705B"/>
    <w:rsid w:val="00D50B26"/>
    <w:rsid w:val="00D733BB"/>
    <w:rsid w:val="00D82B1D"/>
    <w:rsid w:val="00D96F8F"/>
    <w:rsid w:val="00DA4C88"/>
    <w:rsid w:val="00DA55BE"/>
    <w:rsid w:val="00DA5D95"/>
    <w:rsid w:val="00DA6AE5"/>
    <w:rsid w:val="00DB308F"/>
    <w:rsid w:val="00DC4F7E"/>
    <w:rsid w:val="00DC5BBD"/>
    <w:rsid w:val="00DD1885"/>
    <w:rsid w:val="00DD618A"/>
    <w:rsid w:val="00DD7701"/>
    <w:rsid w:val="00DE0564"/>
    <w:rsid w:val="00DE2A82"/>
    <w:rsid w:val="00DE37B3"/>
    <w:rsid w:val="00DE3C32"/>
    <w:rsid w:val="00DE7285"/>
    <w:rsid w:val="00DF43B8"/>
    <w:rsid w:val="00E11642"/>
    <w:rsid w:val="00E135D8"/>
    <w:rsid w:val="00E22959"/>
    <w:rsid w:val="00E36D5E"/>
    <w:rsid w:val="00E40674"/>
    <w:rsid w:val="00E44C8B"/>
    <w:rsid w:val="00E57233"/>
    <w:rsid w:val="00E637A9"/>
    <w:rsid w:val="00E652DA"/>
    <w:rsid w:val="00E706FB"/>
    <w:rsid w:val="00E7112C"/>
    <w:rsid w:val="00E81A14"/>
    <w:rsid w:val="00E81E7F"/>
    <w:rsid w:val="00E82105"/>
    <w:rsid w:val="00EB4332"/>
    <w:rsid w:val="00EC5BA5"/>
    <w:rsid w:val="00EE10E6"/>
    <w:rsid w:val="00EE74AA"/>
    <w:rsid w:val="00F04F76"/>
    <w:rsid w:val="00F11C8D"/>
    <w:rsid w:val="00F12AEB"/>
    <w:rsid w:val="00F26F23"/>
    <w:rsid w:val="00F31033"/>
    <w:rsid w:val="00F3231F"/>
    <w:rsid w:val="00F37E68"/>
    <w:rsid w:val="00F46E73"/>
    <w:rsid w:val="00F53905"/>
    <w:rsid w:val="00F60B53"/>
    <w:rsid w:val="00F80A15"/>
    <w:rsid w:val="00F8197E"/>
    <w:rsid w:val="00F83C5B"/>
    <w:rsid w:val="00F83D07"/>
    <w:rsid w:val="00F87EC0"/>
    <w:rsid w:val="00F93D68"/>
    <w:rsid w:val="00F94157"/>
    <w:rsid w:val="00F9689F"/>
    <w:rsid w:val="00F975B9"/>
    <w:rsid w:val="00FA3194"/>
    <w:rsid w:val="00FB2380"/>
    <w:rsid w:val="00FC0021"/>
    <w:rsid w:val="00FC19AD"/>
    <w:rsid w:val="00FC5666"/>
    <w:rsid w:val="00FD33F8"/>
    <w:rsid w:val="00FD39D6"/>
    <w:rsid w:val="00FD7CD4"/>
    <w:rsid w:val="00FE59E5"/>
    <w:rsid w:val="00FF07CA"/>
    <w:rsid w:val="00FF418D"/>
    <w:rsid w:val="00FF4822"/>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1A50A64"/>
  <w15:docId w15:val="{4662EED1-50AF-4518-86AE-0E4C062CED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96F8F"/>
    <w:pPr>
      <w:spacing w:after="200" w:line="276" w:lineRule="auto"/>
    </w:pPr>
    <w:rPr>
      <w:sz w:val="22"/>
      <w:szCs w:val="22"/>
    </w:rPr>
  </w:style>
  <w:style w:type="paragraph" w:styleId="Heading3">
    <w:name w:val="heading 3"/>
    <w:basedOn w:val="Normal"/>
    <w:link w:val="Heading3Char"/>
    <w:uiPriority w:val="9"/>
    <w:qFormat/>
    <w:rsid w:val="003C4B0D"/>
    <w:pPr>
      <w:spacing w:before="100" w:beforeAutospacing="1" w:after="100" w:afterAutospacing="1" w:line="240" w:lineRule="auto"/>
      <w:outlineLvl w:val="2"/>
    </w:pPr>
    <w:rPr>
      <w:rFonts w:ascii="Times New Roman" w:hAnsi="Times New Roman" w:cs="Times New Roman"/>
      <w:b/>
      <w:bCs/>
      <w:color w:val="000000"/>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uiPriority w:val="9"/>
    <w:rsid w:val="003C4B0D"/>
    <w:rPr>
      <w:rFonts w:ascii="Times New Roman" w:hAnsi="Times New Roman" w:cs="Times New Roman"/>
      <w:b/>
      <w:bCs/>
      <w:color w:val="000000"/>
      <w:sz w:val="27"/>
      <w:szCs w:val="27"/>
    </w:rPr>
  </w:style>
  <w:style w:type="character" w:styleId="Emphasis">
    <w:name w:val="Emphasis"/>
    <w:uiPriority w:val="20"/>
    <w:qFormat/>
    <w:rsid w:val="003C4B0D"/>
    <w:rPr>
      <w:rFonts w:cs="Times New Roman"/>
      <w:i/>
    </w:rPr>
  </w:style>
  <w:style w:type="paragraph" w:styleId="NoSpacing">
    <w:name w:val="No Spacing"/>
    <w:uiPriority w:val="99"/>
    <w:qFormat/>
    <w:rsid w:val="003C4B0D"/>
    <w:rPr>
      <w:rFonts w:cs="Times New Roman"/>
      <w:sz w:val="22"/>
      <w:szCs w:val="22"/>
    </w:rPr>
  </w:style>
  <w:style w:type="paragraph" w:styleId="ListParagraph">
    <w:name w:val="List Paragraph"/>
    <w:basedOn w:val="Normal"/>
    <w:uiPriority w:val="34"/>
    <w:qFormat/>
    <w:rsid w:val="003C4B0D"/>
    <w:pPr>
      <w:ind w:left="720"/>
      <w:contextualSpacing/>
    </w:pPr>
    <w:rPr>
      <w:rFonts w:cs="Times New Roman"/>
    </w:rPr>
  </w:style>
  <w:style w:type="table" w:styleId="TableGrid">
    <w:name w:val="Table Grid"/>
    <w:basedOn w:val="TableNormal"/>
    <w:uiPriority w:val="59"/>
    <w:rsid w:val="004D3B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C5C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7C5C7E"/>
    <w:rPr>
      <w:sz w:val="22"/>
      <w:szCs w:val="22"/>
    </w:rPr>
  </w:style>
  <w:style w:type="paragraph" w:styleId="Footer">
    <w:name w:val="footer"/>
    <w:basedOn w:val="Normal"/>
    <w:link w:val="FooterChar"/>
    <w:uiPriority w:val="99"/>
    <w:unhideWhenUsed/>
    <w:rsid w:val="007C5C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5C7E"/>
    <w:rPr>
      <w:sz w:val="22"/>
      <w:szCs w:val="22"/>
    </w:rPr>
  </w:style>
  <w:style w:type="table" w:customStyle="1" w:styleId="TableGrid1">
    <w:name w:val="Table Grid1"/>
    <w:basedOn w:val="TableNormal"/>
    <w:next w:val="TableGrid"/>
    <w:uiPriority w:val="59"/>
    <w:rsid w:val="00CD6B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D15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D155A"/>
    <w:rPr>
      <w:rFonts w:ascii="Tahoma" w:hAnsi="Tahoma" w:cs="Tahoma"/>
      <w:sz w:val="16"/>
      <w:szCs w:val="16"/>
    </w:rPr>
  </w:style>
  <w:style w:type="character" w:styleId="CommentReference">
    <w:name w:val="annotation reference"/>
    <w:basedOn w:val="DefaultParagraphFont"/>
    <w:uiPriority w:val="99"/>
    <w:semiHidden/>
    <w:unhideWhenUsed/>
    <w:rsid w:val="00EC5BA5"/>
    <w:rPr>
      <w:sz w:val="16"/>
      <w:szCs w:val="16"/>
    </w:rPr>
  </w:style>
  <w:style w:type="paragraph" w:styleId="CommentText">
    <w:name w:val="annotation text"/>
    <w:basedOn w:val="Normal"/>
    <w:link w:val="CommentTextChar"/>
    <w:uiPriority w:val="99"/>
    <w:semiHidden/>
    <w:unhideWhenUsed/>
    <w:rsid w:val="00EC5BA5"/>
    <w:pPr>
      <w:spacing w:line="240" w:lineRule="auto"/>
    </w:pPr>
    <w:rPr>
      <w:sz w:val="20"/>
      <w:szCs w:val="20"/>
    </w:rPr>
  </w:style>
  <w:style w:type="character" w:customStyle="1" w:styleId="CommentTextChar">
    <w:name w:val="Comment Text Char"/>
    <w:basedOn w:val="DefaultParagraphFont"/>
    <w:link w:val="CommentText"/>
    <w:uiPriority w:val="99"/>
    <w:semiHidden/>
    <w:rsid w:val="00EC5BA5"/>
  </w:style>
  <w:style w:type="paragraph" w:styleId="CommentSubject">
    <w:name w:val="annotation subject"/>
    <w:basedOn w:val="CommentText"/>
    <w:next w:val="CommentText"/>
    <w:link w:val="CommentSubjectChar"/>
    <w:uiPriority w:val="99"/>
    <w:semiHidden/>
    <w:unhideWhenUsed/>
    <w:rsid w:val="00EC5BA5"/>
    <w:rPr>
      <w:b/>
      <w:bCs/>
    </w:rPr>
  </w:style>
  <w:style w:type="character" w:customStyle="1" w:styleId="CommentSubjectChar">
    <w:name w:val="Comment Subject Char"/>
    <w:basedOn w:val="CommentTextChar"/>
    <w:link w:val="CommentSubject"/>
    <w:uiPriority w:val="99"/>
    <w:semiHidden/>
    <w:rsid w:val="00EC5BA5"/>
    <w:rPr>
      <w:b/>
      <w:bCs/>
    </w:rPr>
  </w:style>
  <w:style w:type="paragraph" w:styleId="Revision">
    <w:name w:val="Revision"/>
    <w:hidden/>
    <w:uiPriority w:val="99"/>
    <w:semiHidden/>
    <w:rsid w:val="001C7D7D"/>
    <w:rPr>
      <w:sz w:val="22"/>
      <w:szCs w:val="22"/>
    </w:rPr>
  </w:style>
  <w:style w:type="table" w:customStyle="1" w:styleId="TableGrid2">
    <w:name w:val="Table Grid2"/>
    <w:basedOn w:val="TableNormal"/>
    <w:next w:val="TableGrid"/>
    <w:uiPriority w:val="59"/>
    <w:rsid w:val="000C1F21"/>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5825A3"/>
    <w:rPr>
      <w:color w:val="0000FF"/>
      <w:u w:val="single"/>
    </w:rPr>
  </w:style>
  <w:style w:type="character" w:customStyle="1" w:styleId="UnresolvedMention">
    <w:name w:val="Unresolved Mention"/>
    <w:basedOn w:val="DefaultParagraphFont"/>
    <w:uiPriority w:val="99"/>
    <w:semiHidden/>
    <w:unhideWhenUsed/>
    <w:rsid w:val="000D3820"/>
    <w:rPr>
      <w:color w:val="808080"/>
      <w:shd w:val="clear" w:color="auto" w:fill="E6E6E6"/>
    </w:rPr>
  </w:style>
  <w:style w:type="character" w:styleId="FollowedHyperlink">
    <w:name w:val="FollowedHyperlink"/>
    <w:basedOn w:val="DefaultParagraphFont"/>
    <w:uiPriority w:val="99"/>
    <w:semiHidden/>
    <w:unhideWhenUsed/>
    <w:rsid w:val="000D382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5905546">
      <w:bodyDiv w:val="1"/>
      <w:marLeft w:val="0"/>
      <w:marRight w:val="0"/>
      <w:marTop w:val="0"/>
      <w:marBottom w:val="0"/>
      <w:divBdr>
        <w:top w:val="none" w:sz="0" w:space="0" w:color="auto"/>
        <w:left w:val="none" w:sz="0" w:space="0" w:color="auto"/>
        <w:bottom w:val="none" w:sz="0" w:space="0" w:color="auto"/>
        <w:right w:val="none" w:sz="0" w:space="0" w:color="auto"/>
      </w:divBdr>
      <w:divsChild>
        <w:div w:id="1400249573">
          <w:marLeft w:val="547"/>
          <w:marRight w:val="0"/>
          <w:marTop w:val="0"/>
          <w:marBottom w:val="0"/>
          <w:divBdr>
            <w:top w:val="none" w:sz="0" w:space="0" w:color="auto"/>
            <w:left w:val="none" w:sz="0" w:space="0" w:color="auto"/>
            <w:bottom w:val="none" w:sz="0" w:space="0" w:color="auto"/>
            <w:right w:val="none" w:sz="0" w:space="0" w:color="auto"/>
          </w:divBdr>
        </w:div>
      </w:divsChild>
    </w:div>
    <w:div w:id="697505033">
      <w:bodyDiv w:val="1"/>
      <w:marLeft w:val="0"/>
      <w:marRight w:val="0"/>
      <w:marTop w:val="0"/>
      <w:marBottom w:val="0"/>
      <w:divBdr>
        <w:top w:val="none" w:sz="0" w:space="0" w:color="auto"/>
        <w:left w:val="none" w:sz="0" w:space="0" w:color="auto"/>
        <w:bottom w:val="none" w:sz="0" w:space="0" w:color="auto"/>
        <w:right w:val="none" w:sz="0" w:space="0" w:color="auto"/>
      </w:divBdr>
    </w:div>
    <w:div w:id="773941065">
      <w:bodyDiv w:val="1"/>
      <w:marLeft w:val="0"/>
      <w:marRight w:val="0"/>
      <w:marTop w:val="0"/>
      <w:marBottom w:val="0"/>
      <w:divBdr>
        <w:top w:val="none" w:sz="0" w:space="0" w:color="auto"/>
        <w:left w:val="none" w:sz="0" w:space="0" w:color="auto"/>
        <w:bottom w:val="none" w:sz="0" w:space="0" w:color="auto"/>
        <w:right w:val="none" w:sz="0" w:space="0" w:color="auto"/>
      </w:divBdr>
    </w:div>
    <w:div w:id="1131485839">
      <w:bodyDiv w:val="1"/>
      <w:marLeft w:val="0"/>
      <w:marRight w:val="0"/>
      <w:marTop w:val="0"/>
      <w:marBottom w:val="0"/>
      <w:divBdr>
        <w:top w:val="none" w:sz="0" w:space="0" w:color="auto"/>
        <w:left w:val="none" w:sz="0" w:space="0" w:color="auto"/>
        <w:bottom w:val="none" w:sz="0" w:space="0" w:color="auto"/>
        <w:right w:val="none" w:sz="0" w:space="0" w:color="auto"/>
      </w:divBdr>
    </w:div>
    <w:div w:id="1340349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Data" Target="diagrams/data1.xml"/><Relationship Id="rId18" Type="http://schemas.openxmlformats.org/officeDocument/2006/relationships/diagramData" Target="diagrams/data2.xml"/><Relationship Id="rId26" Type="http://schemas.openxmlformats.org/officeDocument/2006/relationships/image" Target="media/image11.png"/><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diagramColors" Target="diagrams/colors2.xml"/><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s://achievethecore.org/page/3159/ell-supports-for-writing-and-discussion" TargetMode="External"/><Relationship Id="rId17" Type="http://schemas.microsoft.com/office/2007/relationships/diagramDrawing" Target="diagrams/drawing1.xml"/><Relationship Id="rId25" Type="http://schemas.openxmlformats.org/officeDocument/2006/relationships/image" Target="media/image10.png"/><Relationship Id="rId33" Type="http://schemas.openxmlformats.org/officeDocument/2006/relationships/header" Target="header1.xm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diagramColors" Target="diagrams/colors1.xml"/><Relationship Id="rId20" Type="http://schemas.openxmlformats.org/officeDocument/2006/relationships/diagramQuickStyle" Target="diagrams/quickStyle2.xm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rive.google.com/drive/folders/0B66A6Ds77LpiU3dIZVFxMFFkLUk" TargetMode="External"/><Relationship Id="rId24" Type="http://schemas.openxmlformats.org/officeDocument/2006/relationships/image" Target="media/image9.png"/><Relationship Id="rId32" Type="http://schemas.openxmlformats.org/officeDocument/2006/relationships/hyperlink" Target="http://www.watchknowlearn.org/Video.aspx?VideoID=36335&amp;CategoryID=10502" TargetMode="External"/><Relationship Id="rId37" Type="http://schemas.openxmlformats.org/officeDocument/2006/relationships/hyperlink" Target="mailto:info@studentsachieve.net" TargetMode="External"/><Relationship Id="rId5" Type="http://schemas.openxmlformats.org/officeDocument/2006/relationships/settings" Target="settings.xml"/><Relationship Id="rId15" Type="http://schemas.openxmlformats.org/officeDocument/2006/relationships/diagramQuickStyle" Target="diagrams/quickStyle1.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yperlink" Target="http://www.achievethecore.org/content/upload/Companion_to_Qualitative_Scale_Features_Explained.pdf" TargetMode="External"/><Relationship Id="rId10" Type="http://schemas.openxmlformats.org/officeDocument/2006/relationships/hyperlink" Target="https://achievethecore.org/page/2583/the-tortilla-factory-with-companion-text-set" TargetMode="External"/><Relationship Id="rId19" Type="http://schemas.openxmlformats.org/officeDocument/2006/relationships/diagramLayout" Target="diagrams/layout2.xml"/><Relationship Id="rId31" Type="http://schemas.openxmlformats.org/officeDocument/2006/relationships/hyperlink" Target="http://vimeo.com/51170648" TargetMode="External"/><Relationship Id="rId4" Type="http://schemas.openxmlformats.org/officeDocument/2006/relationships/styles" Target="styles.xml"/><Relationship Id="rId9" Type="http://schemas.openxmlformats.org/officeDocument/2006/relationships/hyperlink" Target="https://drive.google.com/drive/folders/0B66A6Ds77LpiU3dIZVFxMFFkLUk" TargetMode="External"/><Relationship Id="rId14" Type="http://schemas.openxmlformats.org/officeDocument/2006/relationships/diagramLayout" Target="diagrams/layout1.xml"/><Relationship Id="rId22" Type="http://schemas.microsoft.com/office/2007/relationships/diagramDrawing" Target="diagrams/drawing2.xml"/><Relationship Id="rId27" Type="http://schemas.openxmlformats.org/officeDocument/2006/relationships/image" Target="media/image12.png"/><Relationship Id="rId30" Type="http://schemas.openxmlformats.org/officeDocument/2006/relationships/hyperlink" Target="http://www.youtube.com/watch?v=I2BC9jS8_PU" TargetMode="External"/><Relationship Id="rId35" Type="http://schemas.openxmlformats.org/officeDocument/2006/relationships/hyperlink" Target="http://www.lexile.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diagrams/_rels/data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diagrams/_rels/drawing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A8577FA-7F12-C44B-8048-C61C7B165052}" type="doc">
      <dgm:prSet loTypeId="urn:microsoft.com/office/officeart/2005/8/layout/cycle4" loCatId="" qsTypeId="urn:microsoft.com/office/officeart/2005/8/quickstyle/simple4" qsCatId="simple" csTypeId="urn:microsoft.com/office/officeart/2005/8/colors/accent1_2" csCatId="accent1" phldr="1"/>
      <dgm:spPr/>
      <dgm:t>
        <a:bodyPr/>
        <a:lstStyle/>
        <a:p>
          <a:endParaRPr lang="en-US"/>
        </a:p>
      </dgm:t>
    </dgm:pt>
    <dgm:pt modelId="{88C39EB6-1EF4-9349-BE6D-279948EAA634}">
      <dgm:prSet phldrT="[Text]"/>
      <dgm:spPr/>
      <dgm:t>
        <a:bodyPr/>
        <a:lstStyle/>
        <a:p>
          <a:r>
            <a:rPr lang="en-US"/>
            <a:t>Winter</a:t>
          </a:r>
        </a:p>
      </dgm:t>
    </dgm:pt>
    <dgm:pt modelId="{A03D6A53-4CE0-7647-85ED-24B0E6AB1188}" type="parTrans" cxnId="{1E7B573F-BF06-E84E-9E3B-75BC55386B54}">
      <dgm:prSet/>
      <dgm:spPr/>
      <dgm:t>
        <a:bodyPr/>
        <a:lstStyle/>
        <a:p>
          <a:endParaRPr lang="en-US"/>
        </a:p>
      </dgm:t>
    </dgm:pt>
    <dgm:pt modelId="{BEA56650-AD58-2B4E-8320-C05293070984}" type="sibTrans" cxnId="{1E7B573F-BF06-E84E-9E3B-75BC55386B54}">
      <dgm:prSet/>
      <dgm:spPr/>
      <dgm:t>
        <a:bodyPr/>
        <a:lstStyle/>
        <a:p>
          <a:endParaRPr lang="en-US"/>
        </a:p>
      </dgm:t>
    </dgm:pt>
    <dgm:pt modelId="{4A93C919-ADD9-524A-8D9D-0D16367F97EA}">
      <dgm:prSet phldrT="[Text]"/>
      <dgm:spPr/>
      <dgm:t>
        <a:bodyPr/>
        <a:lstStyle/>
        <a:p>
          <a:r>
            <a:rPr lang="en-US"/>
            <a:t>the earth sleeps</a:t>
          </a:r>
        </a:p>
      </dgm:t>
    </dgm:pt>
    <dgm:pt modelId="{99F3B075-DE53-9F41-A74A-5E816E1693E2}" type="parTrans" cxnId="{171F4A85-E654-4E49-B436-71421FB49E4E}">
      <dgm:prSet/>
      <dgm:spPr/>
      <dgm:t>
        <a:bodyPr/>
        <a:lstStyle/>
        <a:p>
          <a:endParaRPr lang="en-US"/>
        </a:p>
      </dgm:t>
    </dgm:pt>
    <dgm:pt modelId="{508C1787-C70D-4B43-B27D-44A913B27536}" type="sibTrans" cxnId="{171F4A85-E654-4E49-B436-71421FB49E4E}">
      <dgm:prSet/>
      <dgm:spPr/>
      <dgm:t>
        <a:bodyPr/>
        <a:lstStyle/>
        <a:p>
          <a:endParaRPr lang="en-US"/>
        </a:p>
      </dgm:t>
    </dgm:pt>
    <dgm:pt modelId="{E9484421-D8CB-374E-978A-081ED2F70E3C}">
      <dgm:prSet phldrT="[Text]"/>
      <dgm:spPr/>
      <dgm:t>
        <a:bodyPr/>
        <a:lstStyle/>
        <a:p>
          <a:r>
            <a:rPr lang="en-US"/>
            <a:t>Spring</a:t>
          </a:r>
        </a:p>
      </dgm:t>
    </dgm:pt>
    <dgm:pt modelId="{9A340E61-8470-3E4C-8D94-3E10771A3612}" type="parTrans" cxnId="{DFD51D33-53CB-0145-9D52-3F1FF7CF9C3A}">
      <dgm:prSet/>
      <dgm:spPr/>
      <dgm:t>
        <a:bodyPr/>
        <a:lstStyle/>
        <a:p>
          <a:endParaRPr lang="en-US"/>
        </a:p>
      </dgm:t>
    </dgm:pt>
    <dgm:pt modelId="{61D20849-7421-EE47-B51C-606E471F345B}" type="sibTrans" cxnId="{DFD51D33-53CB-0145-9D52-3F1FF7CF9C3A}">
      <dgm:prSet/>
      <dgm:spPr/>
      <dgm:t>
        <a:bodyPr/>
        <a:lstStyle/>
        <a:p>
          <a:endParaRPr lang="en-US"/>
        </a:p>
      </dgm:t>
    </dgm:pt>
    <dgm:pt modelId="{72E29358-1583-4D4D-A212-D7FF2D2D454C}">
      <dgm:prSet phldrT="[Text]"/>
      <dgm:spPr/>
      <dgm:t>
        <a:bodyPr/>
        <a:lstStyle/>
        <a:p>
          <a:r>
            <a:rPr lang="en-US"/>
            <a:t>the earth is worked</a:t>
          </a:r>
        </a:p>
      </dgm:t>
    </dgm:pt>
    <dgm:pt modelId="{1E9279C2-6586-E94B-B0E2-3E69E340A612}" type="parTrans" cxnId="{DF17C93B-6E90-4E4B-AFE8-7ED92DF42377}">
      <dgm:prSet/>
      <dgm:spPr/>
      <dgm:t>
        <a:bodyPr/>
        <a:lstStyle/>
        <a:p>
          <a:endParaRPr lang="en-US"/>
        </a:p>
      </dgm:t>
    </dgm:pt>
    <dgm:pt modelId="{3FAFD4ED-39CA-D846-9F95-0BDD2EB6BBA0}" type="sibTrans" cxnId="{DF17C93B-6E90-4E4B-AFE8-7ED92DF42377}">
      <dgm:prSet/>
      <dgm:spPr/>
      <dgm:t>
        <a:bodyPr/>
        <a:lstStyle/>
        <a:p>
          <a:endParaRPr lang="en-US"/>
        </a:p>
      </dgm:t>
    </dgm:pt>
    <dgm:pt modelId="{8C14300C-C799-A443-8E2B-3BB2D626E766}">
      <dgm:prSet phldrT="[Text]"/>
      <dgm:spPr/>
      <dgm:t>
        <a:bodyPr/>
        <a:lstStyle/>
        <a:p>
          <a:r>
            <a:rPr lang="en-US"/>
            <a:t>Summer</a:t>
          </a:r>
        </a:p>
      </dgm:t>
    </dgm:pt>
    <dgm:pt modelId="{EEBFC7AC-6419-A545-B78B-D93743EEDB13}" type="parTrans" cxnId="{19700EDE-46DC-FE4B-9D83-2C399EB16A5A}">
      <dgm:prSet/>
      <dgm:spPr/>
      <dgm:t>
        <a:bodyPr/>
        <a:lstStyle/>
        <a:p>
          <a:endParaRPr lang="en-US"/>
        </a:p>
      </dgm:t>
    </dgm:pt>
    <dgm:pt modelId="{BB2EE14D-C08F-8F44-9897-7C0E33596C1A}" type="sibTrans" cxnId="{19700EDE-46DC-FE4B-9D83-2C399EB16A5A}">
      <dgm:prSet/>
      <dgm:spPr/>
      <dgm:t>
        <a:bodyPr/>
        <a:lstStyle/>
        <a:p>
          <a:endParaRPr lang="en-US"/>
        </a:p>
      </dgm:t>
    </dgm:pt>
    <dgm:pt modelId="{2FE42305-8ADF-D647-9D6C-E0392EF469EF}">
      <dgm:prSet phldrT="[Text]"/>
      <dgm:spPr/>
      <dgm:t>
        <a:bodyPr/>
        <a:lstStyle/>
        <a:p>
          <a:r>
            <a:rPr lang="en-US"/>
            <a:t>the green plants rustle in the wind</a:t>
          </a:r>
        </a:p>
      </dgm:t>
    </dgm:pt>
    <dgm:pt modelId="{8FE58D7E-A7BD-694A-B9E9-9690F5337405}" type="parTrans" cxnId="{32E35D89-EA17-0B4C-A962-87BEF1F8D25C}">
      <dgm:prSet/>
      <dgm:spPr/>
      <dgm:t>
        <a:bodyPr/>
        <a:lstStyle/>
        <a:p>
          <a:endParaRPr lang="en-US"/>
        </a:p>
      </dgm:t>
    </dgm:pt>
    <dgm:pt modelId="{DC6601F9-6C2A-AE4E-9211-B0C041FB52A7}" type="sibTrans" cxnId="{32E35D89-EA17-0B4C-A962-87BEF1F8D25C}">
      <dgm:prSet/>
      <dgm:spPr/>
      <dgm:t>
        <a:bodyPr/>
        <a:lstStyle/>
        <a:p>
          <a:endParaRPr lang="en-US"/>
        </a:p>
      </dgm:t>
    </dgm:pt>
    <dgm:pt modelId="{817F500C-594A-DC4C-B898-4F782631A8A9}">
      <dgm:prSet phldrT="[Text]"/>
      <dgm:spPr/>
      <dgm:t>
        <a:bodyPr/>
        <a:lstStyle/>
        <a:p>
          <a:r>
            <a:rPr lang="en-US"/>
            <a:t>Fall</a:t>
          </a:r>
        </a:p>
      </dgm:t>
    </dgm:pt>
    <dgm:pt modelId="{BCF9824E-53FB-D442-B77A-CF76065AA65D}" type="parTrans" cxnId="{AF4ED936-2E21-1B4C-8623-4A3954B64166}">
      <dgm:prSet/>
      <dgm:spPr/>
      <dgm:t>
        <a:bodyPr/>
        <a:lstStyle/>
        <a:p>
          <a:endParaRPr lang="en-US"/>
        </a:p>
      </dgm:t>
    </dgm:pt>
    <dgm:pt modelId="{78347CF8-7D8A-CD47-8F02-A5047136DE6E}" type="sibTrans" cxnId="{AF4ED936-2E21-1B4C-8623-4A3954B64166}">
      <dgm:prSet/>
      <dgm:spPr/>
      <dgm:t>
        <a:bodyPr/>
        <a:lstStyle/>
        <a:p>
          <a:endParaRPr lang="en-US"/>
        </a:p>
      </dgm:t>
    </dgm:pt>
    <dgm:pt modelId="{195BCD2A-4B1D-2441-80A4-89CB67BC1216}">
      <dgm:prSet phldrT="[Text]"/>
      <dgm:spPr/>
      <dgm:t>
        <a:bodyPr/>
        <a:lstStyle/>
        <a:p>
          <a:r>
            <a:rPr lang="en-US"/>
            <a:t>the golden corn dries in the sun waiting to be ground into flour</a:t>
          </a:r>
        </a:p>
      </dgm:t>
    </dgm:pt>
    <dgm:pt modelId="{6A45F8E5-B0E0-624B-9A13-64F77429A61A}" type="parTrans" cxnId="{102A9F85-017E-984B-A884-909E6239BBC3}">
      <dgm:prSet/>
      <dgm:spPr/>
      <dgm:t>
        <a:bodyPr/>
        <a:lstStyle/>
        <a:p>
          <a:endParaRPr lang="en-US"/>
        </a:p>
      </dgm:t>
    </dgm:pt>
    <dgm:pt modelId="{31972D56-C721-ED4C-9C93-DBCBE5785857}" type="sibTrans" cxnId="{102A9F85-017E-984B-A884-909E6239BBC3}">
      <dgm:prSet/>
      <dgm:spPr/>
      <dgm:t>
        <a:bodyPr/>
        <a:lstStyle/>
        <a:p>
          <a:endParaRPr lang="en-US"/>
        </a:p>
      </dgm:t>
    </dgm:pt>
    <dgm:pt modelId="{01B02E5B-9016-2D43-AD6C-AEE6944EC753}">
      <dgm:prSet phldrT="[Text]"/>
      <dgm:spPr/>
      <dgm:t>
        <a:bodyPr/>
        <a:lstStyle/>
        <a:p>
          <a:r>
            <a:rPr lang="en-US"/>
            <a:t>seeds are planted</a:t>
          </a:r>
        </a:p>
      </dgm:t>
    </dgm:pt>
    <dgm:pt modelId="{74529C17-57AB-C447-BD79-2E4DD54082CB}" type="parTrans" cxnId="{1DA4FA95-1740-634B-AB78-A0BCE292BF91}">
      <dgm:prSet/>
      <dgm:spPr/>
      <dgm:t>
        <a:bodyPr/>
        <a:lstStyle/>
        <a:p>
          <a:endParaRPr lang="en-US"/>
        </a:p>
      </dgm:t>
    </dgm:pt>
    <dgm:pt modelId="{25223005-539A-8E41-A13D-17AAA0139499}" type="sibTrans" cxnId="{1DA4FA95-1740-634B-AB78-A0BCE292BF91}">
      <dgm:prSet/>
      <dgm:spPr/>
      <dgm:t>
        <a:bodyPr/>
        <a:lstStyle/>
        <a:p>
          <a:endParaRPr lang="en-US"/>
        </a:p>
      </dgm:t>
    </dgm:pt>
    <dgm:pt modelId="{449D7D2D-60A2-0D47-B12D-832A6DE98968}" type="pres">
      <dgm:prSet presAssocID="{3A8577FA-7F12-C44B-8048-C61C7B165052}" presName="cycleMatrixDiagram" presStyleCnt="0">
        <dgm:presLayoutVars>
          <dgm:chMax val="1"/>
          <dgm:dir/>
          <dgm:animLvl val="lvl"/>
          <dgm:resizeHandles val="exact"/>
        </dgm:presLayoutVars>
      </dgm:prSet>
      <dgm:spPr/>
      <dgm:t>
        <a:bodyPr/>
        <a:lstStyle/>
        <a:p>
          <a:endParaRPr lang="en-US"/>
        </a:p>
      </dgm:t>
    </dgm:pt>
    <dgm:pt modelId="{0F6FC1D2-2128-9143-AF92-C44250BEAAF6}" type="pres">
      <dgm:prSet presAssocID="{3A8577FA-7F12-C44B-8048-C61C7B165052}" presName="children" presStyleCnt="0"/>
      <dgm:spPr/>
    </dgm:pt>
    <dgm:pt modelId="{B3E23C88-CAEF-C142-9CF1-0611EFF0EFDC}" type="pres">
      <dgm:prSet presAssocID="{3A8577FA-7F12-C44B-8048-C61C7B165052}" presName="child1group" presStyleCnt="0"/>
      <dgm:spPr/>
    </dgm:pt>
    <dgm:pt modelId="{E9F7B6E8-5116-3648-A569-81600C17D0C8}" type="pres">
      <dgm:prSet presAssocID="{3A8577FA-7F12-C44B-8048-C61C7B165052}" presName="child1" presStyleLbl="bgAcc1" presStyleIdx="0" presStyleCnt="4"/>
      <dgm:spPr/>
      <dgm:t>
        <a:bodyPr/>
        <a:lstStyle/>
        <a:p>
          <a:endParaRPr lang="en-US"/>
        </a:p>
      </dgm:t>
    </dgm:pt>
    <dgm:pt modelId="{EF71C24E-80EB-8C4B-A3B3-6CDF9FE50788}" type="pres">
      <dgm:prSet presAssocID="{3A8577FA-7F12-C44B-8048-C61C7B165052}" presName="child1Text" presStyleLbl="bgAcc1" presStyleIdx="0" presStyleCnt="4">
        <dgm:presLayoutVars>
          <dgm:bulletEnabled val="1"/>
        </dgm:presLayoutVars>
      </dgm:prSet>
      <dgm:spPr/>
      <dgm:t>
        <a:bodyPr/>
        <a:lstStyle/>
        <a:p>
          <a:endParaRPr lang="en-US"/>
        </a:p>
      </dgm:t>
    </dgm:pt>
    <dgm:pt modelId="{1568D8EF-CC7F-4447-AACF-1E202B509E05}" type="pres">
      <dgm:prSet presAssocID="{3A8577FA-7F12-C44B-8048-C61C7B165052}" presName="child2group" presStyleCnt="0"/>
      <dgm:spPr/>
    </dgm:pt>
    <dgm:pt modelId="{CA3F0FF5-1E53-AF4F-A9E1-EB9335F0276A}" type="pres">
      <dgm:prSet presAssocID="{3A8577FA-7F12-C44B-8048-C61C7B165052}" presName="child2" presStyleLbl="bgAcc1" presStyleIdx="1" presStyleCnt="4"/>
      <dgm:spPr/>
      <dgm:t>
        <a:bodyPr/>
        <a:lstStyle/>
        <a:p>
          <a:endParaRPr lang="en-US"/>
        </a:p>
      </dgm:t>
    </dgm:pt>
    <dgm:pt modelId="{2907D47D-11F3-0C47-854E-4E506DC00109}" type="pres">
      <dgm:prSet presAssocID="{3A8577FA-7F12-C44B-8048-C61C7B165052}" presName="child2Text" presStyleLbl="bgAcc1" presStyleIdx="1" presStyleCnt="4">
        <dgm:presLayoutVars>
          <dgm:bulletEnabled val="1"/>
        </dgm:presLayoutVars>
      </dgm:prSet>
      <dgm:spPr/>
      <dgm:t>
        <a:bodyPr/>
        <a:lstStyle/>
        <a:p>
          <a:endParaRPr lang="en-US"/>
        </a:p>
      </dgm:t>
    </dgm:pt>
    <dgm:pt modelId="{BE58C1AA-4148-3D47-B21B-413C6A96E845}" type="pres">
      <dgm:prSet presAssocID="{3A8577FA-7F12-C44B-8048-C61C7B165052}" presName="child3group" presStyleCnt="0"/>
      <dgm:spPr/>
    </dgm:pt>
    <dgm:pt modelId="{33B4A893-8029-1C4B-B447-485523E17E37}" type="pres">
      <dgm:prSet presAssocID="{3A8577FA-7F12-C44B-8048-C61C7B165052}" presName="child3" presStyleLbl="bgAcc1" presStyleIdx="2" presStyleCnt="4"/>
      <dgm:spPr/>
      <dgm:t>
        <a:bodyPr/>
        <a:lstStyle/>
        <a:p>
          <a:endParaRPr lang="en-US"/>
        </a:p>
      </dgm:t>
    </dgm:pt>
    <dgm:pt modelId="{485D321C-E1FE-8A46-A0B8-E2B0D76999D1}" type="pres">
      <dgm:prSet presAssocID="{3A8577FA-7F12-C44B-8048-C61C7B165052}" presName="child3Text" presStyleLbl="bgAcc1" presStyleIdx="2" presStyleCnt="4">
        <dgm:presLayoutVars>
          <dgm:bulletEnabled val="1"/>
        </dgm:presLayoutVars>
      </dgm:prSet>
      <dgm:spPr/>
      <dgm:t>
        <a:bodyPr/>
        <a:lstStyle/>
        <a:p>
          <a:endParaRPr lang="en-US"/>
        </a:p>
      </dgm:t>
    </dgm:pt>
    <dgm:pt modelId="{439B8A6E-90BC-0649-A113-EB9CFD4C3893}" type="pres">
      <dgm:prSet presAssocID="{3A8577FA-7F12-C44B-8048-C61C7B165052}" presName="child4group" presStyleCnt="0"/>
      <dgm:spPr/>
    </dgm:pt>
    <dgm:pt modelId="{A7246A2E-1C9A-5A4A-856E-72CA7A0B545F}" type="pres">
      <dgm:prSet presAssocID="{3A8577FA-7F12-C44B-8048-C61C7B165052}" presName="child4" presStyleLbl="bgAcc1" presStyleIdx="3" presStyleCnt="4"/>
      <dgm:spPr/>
      <dgm:t>
        <a:bodyPr/>
        <a:lstStyle/>
        <a:p>
          <a:endParaRPr lang="en-US"/>
        </a:p>
      </dgm:t>
    </dgm:pt>
    <dgm:pt modelId="{2E8089C3-7120-3345-B741-67438B4DFC39}" type="pres">
      <dgm:prSet presAssocID="{3A8577FA-7F12-C44B-8048-C61C7B165052}" presName="child4Text" presStyleLbl="bgAcc1" presStyleIdx="3" presStyleCnt="4">
        <dgm:presLayoutVars>
          <dgm:bulletEnabled val="1"/>
        </dgm:presLayoutVars>
      </dgm:prSet>
      <dgm:spPr/>
      <dgm:t>
        <a:bodyPr/>
        <a:lstStyle/>
        <a:p>
          <a:endParaRPr lang="en-US"/>
        </a:p>
      </dgm:t>
    </dgm:pt>
    <dgm:pt modelId="{E14C58DD-E7AE-4A4A-96BB-482789E0D00D}" type="pres">
      <dgm:prSet presAssocID="{3A8577FA-7F12-C44B-8048-C61C7B165052}" presName="childPlaceholder" presStyleCnt="0"/>
      <dgm:spPr/>
    </dgm:pt>
    <dgm:pt modelId="{577ABE78-2645-9742-AD37-37D4031C61BC}" type="pres">
      <dgm:prSet presAssocID="{3A8577FA-7F12-C44B-8048-C61C7B165052}" presName="circle" presStyleCnt="0"/>
      <dgm:spPr/>
    </dgm:pt>
    <dgm:pt modelId="{1A477254-C9ED-AF47-813A-8C0F0A84C99C}" type="pres">
      <dgm:prSet presAssocID="{3A8577FA-7F12-C44B-8048-C61C7B165052}" presName="quadrant1" presStyleLbl="node1" presStyleIdx="0" presStyleCnt="4">
        <dgm:presLayoutVars>
          <dgm:chMax val="1"/>
          <dgm:bulletEnabled val="1"/>
        </dgm:presLayoutVars>
      </dgm:prSet>
      <dgm:spPr/>
      <dgm:t>
        <a:bodyPr/>
        <a:lstStyle/>
        <a:p>
          <a:endParaRPr lang="en-US"/>
        </a:p>
      </dgm:t>
    </dgm:pt>
    <dgm:pt modelId="{500BE00A-9342-A740-85C2-1DE2D00D03C3}" type="pres">
      <dgm:prSet presAssocID="{3A8577FA-7F12-C44B-8048-C61C7B165052}" presName="quadrant2" presStyleLbl="node1" presStyleIdx="1" presStyleCnt="4">
        <dgm:presLayoutVars>
          <dgm:chMax val="1"/>
          <dgm:bulletEnabled val="1"/>
        </dgm:presLayoutVars>
      </dgm:prSet>
      <dgm:spPr/>
      <dgm:t>
        <a:bodyPr/>
        <a:lstStyle/>
        <a:p>
          <a:endParaRPr lang="en-US"/>
        </a:p>
      </dgm:t>
    </dgm:pt>
    <dgm:pt modelId="{8628FEF2-F628-BE40-BD60-963BFC8F69F8}" type="pres">
      <dgm:prSet presAssocID="{3A8577FA-7F12-C44B-8048-C61C7B165052}" presName="quadrant3" presStyleLbl="node1" presStyleIdx="2" presStyleCnt="4">
        <dgm:presLayoutVars>
          <dgm:chMax val="1"/>
          <dgm:bulletEnabled val="1"/>
        </dgm:presLayoutVars>
      </dgm:prSet>
      <dgm:spPr/>
      <dgm:t>
        <a:bodyPr/>
        <a:lstStyle/>
        <a:p>
          <a:endParaRPr lang="en-US"/>
        </a:p>
      </dgm:t>
    </dgm:pt>
    <dgm:pt modelId="{0A723FCC-BBE6-B342-B2D4-63304108C4B5}" type="pres">
      <dgm:prSet presAssocID="{3A8577FA-7F12-C44B-8048-C61C7B165052}" presName="quadrant4" presStyleLbl="node1" presStyleIdx="3" presStyleCnt="4">
        <dgm:presLayoutVars>
          <dgm:chMax val="1"/>
          <dgm:bulletEnabled val="1"/>
        </dgm:presLayoutVars>
      </dgm:prSet>
      <dgm:spPr/>
      <dgm:t>
        <a:bodyPr/>
        <a:lstStyle/>
        <a:p>
          <a:endParaRPr lang="en-US"/>
        </a:p>
      </dgm:t>
    </dgm:pt>
    <dgm:pt modelId="{FD37EA94-1F60-974E-B9AB-A920CE7403BF}" type="pres">
      <dgm:prSet presAssocID="{3A8577FA-7F12-C44B-8048-C61C7B165052}" presName="quadrantPlaceholder" presStyleCnt="0"/>
      <dgm:spPr/>
    </dgm:pt>
    <dgm:pt modelId="{CA33D947-9502-4D4C-B92E-2FB6A239E71B}" type="pres">
      <dgm:prSet presAssocID="{3A8577FA-7F12-C44B-8048-C61C7B165052}" presName="center1" presStyleLbl="fgShp" presStyleIdx="0" presStyleCnt="2"/>
      <dgm:spPr/>
    </dgm:pt>
    <dgm:pt modelId="{DCB4EE94-6D21-9C49-B918-C0F1E8E05CCD}" type="pres">
      <dgm:prSet presAssocID="{3A8577FA-7F12-C44B-8048-C61C7B165052}" presName="center2" presStyleLbl="fgShp" presStyleIdx="1" presStyleCnt="2"/>
      <dgm:spPr/>
    </dgm:pt>
  </dgm:ptLst>
  <dgm:cxnLst>
    <dgm:cxn modelId="{102A9F85-017E-984B-A884-909E6239BBC3}" srcId="{817F500C-594A-DC4C-B898-4F782631A8A9}" destId="{195BCD2A-4B1D-2441-80A4-89CB67BC1216}" srcOrd="0" destOrd="0" parTransId="{6A45F8E5-B0E0-624B-9A13-64F77429A61A}" sibTransId="{31972D56-C721-ED4C-9C93-DBCBE5785857}"/>
    <dgm:cxn modelId="{3EF2047D-AC8F-479F-9E1B-3383232DE91B}" type="presOf" srcId="{3A8577FA-7F12-C44B-8048-C61C7B165052}" destId="{449D7D2D-60A2-0D47-B12D-832A6DE98968}" srcOrd="0" destOrd="0" presId="urn:microsoft.com/office/officeart/2005/8/layout/cycle4"/>
    <dgm:cxn modelId="{AAC779FD-826B-41B0-A27D-7E6D05F96BCD}" type="presOf" srcId="{195BCD2A-4B1D-2441-80A4-89CB67BC1216}" destId="{2E8089C3-7120-3345-B741-67438B4DFC39}" srcOrd="1" destOrd="0" presId="urn:microsoft.com/office/officeart/2005/8/layout/cycle4"/>
    <dgm:cxn modelId="{1DA4FA95-1740-634B-AB78-A0BCE292BF91}" srcId="{E9484421-D8CB-374E-978A-081ED2F70E3C}" destId="{01B02E5B-9016-2D43-AD6C-AEE6944EC753}" srcOrd="1" destOrd="0" parTransId="{74529C17-57AB-C447-BD79-2E4DD54082CB}" sibTransId="{25223005-539A-8E41-A13D-17AAA0139499}"/>
    <dgm:cxn modelId="{B27BF320-C239-4782-8023-8322B7ACC87C}" type="presOf" srcId="{8C14300C-C799-A443-8E2B-3BB2D626E766}" destId="{8628FEF2-F628-BE40-BD60-963BFC8F69F8}" srcOrd="0" destOrd="0" presId="urn:microsoft.com/office/officeart/2005/8/layout/cycle4"/>
    <dgm:cxn modelId="{C10B7E81-7E88-42AC-8E45-91B150A20FD9}" type="presOf" srcId="{01B02E5B-9016-2D43-AD6C-AEE6944EC753}" destId="{2907D47D-11F3-0C47-854E-4E506DC00109}" srcOrd="1" destOrd="1" presId="urn:microsoft.com/office/officeart/2005/8/layout/cycle4"/>
    <dgm:cxn modelId="{1E7B573F-BF06-E84E-9E3B-75BC55386B54}" srcId="{3A8577FA-7F12-C44B-8048-C61C7B165052}" destId="{88C39EB6-1EF4-9349-BE6D-279948EAA634}" srcOrd="0" destOrd="0" parTransId="{A03D6A53-4CE0-7647-85ED-24B0E6AB1188}" sibTransId="{BEA56650-AD58-2B4E-8320-C05293070984}"/>
    <dgm:cxn modelId="{4AC63AA6-88C4-4A34-9F4B-6A7FB3BF2495}" type="presOf" srcId="{E9484421-D8CB-374E-978A-081ED2F70E3C}" destId="{500BE00A-9342-A740-85C2-1DE2D00D03C3}" srcOrd="0" destOrd="0" presId="urn:microsoft.com/office/officeart/2005/8/layout/cycle4"/>
    <dgm:cxn modelId="{BC3E4442-C645-4635-9C90-D3F3F5C977D1}" type="presOf" srcId="{4A93C919-ADD9-524A-8D9D-0D16367F97EA}" destId="{EF71C24E-80EB-8C4B-A3B3-6CDF9FE50788}" srcOrd="1" destOrd="0" presId="urn:microsoft.com/office/officeart/2005/8/layout/cycle4"/>
    <dgm:cxn modelId="{5255A4F6-D117-48DC-83EE-80E146826AD0}" type="presOf" srcId="{2FE42305-8ADF-D647-9D6C-E0392EF469EF}" destId="{33B4A893-8029-1C4B-B447-485523E17E37}" srcOrd="0" destOrd="0" presId="urn:microsoft.com/office/officeart/2005/8/layout/cycle4"/>
    <dgm:cxn modelId="{AF4ED936-2E21-1B4C-8623-4A3954B64166}" srcId="{3A8577FA-7F12-C44B-8048-C61C7B165052}" destId="{817F500C-594A-DC4C-B898-4F782631A8A9}" srcOrd="3" destOrd="0" parTransId="{BCF9824E-53FB-D442-B77A-CF76065AA65D}" sibTransId="{78347CF8-7D8A-CD47-8F02-A5047136DE6E}"/>
    <dgm:cxn modelId="{DFD51D33-53CB-0145-9D52-3F1FF7CF9C3A}" srcId="{3A8577FA-7F12-C44B-8048-C61C7B165052}" destId="{E9484421-D8CB-374E-978A-081ED2F70E3C}" srcOrd="1" destOrd="0" parTransId="{9A340E61-8470-3E4C-8D94-3E10771A3612}" sibTransId="{61D20849-7421-EE47-B51C-606E471F345B}"/>
    <dgm:cxn modelId="{54BB4E3C-C37D-4C96-9E4C-26767E6D664A}" type="presOf" srcId="{2FE42305-8ADF-D647-9D6C-E0392EF469EF}" destId="{485D321C-E1FE-8A46-A0B8-E2B0D76999D1}" srcOrd="1" destOrd="0" presId="urn:microsoft.com/office/officeart/2005/8/layout/cycle4"/>
    <dgm:cxn modelId="{57F2B10A-4804-451C-8716-02051181054A}" type="presOf" srcId="{195BCD2A-4B1D-2441-80A4-89CB67BC1216}" destId="{A7246A2E-1C9A-5A4A-856E-72CA7A0B545F}" srcOrd="0" destOrd="0" presId="urn:microsoft.com/office/officeart/2005/8/layout/cycle4"/>
    <dgm:cxn modelId="{32E35D89-EA17-0B4C-A962-87BEF1F8D25C}" srcId="{8C14300C-C799-A443-8E2B-3BB2D626E766}" destId="{2FE42305-8ADF-D647-9D6C-E0392EF469EF}" srcOrd="0" destOrd="0" parTransId="{8FE58D7E-A7BD-694A-B9E9-9690F5337405}" sibTransId="{DC6601F9-6C2A-AE4E-9211-B0C041FB52A7}"/>
    <dgm:cxn modelId="{DF17C93B-6E90-4E4B-AFE8-7ED92DF42377}" srcId="{E9484421-D8CB-374E-978A-081ED2F70E3C}" destId="{72E29358-1583-4D4D-A212-D7FF2D2D454C}" srcOrd="0" destOrd="0" parTransId="{1E9279C2-6586-E94B-B0E2-3E69E340A612}" sibTransId="{3FAFD4ED-39CA-D846-9F95-0BDD2EB6BBA0}"/>
    <dgm:cxn modelId="{E3B33E9C-4F46-4A68-B4A9-5A5FC2A41948}" type="presOf" srcId="{72E29358-1583-4D4D-A212-D7FF2D2D454C}" destId="{CA3F0FF5-1E53-AF4F-A9E1-EB9335F0276A}" srcOrd="0" destOrd="0" presId="urn:microsoft.com/office/officeart/2005/8/layout/cycle4"/>
    <dgm:cxn modelId="{D937E493-2751-414A-92D9-2F0291A8019A}" type="presOf" srcId="{88C39EB6-1EF4-9349-BE6D-279948EAA634}" destId="{1A477254-C9ED-AF47-813A-8C0F0A84C99C}" srcOrd="0" destOrd="0" presId="urn:microsoft.com/office/officeart/2005/8/layout/cycle4"/>
    <dgm:cxn modelId="{19700EDE-46DC-FE4B-9D83-2C399EB16A5A}" srcId="{3A8577FA-7F12-C44B-8048-C61C7B165052}" destId="{8C14300C-C799-A443-8E2B-3BB2D626E766}" srcOrd="2" destOrd="0" parTransId="{EEBFC7AC-6419-A545-B78B-D93743EEDB13}" sibTransId="{BB2EE14D-C08F-8F44-9897-7C0E33596C1A}"/>
    <dgm:cxn modelId="{1D45163C-9E84-4ABE-ABCE-F8FDA879185C}" type="presOf" srcId="{01B02E5B-9016-2D43-AD6C-AEE6944EC753}" destId="{CA3F0FF5-1E53-AF4F-A9E1-EB9335F0276A}" srcOrd="0" destOrd="1" presId="urn:microsoft.com/office/officeart/2005/8/layout/cycle4"/>
    <dgm:cxn modelId="{171F4A85-E654-4E49-B436-71421FB49E4E}" srcId="{88C39EB6-1EF4-9349-BE6D-279948EAA634}" destId="{4A93C919-ADD9-524A-8D9D-0D16367F97EA}" srcOrd="0" destOrd="0" parTransId="{99F3B075-DE53-9F41-A74A-5E816E1693E2}" sibTransId="{508C1787-C70D-4B43-B27D-44A913B27536}"/>
    <dgm:cxn modelId="{E6578B99-FAAC-4AD2-9383-66520636B6DB}" type="presOf" srcId="{4A93C919-ADD9-524A-8D9D-0D16367F97EA}" destId="{E9F7B6E8-5116-3648-A569-81600C17D0C8}" srcOrd="0" destOrd="0" presId="urn:microsoft.com/office/officeart/2005/8/layout/cycle4"/>
    <dgm:cxn modelId="{BD58711C-307F-422D-B7FB-B9065E382215}" type="presOf" srcId="{72E29358-1583-4D4D-A212-D7FF2D2D454C}" destId="{2907D47D-11F3-0C47-854E-4E506DC00109}" srcOrd="1" destOrd="0" presId="urn:microsoft.com/office/officeart/2005/8/layout/cycle4"/>
    <dgm:cxn modelId="{F5689746-B2C9-44A3-8BC2-8A15DC1D6EBF}" type="presOf" srcId="{817F500C-594A-DC4C-B898-4F782631A8A9}" destId="{0A723FCC-BBE6-B342-B2D4-63304108C4B5}" srcOrd="0" destOrd="0" presId="urn:microsoft.com/office/officeart/2005/8/layout/cycle4"/>
    <dgm:cxn modelId="{0EB28D6A-B65E-45FE-8D10-EBB4B1D7A109}" type="presParOf" srcId="{449D7D2D-60A2-0D47-B12D-832A6DE98968}" destId="{0F6FC1D2-2128-9143-AF92-C44250BEAAF6}" srcOrd="0" destOrd="0" presId="urn:microsoft.com/office/officeart/2005/8/layout/cycle4"/>
    <dgm:cxn modelId="{CA9BD6A8-FEF3-4BC9-A382-C523714AF52C}" type="presParOf" srcId="{0F6FC1D2-2128-9143-AF92-C44250BEAAF6}" destId="{B3E23C88-CAEF-C142-9CF1-0611EFF0EFDC}" srcOrd="0" destOrd="0" presId="urn:microsoft.com/office/officeart/2005/8/layout/cycle4"/>
    <dgm:cxn modelId="{9FA838A7-971A-4A69-A3A9-9B2A8F27C398}" type="presParOf" srcId="{B3E23C88-CAEF-C142-9CF1-0611EFF0EFDC}" destId="{E9F7B6E8-5116-3648-A569-81600C17D0C8}" srcOrd="0" destOrd="0" presId="urn:microsoft.com/office/officeart/2005/8/layout/cycle4"/>
    <dgm:cxn modelId="{CD0D1123-0CBC-44C2-AED1-3A3A5B5DFEFB}" type="presParOf" srcId="{B3E23C88-CAEF-C142-9CF1-0611EFF0EFDC}" destId="{EF71C24E-80EB-8C4B-A3B3-6CDF9FE50788}" srcOrd="1" destOrd="0" presId="urn:microsoft.com/office/officeart/2005/8/layout/cycle4"/>
    <dgm:cxn modelId="{04DE7944-DBC4-405F-B258-BEEF31E49A94}" type="presParOf" srcId="{0F6FC1D2-2128-9143-AF92-C44250BEAAF6}" destId="{1568D8EF-CC7F-4447-AACF-1E202B509E05}" srcOrd="1" destOrd="0" presId="urn:microsoft.com/office/officeart/2005/8/layout/cycle4"/>
    <dgm:cxn modelId="{936C6D96-3D1E-4DEA-BD88-7F9102F5EF06}" type="presParOf" srcId="{1568D8EF-CC7F-4447-AACF-1E202B509E05}" destId="{CA3F0FF5-1E53-AF4F-A9E1-EB9335F0276A}" srcOrd="0" destOrd="0" presId="urn:microsoft.com/office/officeart/2005/8/layout/cycle4"/>
    <dgm:cxn modelId="{DAC6648A-B93E-4260-A9D9-0BB749BFA9E7}" type="presParOf" srcId="{1568D8EF-CC7F-4447-AACF-1E202B509E05}" destId="{2907D47D-11F3-0C47-854E-4E506DC00109}" srcOrd="1" destOrd="0" presId="urn:microsoft.com/office/officeart/2005/8/layout/cycle4"/>
    <dgm:cxn modelId="{1201FF96-AF03-4E5A-B63A-A002C028511C}" type="presParOf" srcId="{0F6FC1D2-2128-9143-AF92-C44250BEAAF6}" destId="{BE58C1AA-4148-3D47-B21B-413C6A96E845}" srcOrd="2" destOrd="0" presId="urn:microsoft.com/office/officeart/2005/8/layout/cycle4"/>
    <dgm:cxn modelId="{FA6E1020-0C72-4D37-A46F-9BDF562D06C8}" type="presParOf" srcId="{BE58C1AA-4148-3D47-B21B-413C6A96E845}" destId="{33B4A893-8029-1C4B-B447-485523E17E37}" srcOrd="0" destOrd="0" presId="urn:microsoft.com/office/officeart/2005/8/layout/cycle4"/>
    <dgm:cxn modelId="{6978B138-C8FC-476D-8D8D-0F166725FC24}" type="presParOf" srcId="{BE58C1AA-4148-3D47-B21B-413C6A96E845}" destId="{485D321C-E1FE-8A46-A0B8-E2B0D76999D1}" srcOrd="1" destOrd="0" presId="urn:microsoft.com/office/officeart/2005/8/layout/cycle4"/>
    <dgm:cxn modelId="{ACE23234-D286-4BCB-837C-3EE6BDFE71EF}" type="presParOf" srcId="{0F6FC1D2-2128-9143-AF92-C44250BEAAF6}" destId="{439B8A6E-90BC-0649-A113-EB9CFD4C3893}" srcOrd="3" destOrd="0" presId="urn:microsoft.com/office/officeart/2005/8/layout/cycle4"/>
    <dgm:cxn modelId="{DA8FC249-35B4-4D53-A89A-002DB71536FB}" type="presParOf" srcId="{439B8A6E-90BC-0649-A113-EB9CFD4C3893}" destId="{A7246A2E-1C9A-5A4A-856E-72CA7A0B545F}" srcOrd="0" destOrd="0" presId="urn:microsoft.com/office/officeart/2005/8/layout/cycle4"/>
    <dgm:cxn modelId="{2751D485-463D-4F8A-8C89-3A94900423CE}" type="presParOf" srcId="{439B8A6E-90BC-0649-A113-EB9CFD4C3893}" destId="{2E8089C3-7120-3345-B741-67438B4DFC39}" srcOrd="1" destOrd="0" presId="urn:microsoft.com/office/officeart/2005/8/layout/cycle4"/>
    <dgm:cxn modelId="{BEF9E2F4-CAD1-488E-816C-6117E1E3C87B}" type="presParOf" srcId="{0F6FC1D2-2128-9143-AF92-C44250BEAAF6}" destId="{E14C58DD-E7AE-4A4A-96BB-482789E0D00D}" srcOrd="4" destOrd="0" presId="urn:microsoft.com/office/officeart/2005/8/layout/cycle4"/>
    <dgm:cxn modelId="{D8FCE83C-8E2F-42F6-8E73-0B91FE9A278B}" type="presParOf" srcId="{449D7D2D-60A2-0D47-B12D-832A6DE98968}" destId="{577ABE78-2645-9742-AD37-37D4031C61BC}" srcOrd="1" destOrd="0" presId="urn:microsoft.com/office/officeart/2005/8/layout/cycle4"/>
    <dgm:cxn modelId="{0DEFF224-996A-4928-A788-E253BCFB3BE7}" type="presParOf" srcId="{577ABE78-2645-9742-AD37-37D4031C61BC}" destId="{1A477254-C9ED-AF47-813A-8C0F0A84C99C}" srcOrd="0" destOrd="0" presId="urn:microsoft.com/office/officeart/2005/8/layout/cycle4"/>
    <dgm:cxn modelId="{75E41A46-F436-4324-A843-CFCB43CEAB9C}" type="presParOf" srcId="{577ABE78-2645-9742-AD37-37D4031C61BC}" destId="{500BE00A-9342-A740-85C2-1DE2D00D03C3}" srcOrd="1" destOrd="0" presId="urn:microsoft.com/office/officeart/2005/8/layout/cycle4"/>
    <dgm:cxn modelId="{0F469D0B-9E34-46B5-BDE6-88BB046549FE}" type="presParOf" srcId="{577ABE78-2645-9742-AD37-37D4031C61BC}" destId="{8628FEF2-F628-BE40-BD60-963BFC8F69F8}" srcOrd="2" destOrd="0" presId="urn:microsoft.com/office/officeart/2005/8/layout/cycle4"/>
    <dgm:cxn modelId="{2B1E8AC8-9E7C-433B-AF20-7CD5B268EF1A}" type="presParOf" srcId="{577ABE78-2645-9742-AD37-37D4031C61BC}" destId="{0A723FCC-BBE6-B342-B2D4-63304108C4B5}" srcOrd="3" destOrd="0" presId="urn:microsoft.com/office/officeart/2005/8/layout/cycle4"/>
    <dgm:cxn modelId="{0E0B8780-78BC-4B6F-AC55-7914A3DBD2BD}" type="presParOf" srcId="{577ABE78-2645-9742-AD37-37D4031C61BC}" destId="{FD37EA94-1F60-974E-B9AB-A920CE7403BF}" srcOrd="4" destOrd="0" presId="urn:microsoft.com/office/officeart/2005/8/layout/cycle4"/>
    <dgm:cxn modelId="{A8D150F6-3E33-417B-B40A-438C24261F3F}" type="presParOf" srcId="{449D7D2D-60A2-0D47-B12D-832A6DE98968}" destId="{CA33D947-9502-4D4C-B92E-2FB6A239E71B}" srcOrd="2" destOrd="0" presId="urn:microsoft.com/office/officeart/2005/8/layout/cycle4"/>
    <dgm:cxn modelId="{F933EA65-831D-4507-B14D-2CCBC1B74D0D}" type="presParOf" srcId="{449D7D2D-60A2-0D47-B12D-832A6DE98968}" destId="{DCB4EE94-6D21-9C49-B918-C0F1E8E05CCD}" srcOrd="3" destOrd="0" presId="urn:microsoft.com/office/officeart/2005/8/layout/cycle4"/>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16E400D2-0BB6-6448-9BF9-D33000C98F3C}" type="doc">
      <dgm:prSet loTypeId="urn:microsoft.com/office/officeart/2005/8/layout/cycle2" loCatId="" qsTypeId="urn:microsoft.com/office/officeart/2005/8/quickstyle/simple4" qsCatId="simple" csTypeId="urn:microsoft.com/office/officeart/2005/8/colors/accent1_2" csCatId="accent1" phldr="1"/>
      <dgm:spPr/>
      <dgm:t>
        <a:bodyPr/>
        <a:lstStyle/>
        <a:p>
          <a:endParaRPr lang="en-US"/>
        </a:p>
      </dgm:t>
    </dgm:pt>
    <dgm:pt modelId="{68502BC1-625D-A145-9444-9D54AB1B77E3}">
      <dgm:prSet phldrT="[Text]"/>
      <dgm:spPr>
        <a:blipFill rotWithShape="0">
          <a:blip xmlns:r="http://schemas.openxmlformats.org/officeDocument/2006/relationships" r:embed="rId1"/>
          <a:stretch>
            <a:fillRect/>
          </a:stretch>
        </a:blipFill>
      </dgm:spPr>
      <dgm:t>
        <a:bodyPr/>
        <a:lstStyle/>
        <a:p>
          <a:pPr algn="ctr"/>
          <a:r>
            <a:rPr lang="en-US"/>
            <a:t>Corn</a:t>
          </a:r>
        </a:p>
      </dgm:t>
    </dgm:pt>
    <dgm:pt modelId="{478BCA21-D429-084C-A300-F62D04A710CE}" type="parTrans" cxnId="{6CEB956B-BF47-A64D-BB3A-65341354A760}">
      <dgm:prSet/>
      <dgm:spPr/>
      <dgm:t>
        <a:bodyPr/>
        <a:lstStyle/>
        <a:p>
          <a:pPr algn="ctr"/>
          <a:endParaRPr lang="en-US"/>
        </a:p>
      </dgm:t>
    </dgm:pt>
    <dgm:pt modelId="{F32436FD-960D-1547-933D-E434A3F59B87}" type="sibTrans" cxnId="{6CEB956B-BF47-A64D-BB3A-65341354A760}">
      <dgm:prSet/>
      <dgm:spPr/>
      <dgm:t>
        <a:bodyPr/>
        <a:lstStyle/>
        <a:p>
          <a:pPr algn="ctr"/>
          <a:endParaRPr lang="en-US"/>
        </a:p>
      </dgm:t>
    </dgm:pt>
    <dgm:pt modelId="{3348788A-AD51-A54E-8CE3-BF9E5329B75E}">
      <dgm:prSet phldrT="[Text]"/>
      <dgm:spPr>
        <a:blipFill rotWithShape="0">
          <a:blip xmlns:r="http://schemas.openxmlformats.org/officeDocument/2006/relationships" r:embed="rId2"/>
          <a:stretch>
            <a:fillRect/>
          </a:stretch>
        </a:blipFill>
      </dgm:spPr>
      <dgm:t>
        <a:bodyPr/>
        <a:lstStyle/>
        <a:p>
          <a:pPr algn="ctr"/>
          <a:r>
            <a:rPr lang="en-US"/>
            <a:t>Flour</a:t>
          </a:r>
        </a:p>
      </dgm:t>
    </dgm:pt>
    <dgm:pt modelId="{4C8F96CC-EBEF-2A4A-9C3C-FCBB55469D12}" type="parTrans" cxnId="{35122B24-F49A-084D-9D31-9E2E5898DB07}">
      <dgm:prSet/>
      <dgm:spPr/>
      <dgm:t>
        <a:bodyPr/>
        <a:lstStyle/>
        <a:p>
          <a:pPr algn="ctr"/>
          <a:endParaRPr lang="en-US"/>
        </a:p>
      </dgm:t>
    </dgm:pt>
    <dgm:pt modelId="{712A577C-48DB-1545-A49B-B78CCB965F11}" type="sibTrans" cxnId="{35122B24-F49A-084D-9D31-9E2E5898DB07}">
      <dgm:prSet/>
      <dgm:spPr/>
      <dgm:t>
        <a:bodyPr/>
        <a:lstStyle/>
        <a:p>
          <a:pPr algn="ctr"/>
          <a:endParaRPr lang="en-US"/>
        </a:p>
      </dgm:t>
    </dgm:pt>
    <dgm:pt modelId="{45ACE1ED-454A-7B4D-B8F8-9099C3BACA1D}">
      <dgm:prSet phldrT="[Text]"/>
      <dgm:spPr>
        <a:blipFill rotWithShape="0">
          <a:blip xmlns:r="http://schemas.openxmlformats.org/officeDocument/2006/relationships" r:embed="rId3"/>
          <a:stretch>
            <a:fillRect/>
          </a:stretch>
        </a:blipFill>
      </dgm:spPr>
      <dgm:t>
        <a:bodyPr/>
        <a:lstStyle/>
        <a:p>
          <a:pPr algn="ctr"/>
          <a:r>
            <a:rPr lang="en-US"/>
            <a:t>Dough</a:t>
          </a:r>
        </a:p>
      </dgm:t>
    </dgm:pt>
    <dgm:pt modelId="{A892CD2B-8C69-6A41-B363-FA0C6F0F5481}" type="parTrans" cxnId="{A03F326B-D872-EC4F-91E0-33D8A9008D7C}">
      <dgm:prSet/>
      <dgm:spPr/>
      <dgm:t>
        <a:bodyPr/>
        <a:lstStyle/>
        <a:p>
          <a:pPr algn="ctr"/>
          <a:endParaRPr lang="en-US"/>
        </a:p>
      </dgm:t>
    </dgm:pt>
    <dgm:pt modelId="{62592C2E-B75D-4743-BB93-A90602721FF1}" type="sibTrans" cxnId="{A03F326B-D872-EC4F-91E0-33D8A9008D7C}">
      <dgm:prSet/>
      <dgm:spPr/>
      <dgm:t>
        <a:bodyPr/>
        <a:lstStyle/>
        <a:p>
          <a:pPr algn="ctr"/>
          <a:endParaRPr lang="en-US"/>
        </a:p>
      </dgm:t>
    </dgm:pt>
    <dgm:pt modelId="{B0BFE0A4-6557-5B40-93D8-10B21C51CFF9}">
      <dgm:prSet phldrT="[Text]"/>
      <dgm:spPr>
        <a:blipFill rotWithShape="0">
          <a:blip xmlns:r="http://schemas.openxmlformats.org/officeDocument/2006/relationships" r:embed="rId4"/>
          <a:stretch>
            <a:fillRect/>
          </a:stretch>
        </a:blipFill>
      </dgm:spPr>
      <dgm:t>
        <a:bodyPr/>
        <a:lstStyle/>
        <a:p>
          <a:pPr algn="ctr"/>
          <a:r>
            <a:rPr lang="en-US"/>
            <a:t>Disks</a:t>
          </a:r>
        </a:p>
      </dgm:t>
    </dgm:pt>
    <dgm:pt modelId="{5F4499F7-5338-BA40-9EBF-44E677828FF2}" type="parTrans" cxnId="{864345A3-7350-1A4D-A03E-C795D4922763}">
      <dgm:prSet/>
      <dgm:spPr/>
      <dgm:t>
        <a:bodyPr/>
        <a:lstStyle/>
        <a:p>
          <a:pPr algn="ctr"/>
          <a:endParaRPr lang="en-US"/>
        </a:p>
      </dgm:t>
    </dgm:pt>
    <dgm:pt modelId="{5E7FB6B2-5305-1C45-9988-7EF86BD74272}" type="sibTrans" cxnId="{864345A3-7350-1A4D-A03E-C795D4922763}">
      <dgm:prSet/>
      <dgm:spPr/>
      <dgm:t>
        <a:bodyPr/>
        <a:lstStyle/>
        <a:p>
          <a:pPr algn="ctr"/>
          <a:endParaRPr lang="en-US"/>
        </a:p>
      </dgm:t>
    </dgm:pt>
    <dgm:pt modelId="{7E0FD36E-1E1F-8D49-AD07-6B4B1569973E}">
      <dgm:prSet phldrT="[Text]"/>
      <dgm:spPr>
        <a:blipFill rotWithShape="0">
          <a:blip xmlns:r="http://schemas.openxmlformats.org/officeDocument/2006/relationships" r:embed="rId5"/>
          <a:stretch>
            <a:fillRect/>
          </a:stretch>
        </a:blipFill>
      </dgm:spPr>
      <dgm:t>
        <a:bodyPr/>
        <a:lstStyle/>
        <a:p>
          <a:pPr algn="ctr"/>
          <a:r>
            <a:rPr lang="en-US"/>
            <a:t>Dinner</a:t>
          </a:r>
        </a:p>
      </dgm:t>
    </dgm:pt>
    <dgm:pt modelId="{A3D3152C-3CE2-F94C-A6B4-75AD326E930A}" type="parTrans" cxnId="{84F02A68-0E89-F448-BEE6-09ABA2F40E9C}">
      <dgm:prSet/>
      <dgm:spPr/>
      <dgm:t>
        <a:bodyPr/>
        <a:lstStyle/>
        <a:p>
          <a:pPr algn="ctr"/>
          <a:endParaRPr lang="en-US"/>
        </a:p>
      </dgm:t>
    </dgm:pt>
    <dgm:pt modelId="{03ABBE22-19F7-624C-9621-C833ED215F72}" type="sibTrans" cxnId="{84F02A68-0E89-F448-BEE6-09ABA2F40E9C}">
      <dgm:prSet/>
      <dgm:spPr/>
      <dgm:t>
        <a:bodyPr/>
        <a:lstStyle/>
        <a:p>
          <a:pPr algn="ctr"/>
          <a:endParaRPr lang="en-US"/>
        </a:p>
      </dgm:t>
    </dgm:pt>
    <dgm:pt modelId="{BC2DFB08-BBAC-0942-9528-B830B6904CCE}">
      <dgm:prSet phldrT="[Text]"/>
      <dgm:spPr>
        <a:blipFill rotWithShape="0">
          <a:blip xmlns:r="http://schemas.openxmlformats.org/officeDocument/2006/relationships" r:embed="rId6"/>
          <a:stretch>
            <a:fillRect/>
          </a:stretch>
        </a:blipFill>
      </dgm:spPr>
      <dgm:t>
        <a:bodyPr/>
        <a:lstStyle/>
        <a:p>
          <a:pPr algn="ctr"/>
          <a:r>
            <a:rPr lang="en-US"/>
            <a:t>Nourishment</a:t>
          </a:r>
        </a:p>
      </dgm:t>
    </dgm:pt>
    <dgm:pt modelId="{D0514957-F2B2-1D47-8E0B-EF3D99CD1DF5}" type="parTrans" cxnId="{35FAECF3-F4EB-234B-9FC4-F02AD836E03C}">
      <dgm:prSet/>
      <dgm:spPr/>
      <dgm:t>
        <a:bodyPr/>
        <a:lstStyle/>
        <a:p>
          <a:pPr algn="ctr"/>
          <a:endParaRPr lang="en-US"/>
        </a:p>
      </dgm:t>
    </dgm:pt>
    <dgm:pt modelId="{98F3C701-7287-DB48-8CCD-B91DFED60F51}" type="sibTrans" cxnId="{35FAECF3-F4EB-234B-9FC4-F02AD836E03C}">
      <dgm:prSet/>
      <dgm:spPr/>
      <dgm:t>
        <a:bodyPr/>
        <a:lstStyle/>
        <a:p>
          <a:pPr algn="ctr"/>
          <a:endParaRPr lang="en-US"/>
        </a:p>
      </dgm:t>
    </dgm:pt>
    <dgm:pt modelId="{F5F02B1C-74D4-C341-922C-2149F457867E}">
      <dgm:prSet phldrT="[Text]"/>
      <dgm:spPr>
        <a:blipFill rotWithShape="0">
          <a:blip xmlns:r="http://schemas.openxmlformats.org/officeDocument/2006/relationships" r:embed="rId7"/>
          <a:stretch>
            <a:fillRect/>
          </a:stretch>
        </a:blipFill>
      </dgm:spPr>
      <dgm:t>
        <a:bodyPr/>
        <a:lstStyle/>
        <a:p>
          <a:pPr algn="ctr"/>
          <a:r>
            <a:rPr lang="en-US"/>
            <a:t>Planting</a:t>
          </a:r>
        </a:p>
      </dgm:t>
    </dgm:pt>
    <dgm:pt modelId="{4640BBCD-87CD-B646-8469-359724DC7072}" type="parTrans" cxnId="{B98CFB41-B432-AA4A-9133-D624F9EEBD69}">
      <dgm:prSet/>
      <dgm:spPr/>
      <dgm:t>
        <a:bodyPr/>
        <a:lstStyle/>
        <a:p>
          <a:pPr algn="ctr"/>
          <a:endParaRPr lang="en-US"/>
        </a:p>
      </dgm:t>
    </dgm:pt>
    <dgm:pt modelId="{C6F70221-31CA-AE4F-A08D-F01E7BC65F92}" type="sibTrans" cxnId="{B98CFB41-B432-AA4A-9133-D624F9EEBD69}">
      <dgm:prSet/>
      <dgm:spPr/>
      <dgm:t>
        <a:bodyPr/>
        <a:lstStyle/>
        <a:p>
          <a:pPr algn="ctr"/>
          <a:endParaRPr lang="en-US"/>
        </a:p>
      </dgm:t>
    </dgm:pt>
    <dgm:pt modelId="{681D93A8-B230-E945-88A3-1AFC1CB04909}" type="pres">
      <dgm:prSet presAssocID="{16E400D2-0BB6-6448-9BF9-D33000C98F3C}" presName="cycle" presStyleCnt="0">
        <dgm:presLayoutVars>
          <dgm:dir/>
          <dgm:resizeHandles val="exact"/>
        </dgm:presLayoutVars>
      </dgm:prSet>
      <dgm:spPr/>
      <dgm:t>
        <a:bodyPr/>
        <a:lstStyle/>
        <a:p>
          <a:endParaRPr lang="en-US"/>
        </a:p>
      </dgm:t>
    </dgm:pt>
    <dgm:pt modelId="{8A438CD4-055F-A543-89A5-16479CC74D70}" type="pres">
      <dgm:prSet presAssocID="{68502BC1-625D-A145-9444-9D54AB1B77E3}" presName="node" presStyleLbl="node1" presStyleIdx="0" presStyleCnt="7">
        <dgm:presLayoutVars>
          <dgm:bulletEnabled val="1"/>
        </dgm:presLayoutVars>
      </dgm:prSet>
      <dgm:spPr/>
      <dgm:t>
        <a:bodyPr/>
        <a:lstStyle/>
        <a:p>
          <a:endParaRPr lang="en-US"/>
        </a:p>
      </dgm:t>
    </dgm:pt>
    <dgm:pt modelId="{EBCC16CF-73A9-3C40-9518-FCAD0EB47FDC}" type="pres">
      <dgm:prSet presAssocID="{F32436FD-960D-1547-933D-E434A3F59B87}" presName="sibTrans" presStyleLbl="sibTrans2D1" presStyleIdx="0" presStyleCnt="7"/>
      <dgm:spPr/>
      <dgm:t>
        <a:bodyPr/>
        <a:lstStyle/>
        <a:p>
          <a:endParaRPr lang="en-US"/>
        </a:p>
      </dgm:t>
    </dgm:pt>
    <dgm:pt modelId="{076B7CBA-A00A-F749-B2E8-92BC99344BE5}" type="pres">
      <dgm:prSet presAssocID="{F32436FD-960D-1547-933D-E434A3F59B87}" presName="connectorText" presStyleLbl="sibTrans2D1" presStyleIdx="0" presStyleCnt="7"/>
      <dgm:spPr/>
      <dgm:t>
        <a:bodyPr/>
        <a:lstStyle/>
        <a:p>
          <a:endParaRPr lang="en-US"/>
        </a:p>
      </dgm:t>
    </dgm:pt>
    <dgm:pt modelId="{E6A43B7F-6103-1045-97C0-987FBCBAC9E3}" type="pres">
      <dgm:prSet presAssocID="{3348788A-AD51-A54E-8CE3-BF9E5329B75E}" presName="node" presStyleLbl="node1" presStyleIdx="1" presStyleCnt="7">
        <dgm:presLayoutVars>
          <dgm:bulletEnabled val="1"/>
        </dgm:presLayoutVars>
      </dgm:prSet>
      <dgm:spPr/>
      <dgm:t>
        <a:bodyPr/>
        <a:lstStyle/>
        <a:p>
          <a:endParaRPr lang="en-US"/>
        </a:p>
      </dgm:t>
    </dgm:pt>
    <dgm:pt modelId="{35B1FAFD-7E94-F545-AC37-CB774235245C}" type="pres">
      <dgm:prSet presAssocID="{712A577C-48DB-1545-A49B-B78CCB965F11}" presName="sibTrans" presStyleLbl="sibTrans2D1" presStyleIdx="1" presStyleCnt="7"/>
      <dgm:spPr/>
      <dgm:t>
        <a:bodyPr/>
        <a:lstStyle/>
        <a:p>
          <a:endParaRPr lang="en-US"/>
        </a:p>
      </dgm:t>
    </dgm:pt>
    <dgm:pt modelId="{48916391-CB86-5844-890B-80331BAA4CAE}" type="pres">
      <dgm:prSet presAssocID="{712A577C-48DB-1545-A49B-B78CCB965F11}" presName="connectorText" presStyleLbl="sibTrans2D1" presStyleIdx="1" presStyleCnt="7"/>
      <dgm:spPr/>
      <dgm:t>
        <a:bodyPr/>
        <a:lstStyle/>
        <a:p>
          <a:endParaRPr lang="en-US"/>
        </a:p>
      </dgm:t>
    </dgm:pt>
    <dgm:pt modelId="{CC5AD31B-5C0D-8A45-962A-D1B05C90DC79}" type="pres">
      <dgm:prSet presAssocID="{45ACE1ED-454A-7B4D-B8F8-9099C3BACA1D}" presName="node" presStyleLbl="node1" presStyleIdx="2" presStyleCnt="7">
        <dgm:presLayoutVars>
          <dgm:bulletEnabled val="1"/>
        </dgm:presLayoutVars>
      </dgm:prSet>
      <dgm:spPr/>
      <dgm:t>
        <a:bodyPr/>
        <a:lstStyle/>
        <a:p>
          <a:endParaRPr lang="en-US"/>
        </a:p>
      </dgm:t>
    </dgm:pt>
    <dgm:pt modelId="{A7BB7245-C993-584B-84DC-D208B6470275}" type="pres">
      <dgm:prSet presAssocID="{62592C2E-B75D-4743-BB93-A90602721FF1}" presName="sibTrans" presStyleLbl="sibTrans2D1" presStyleIdx="2" presStyleCnt="7"/>
      <dgm:spPr/>
      <dgm:t>
        <a:bodyPr/>
        <a:lstStyle/>
        <a:p>
          <a:endParaRPr lang="en-US"/>
        </a:p>
      </dgm:t>
    </dgm:pt>
    <dgm:pt modelId="{45C13F99-109B-A041-A503-A9C567540E77}" type="pres">
      <dgm:prSet presAssocID="{62592C2E-B75D-4743-BB93-A90602721FF1}" presName="connectorText" presStyleLbl="sibTrans2D1" presStyleIdx="2" presStyleCnt="7"/>
      <dgm:spPr/>
      <dgm:t>
        <a:bodyPr/>
        <a:lstStyle/>
        <a:p>
          <a:endParaRPr lang="en-US"/>
        </a:p>
      </dgm:t>
    </dgm:pt>
    <dgm:pt modelId="{1A8DD24F-3EEF-B946-8710-1E603D1E5347}" type="pres">
      <dgm:prSet presAssocID="{B0BFE0A4-6557-5B40-93D8-10B21C51CFF9}" presName="node" presStyleLbl="node1" presStyleIdx="3" presStyleCnt="7">
        <dgm:presLayoutVars>
          <dgm:bulletEnabled val="1"/>
        </dgm:presLayoutVars>
      </dgm:prSet>
      <dgm:spPr/>
      <dgm:t>
        <a:bodyPr/>
        <a:lstStyle/>
        <a:p>
          <a:endParaRPr lang="en-US"/>
        </a:p>
      </dgm:t>
    </dgm:pt>
    <dgm:pt modelId="{6A1CA904-DA7C-E849-8955-2D6C091ACD95}" type="pres">
      <dgm:prSet presAssocID="{5E7FB6B2-5305-1C45-9988-7EF86BD74272}" presName="sibTrans" presStyleLbl="sibTrans2D1" presStyleIdx="3" presStyleCnt="7"/>
      <dgm:spPr/>
      <dgm:t>
        <a:bodyPr/>
        <a:lstStyle/>
        <a:p>
          <a:endParaRPr lang="en-US"/>
        </a:p>
      </dgm:t>
    </dgm:pt>
    <dgm:pt modelId="{F957BFDB-8BB8-0F45-BD9D-E6894EBAE9E7}" type="pres">
      <dgm:prSet presAssocID="{5E7FB6B2-5305-1C45-9988-7EF86BD74272}" presName="connectorText" presStyleLbl="sibTrans2D1" presStyleIdx="3" presStyleCnt="7"/>
      <dgm:spPr/>
      <dgm:t>
        <a:bodyPr/>
        <a:lstStyle/>
        <a:p>
          <a:endParaRPr lang="en-US"/>
        </a:p>
      </dgm:t>
    </dgm:pt>
    <dgm:pt modelId="{1F1D9E4B-D190-2A43-A1D7-C7A5015B6AA2}" type="pres">
      <dgm:prSet presAssocID="{7E0FD36E-1E1F-8D49-AD07-6B4B1569973E}" presName="node" presStyleLbl="node1" presStyleIdx="4" presStyleCnt="7">
        <dgm:presLayoutVars>
          <dgm:bulletEnabled val="1"/>
        </dgm:presLayoutVars>
      </dgm:prSet>
      <dgm:spPr/>
      <dgm:t>
        <a:bodyPr/>
        <a:lstStyle/>
        <a:p>
          <a:endParaRPr lang="en-US"/>
        </a:p>
      </dgm:t>
    </dgm:pt>
    <dgm:pt modelId="{E5D343B9-2B50-E348-A464-268E93253E18}" type="pres">
      <dgm:prSet presAssocID="{03ABBE22-19F7-624C-9621-C833ED215F72}" presName="sibTrans" presStyleLbl="sibTrans2D1" presStyleIdx="4" presStyleCnt="7"/>
      <dgm:spPr/>
      <dgm:t>
        <a:bodyPr/>
        <a:lstStyle/>
        <a:p>
          <a:endParaRPr lang="en-US"/>
        </a:p>
      </dgm:t>
    </dgm:pt>
    <dgm:pt modelId="{64FCAD62-9A45-6A42-96B3-0FACD02C2B6C}" type="pres">
      <dgm:prSet presAssocID="{03ABBE22-19F7-624C-9621-C833ED215F72}" presName="connectorText" presStyleLbl="sibTrans2D1" presStyleIdx="4" presStyleCnt="7"/>
      <dgm:spPr/>
      <dgm:t>
        <a:bodyPr/>
        <a:lstStyle/>
        <a:p>
          <a:endParaRPr lang="en-US"/>
        </a:p>
      </dgm:t>
    </dgm:pt>
    <dgm:pt modelId="{F184C294-D46E-384A-BCC5-36B2E68303F1}" type="pres">
      <dgm:prSet presAssocID="{BC2DFB08-BBAC-0942-9528-B830B6904CCE}" presName="node" presStyleLbl="node1" presStyleIdx="5" presStyleCnt="7">
        <dgm:presLayoutVars>
          <dgm:bulletEnabled val="1"/>
        </dgm:presLayoutVars>
      </dgm:prSet>
      <dgm:spPr/>
      <dgm:t>
        <a:bodyPr/>
        <a:lstStyle/>
        <a:p>
          <a:endParaRPr lang="en-US"/>
        </a:p>
      </dgm:t>
    </dgm:pt>
    <dgm:pt modelId="{813BF79D-36BF-5440-9987-7C7951EC8C15}" type="pres">
      <dgm:prSet presAssocID="{98F3C701-7287-DB48-8CCD-B91DFED60F51}" presName="sibTrans" presStyleLbl="sibTrans2D1" presStyleIdx="5" presStyleCnt="7"/>
      <dgm:spPr/>
      <dgm:t>
        <a:bodyPr/>
        <a:lstStyle/>
        <a:p>
          <a:endParaRPr lang="en-US"/>
        </a:p>
      </dgm:t>
    </dgm:pt>
    <dgm:pt modelId="{822DB3E0-E49E-9F48-8BFD-B39C4D6C40D1}" type="pres">
      <dgm:prSet presAssocID="{98F3C701-7287-DB48-8CCD-B91DFED60F51}" presName="connectorText" presStyleLbl="sibTrans2D1" presStyleIdx="5" presStyleCnt="7"/>
      <dgm:spPr/>
      <dgm:t>
        <a:bodyPr/>
        <a:lstStyle/>
        <a:p>
          <a:endParaRPr lang="en-US"/>
        </a:p>
      </dgm:t>
    </dgm:pt>
    <dgm:pt modelId="{CF6B48BE-0B0F-074D-B821-96D1CC997537}" type="pres">
      <dgm:prSet presAssocID="{F5F02B1C-74D4-C341-922C-2149F457867E}" presName="node" presStyleLbl="node1" presStyleIdx="6" presStyleCnt="7">
        <dgm:presLayoutVars>
          <dgm:bulletEnabled val="1"/>
        </dgm:presLayoutVars>
      </dgm:prSet>
      <dgm:spPr/>
      <dgm:t>
        <a:bodyPr/>
        <a:lstStyle/>
        <a:p>
          <a:endParaRPr lang="en-US"/>
        </a:p>
      </dgm:t>
    </dgm:pt>
    <dgm:pt modelId="{0E061D44-A5EA-9740-BBBF-4F3BB86F5343}" type="pres">
      <dgm:prSet presAssocID="{C6F70221-31CA-AE4F-A08D-F01E7BC65F92}" presName="sibTrans" presStyleLbl="sibTrans2D1" presStyleIdx="6" presStyleCnt="7"/>
      <dgm:spPr/>
      <dgm:t>
        <a:bodyPr/>
        <a:lstStyle/>
        <a:p>
          <a:endParaRPr lang="en-US"/>
        </a:p>
      </dgm:t>
    </dgm:pt>
    <dgm:pt modelId="{A03F5887-4091-CA41-92F1-D589DC814225}" type="pres">
      <dgm:prSet presAssocID="{C6F70221-31CA-AE4F-A08D-F01E7BC65F92}" presName="connectorText" presStyleLbl="sibTrans2D1" presStyleIdx="6" presStyleCnt="7"/>
      <dgm:spPr/>
      <dgm:t>
        <a:bodyPr/>
        <a:lstStyle/>
        <a:p>
          <a:endParaRPr lang="en-US"/>
        </a:p>
      </dgm:t>
    </dgm:pt>
  </dgm:ptLst>
  <dgm:cxnLst>
    <dgm:cxn modelId="{EA675BF3-4EAF-405A-97F3-456EBDCF14C9}" type="presOf" srcId="{C6F70221-31CA-AE4F-A08D-F01E7BC65F92}" destId="{A03F5887-4091-CA41-92F1-D589DC814225}" srcOrd="1" destOrd="0" presId="urn:microsoft.com/office/officeart/2005/8/layout/cycle2"/>
    <dgm:cxn modelId="{324C7054-6E18-4A17-9285-2990CD240F03}" type="presOf" srcId="{03ABBE22-19F7-624C-9621-C833ED215F72}" destId="{E5D343B9-2B50-E348-A464-268E93253E18}" srcOrd="0" destOrd="0" presId="urn:microsoft.com/office/officeart/2005/8/layout/cycle2"/>
    <dgm:cxn modelId="{12BF4999-CEAB-4075-B46E-4B96D3584C53}" type="presOf" srcId="{7E0FD36E-1E1F-8D49-AD07-6B4B1569973E}" destId="{1F1D9E4B-D190-2A43-A1D7-C7A5015B6AA2}" srcOrd="0" destOrd="0" presId="urn:microsoft.com/office/officeart/2005/8/layout/cycle2"/>
    <dgm:cxn modelId="{A03F326B-D872-EC4F-91E0-33D8A9008D7C}" srcId="{16E400D2-0BB6-6448-9BF9-D33000C98F3C}" destId="{45ACE1ED-454A-7B4D-B8F8-9099C3BACA1D}" srcOrd="2" destOrd="0" parTransId="{A892CD2B-8C69-6A41-B363-FA0C6F0F5481}" sibTransId="{62592C2E-B75D-4743-BB93-A90602721FF1}"/>
    <dgm:cxn modelId="{567C90F5-49C5-4B33-9C14-AA5A20136FD0}" type="presOf" srcId="{712A577C-48DB-1545-A49B-B78CCB965F11}" destId="{48916391-CB86-5844-890B-80331BAA4CAE}" srcOrd="1" destOrd="0" presId="urn:microsoft.com/office/officeart/2005/8/layout/cycle2"/>
    <dgm:cxn modelId="{FF7570DB-72FB-4617-8EC5-29075BD6D111}" type="presOf" srcId="{45ACE1ED-454A-7B4D-B8F8-9099C3BACA1D}" destId="{CC5AD31B-5C0D-8A45-962A-D1B05C90DC79}" srcOrd="0" destOrd="0" presId="urn:microsoft.com/office/officeart/2005/8/layout/cycle2"/>
    <dgm:cxn modelId="{35FAECF3-F4EB-234B-9FC4-F02AD836E03C}" srcId="{16E400D2-0BB6-6448-9BF9-D33000C98F3C}" destId="{BC2DFB08-BBAC-0942-9528-B830B6904CCE}" srcOrd="5" destOrd="0" parTransId="{D0514957-F2B2-1D47-8E0B-EF3D99CD1DF5}" sibTransId="{98F3C701-7287-DB48-8CCD-B91DFED60F51}"/>
    <dgm:cxn modelId="{41309E1E-BF22-4215-BA2A-D691624F0443}" type="presOf" srcId="{98F3C701-7287-DB48-8CCD-B91DFED60F51}" destId="{813BF79D-36BF-5440-9987-7C7951EC8C15}" srcOrd="0" destOrd="0" presId="urn:microsoft.com/office/officeart/2005/8/layout/cycle2"/>
    <dgm:cxn modelId="{9138CD5C-9B2E-4D7B-9796-D7567DDCB589}" type="presOf" srcId="{62592C2E-B75D-4743-BB93-A90602721FF1}" destId="{A7BB7245-C993-584B-84DC-D208B6470275}" srcOrd="0" destOrd="0" presId="urn:microsoft.com/office/officeart/2005/8/layout/cycle2"/>
    <dgm:cxn modelId="{6F23724F-9F95-4958-B36B-1C184FCF71FB}" type="presOf" srcId="{16E400D2-0BB6-6448-9BF9-D33000C98F3C}" destId="{681D93A8-B230-E945-88A3-1AFC1CB04909}" srcOrd="0" destOrd="0" presId="urn:microsoft.com/office/officeart/2005/8/layout/cycle2"/>
    <dgm:cxn modelId="{7072C2B3-8660-4B2A-90C1-FAA550FDF2B7}" type="presOf" srcId="{03ABBE22-19F7-624C-9621-C833ED215F72}" destId="{64FCAD62-9A45-6A42-96B3-0FACD02C2B6C}" srcOrd="1" destOrd="0" presId="urn:microsoft.com/office/officeart/2005/8/layout/cycle2"/>
    <dgm:cxn modelId="{864345A3-7350-1A4D-A03E-C795D4922763}" srcId="{16E400D2-0BB6-6448-9BF9-D33000C98F3C}" destId="{B0BFE0A4-6557-5B40-93D8-10B21C51CFF9}" srcOrd="3" destOrd="0" parTransId="{5F4499F7-5338-BA40-9EBF-44E677828FF2}" sibTransId="{5E7FB6B2-5305-1C45-9988-7EF86BD74272}"/>
    <dgm:cxn modelId="{866C4458-E811-4098-B8B1-C32354BB9EFA}" type="presOf" srcId="{5E7FB6B2-5305-1C45-9988-7EF86BD74272}" destId="{F957BFDB-8BB8-0F45-BD9D-E6894EBAE9E7}" srcOrd="1" destOrd="0" presId="urn:microsoft.com/office/officeart/2005/8/layout/cycle2"/>
    <dgm:cxn modelId="{AADA9D14-2276-4826-BE75-7AC4D726C9B0}" type="presOf" srcId="{5E7FB6B2-5305-1C45-9988-7EF86BD74272}" destId="{6A1CA904-DA7C-E849-8955-2D6C091ACD95}" srcOrd="0" destOrd="0" presId="urn:microsoft.com/office/officeart/2005/8/layout/cycle2"/>
    <dgm:cxn modelId="{85FAADB1-AF42-44E0-B0FA-9669AEDD8A49}" type="presOf" srcId="{BC2DFB08-BBAC-0942-9528-B830B6904CCE}" destId="{F184C294-D46E-384A-BCC5-36B2E68303F1}" srcOrd="0" destOrd="0" presId="urn:microsoft.com/office/officeart/2005/8/layout/cycle2"/>
    <dgm:cxn modelId="{167DCD52-5A28-4F9C-87F2-7B7DFD0F1E08}" type="presOf" srcId="{C6F70221-31CA-AE4F-A08D-F01E7BC65F92}" destId="{0E061D44-A5EA-9740-BBBF-4F3BB86F5343}" srcOrd="0" destOrd="0" presId="urn:microsoft.com/office/officeart/2005/8/layout/cycle2"/>
    <dgm:cxn modelId="{35122B24-F49A-084D-9D31-9E2E5898DB07}" srcId="{16E400D2-0BB6-6448-9BF9-D33000C98F3C}" destId="{3348788A-AD51-A54E-8CE3-BF9E5329B75E}" srcOrd="1" destOrd="0" parTransId="{4C8F96CC-EBEF-2A4A-9C3C-FCBB55469D12}" sibTransId="{712A577C-48DB-1545-A49B-B78CCB965F11}"/>
    <dgm:cxn modelId="{4A31B4DB-0736-4043-A02E-3C58BECCF4D7}" type="presOf" srcId="{F32436FD-960D-1547-933D-E434A3F59B87}" destId="{EBCC16CF-73A9-3C40-9518-FCAD0EB47FDC}" srcOrd="0" destOrd="0" presId="urn:microsoft.com/office/officeart/2005/8/layout/cycle2"/>
    <dgm:cxn modelId="{F5AECCFF-50FF-4DD6-A487-90758F223732}" type="presOf" srcId="{F32436FD-960D-1547-933D-E434A3F59B87}" destId="{076B7CBA-A00A-F749-B2E8-92BC99344BE5}" srcOrd="1" destOrd="0" presId="urn:microsoft.com/office/officeart/2005/8/layout/cycle2"/>
    <dgm:cxn modelId="{38222DE3-2279-4289-87D6-7AA35CB4B85A}" type="presOf" srcId="{68502BC1-625D-A145-9444-9D54AB1B77E3}" destId="{8A438CD4-055F-A543-89A5-16479CC74D70}" srcOrd="0" destOrd="0" presId="urn:microsoft.com/office/officeart/2005/8/layout/cycle2"/>
    <dgm:cxn modelId="{7308E196-6D34-4841-B15F-DBCADDD2C010}" type="presOf" srcId="{B0BFE0A4-6557-5B40-93D8-10B21C51CFF9}" destId="{1A8DD24F-3EEF-B946-8710-1E603D1E5347}" srcOrd="0" destOrd="0" presId="urn:microsoft.com/office/officeart/2005/8/layout/cycle2"/>
    <dgm:cxn modelId="{A41B46E1-276B-49C4-AF3C-4BD64FFA0FD2}" type="presOf" srcId="{F5F02B1C-74D4-C341-922C-2149F457867E}" destId="{CF6B48BE-0B0F-074D-B821-96D1CC997537}" srcOrd="0" destOrd="0" presId="urn:microsoft.com/office/officeart/2005/8/layout/cycle2"/>
    <dgm:cxn modelId="{3FCADDCD-EC28-41AB-A442-1043CCE68E56}" type="presOf" srcId="{3348788A-AD51-A54E-8CE3-BF9E5329B75E}" destId="{E6A43B7F-6103-1045-97C0-987FBCBAC9E3}" srcOrd="0" destOrd="0" presId="urn:microsoft.com/office/officeart/2005/8/layout/cycle2"/>
    <dgm:cxn modelId="{75776B19-329F-478D-ADB3-7581263F1FC7}" type="presOf" srcId="{98F3C701-7287-DB48-8CCD-B91DFED60F51}" destId="{822DB3E0-E49E-9F48-8BFD-B39C4D6C40D1}" srcOrd="1" destOrd="0" presId="urn:microsoft.com/office/officeart/2005/8/layout/cycle2"/>
    <dgm:cxn modelId="{F1FA935F-AAA7-4B65-B0CC-00028F56065B}" type="presOf" srcId="{62592C2E-B75D-4743-BB93-A90602721FF1}" destId="{45C13F99-109B-A041-A503-A9C567540E77}" srcOrd="1" destOrd="0" presId="urn:microsoft.com/office/officeart/2005/8/layout/cycle2"/>
    <dgm:cxn modelId="{84F02A68-0E89-F448-BEE6-09ABA2F40E9C}" srcId="{16E400D2-0BB6-6448-9BF9-D33000C98F3C}" destId="{7E0FD36E-1E1F-8D49-AD07-6B4B1569973E}" srcOrd="4" destOrd="0" parTransId="{A3D3152C-3CE2-F94C-A6B4-75AD326E930A}" sibTransId="{03ABBE22-19F7-624C-9621-C833ED215F72}"/>
    <dgm:cxn modelId="{6CEB956B-BF47-A64D-BB3A-65341354A760}" srcId="{16E400D2-0BB6-6448-9BF9-D33000C98F3C}" destId="{68502BC1-625D-A145-9444-9D54AB1B77E3}" srcOrd="0" destOrd="0" parTransId="{478BCA21-D429-084C-A300-F62D04A710CE}" sibTransId="{F32436FD-960D-1547-933D-E434A3F59B87}"/>
    <dgm:cxn modelId="{BDFF8CD6-621B-405A-96CD-AE2930408592}" type="presOf" srcId="{712A577C-48DB-1545-A49B-B78CCB965F11}" destId="{35B1FAFD-7E94-F545-AC37-CB774235245C}" srcOrd="0" destOrd="0" presId="urn:microsoft.com/office/officeart/2005/8/layout/cycle2"/>
    <dgm:cxn modelId="{B98CFB41-B432-AA4A-9133-D624F9EEBD69}" srcId="{16E400D2-0BB6-6448-9BF9-D33000C98F3C}" destId="{F5F02B1C-74D4-C341-922C-2149F457867E}" srcOrd="6" destOrd="0" parTransId="{4640BBCD-87CD-B646-8469-359724DC7072}" sibTransId="{C6F70221-31CA-AE4F-A08D-F01E7BC65F92}"/>
    <dgm:cxn modelId="{824946A3-AA7E-4F11-B3BD-200BC1552909}" type="presParOf" srcId="{681D93A8-B230-E945-88A3-1AFC1CB04909}" destId="{8A438CD4-055F-A543-89A5-16479CC74D70}" srcOrd="0" destOrd="0" presId="urn:microsoft.com/office/officeart/2005/8/layout/cycle2"/>
    <dgm:cxn modelId="{BD6F6187-F28D-479A-9E4A-DCE38613264A}" type="presParOf" srcId="{681D93A8-B230-E945-88A3-1AFC1CB04909}" destId="{EBCC16CF-73A9-3C40-9518-FCAD0EB47FDC}" srcOrd="1" destOrd="0" presId="urn:microsoft.com/office/officeart/2005/8/layout/cycle2"/>
    <dgm:cxn modelId="{6BB8FB9C-7750-4E37-9068-62DDE3DDAC89}" type="presParOf" srcId="{EBCC16CF-73A9-3C40-9518-FCAD0EB47FDC}" destId="{076B7CBA-A00A-F749-B2E8-92BC99344BE5}" srcOrd="0" destOrd="0" presId="urn:microsoft.com/office/officeart/2005/8/layout/cycle2"/>
    <dgm:cxn modelId="{F2882413-6200-44F1-A9BD-B176C046E46D}" type="presParOf" srcId="{681D93A8-B230-E945-88A3-1AFC1CB04909}" destId="{E6A43B7F-6103-1045-97C0-987FBCBAC9E3}" srcOrd="2" destOrd="0" presId="urn:microsoft.com/office/officeart/2005/8/layout/cycle2"/>
    <dgm:cxn modelId="{877447ED-54F6-4D26-BD34-CA1C89549284}" type="presParOf" srcId="{681D93A8-B230-E945-88A3-1AFC1CB04909}" destId="{35B1FAFD-7E94-F545-AC37-CB774235245C}" srcOrd="3" destOrd="0" presId="urn:microsoft.com/office/officeart/2005/8/layout/cycle2"/>
    <dgm:cxn modelId="{2B67F307-17BA-4933-837F-8DD1D2841CC9}" type="presParOf" srcId="{35B1FAFD-7E94-F545-AC37-CB774235245C}" destId="{48916391-CB86-5844-890B-80331BAA4CAE}" srcOrd="0" destOrd="0" presId="urn:microsoft.com/office/officeart/2005/8/layout/cycle2"/>
    <dgm:cxn modelId="{3BBC7AA4-232B-4E41-8316-525BCEB78392}" type="presParOf" srcId="{681D93A8-B230-E945-88A3-1AFC1CB04909}" destId="{CC5AD31B-5C0D-8A45-962A-D1B05C90DC79}" srcOrd="4" destOrd="0" presId="urn:microsoft.com/office/officeart/2005/8/layout/cycle2"/>
    <dgm:cxn modelId="{E9E7F41A-3C41-4CBE-A0E4-1D910768C561}" type="presParOf" srcId="{681D93A8-B230-E945-88A3-1AFC1CB04909}" destId="{A7BB7245-C993-584B-84DC-D208B6470275}" srcOrd="5" destOrd="0" presId="urn:microsoft.com/office/officeart/2005/8/layout/cycle2"/>
    <dgm:cxn modelId="{E1549A40-3211-417B-B87A-194508812765}" type="presParOf" srcId="{A7BB7245-C993-584B-84DC-D208B6470275}" destId="{45C13F99-109B-A041-A503-A9C567540E77}" srcOrd="0" destOrd="0" presId="urn:microsoft.com/office/officeart/2005/8/layout/cycle2"/>
    <dgm:cxn modelId="{A920A76B-78C0-4AD7-B2A6-66F66C43DA76}" type="presParOf" srcId="{681D93A8-B230-E945-88A3-1AFC1CB04909}" destId="{1A8DD24F-3EEF-B946-8710-1E603D1E5347}" srcOrd="6" destOrd="0" presId="urn:microsoft.com/office/officeart/2005/8/layout/cycle2"/>
    <dgm:cxn modelId="{F3EA695F-7212-4087-B9AD-5F8D78E69474}" type="presParOf" srcId="{681D93A8-B230-E945-88A3-1AFC1CB04909}" destId="{6A1CA904-DA7C-E849-8955-2D6C091ACD95}" srcOrd="7" destOrd="0" presId="urn:microsoft.com/office/officeart/2005/8/layout/cycle2"/>
    <dgm:cxn modelId="{F572C175-0024-4E1F-89FD-7087DA732CBB}" type="presParOf" srcId="{6A1CA904-DA7C-E849-8955-2D6C091ACD95}" destId="{F957BFDB-8BB8-0F45-BD9D-E6894EBAE9E7}" srcOrd="0" destOrd="0" presId="urn:microsoft.com/office/officeart/2005/8/layout/cycle2"/>
    <dgm:cxn modelId="{DE323CEC-5547-4890-881C-5D627CBC69C8}" type="presParOf" srcId="{681D93A8-B230-E945-88A3-1AFC1CB04909}" destId="{1F1D9E4B-D190-2A43-A1D7-C7A5015B6AA2}" srcOrd="8" destOrd="0" presId="urn:microsoft.com/office/officeart/2005/8/layout/cycle2"/>
    <dgm:cxn modelId="{C71ED9B1-52D1-4C07-82B5-4E3121A0E871}" type="presParOf" srcId="{681D93A8-B230-E945-88A3-1AFC1CB04909}" destId="{E5D343B9-2B50-E348-A464-268E93253E18}" srcOrd="9" destOrd="0" presId="urn:microsoft.com/office/officeart/2005/8/layout/cycle2"/>
    <dgm:cxn modelId="{B9CAA37C-C699-4EDA-B577-521136166B93}" type="presParOf" srcId="{E5D343B9-2B50-E348-A464-268E93253E18}" destId="{64FCAD62-9A45-6A42-96B3-0FACD02C2B6C}" srcOrd="0" destOrd="0" presId="urn:microsoft.com/office/officeart/2005/8/layout/cycle2"/>
    <dgm:cxn modelId="{3399A93F-606E-442F-8313-55472E995332}" type="presParOf" srcId="{681D93A8-B230-E945-88A3-1AFC1CB04909}" destId="{F184C294-D46E-384A-BCC5-36B2E68303F1}" srcOrd="10" destOrd="0" presId="urn:microsoft.com/office/officeart/2005/8/layout/cycle2"/>
    <dgm:cxn modelId="{98DC96CB-5271-4BA2-A127-5D7377E60FF9}" type="presParOf" srcId="{681D93A8-B230-E945-88A3-1AFC1CB04909}" destId="{813BF79D-36BF-5440-9987-7C7951EC8C15}" srcOrd="11" destOrd="0" presId="urn:microsoft.com/office/officeart/2005/8/layout/cycle2"/>
    <dgm:cxn modelId="{010FEAEA-87A3-408F-AB85-8E9740DDC707}" type="presParOf" srcId="{813BF79D-36BF-5440-9987-7C7951EC8C15}" destId="{822DB3E0-E49E-9F48-8BFD-B39C4D6C40D1}" srcOrd="0" destOrd="0" presId="urn:microsoft.com/office/officeart/2005/8/layout/cycle2"/>
    <dgm:cxn modelId="{DDAE7332-A404-4211-9052-CE3BBFFA92D2}" type="presParOf" srcId="{681D93A8-B230-E945-88A3-1AFC1CB04909}" destId="{CF6B48BE-0B0F-074D-B821-96D1CC997537}" srcOrd="12" destOrd="0" presId="urn:microsoft.com/office/officeart/2005/8/layout/cycle2"/>
    <dgm:cxn modelId="{09DFB465-D5ED-4D6D-AE8A-FB171E649048}" type="presParOf" srcId="{681D93A8-B230-E945-88A3-1AFC1CB04909}" destId="{0E061D44-A5EA-9740-BBBF-4F3BB86F5343}" srcOrd="13" destOrd="0" presId="urn:microsoft.com/office/officeart/2005/8/layout/cycle2"/>
    <dgm:cxn modelId="{941E6CBF-1F68-4DC9-9587-800621B70478}" type="presParOf" srcId="{0E061D44-A5EA-9740-BBBF-4F3BB86F5343}" destId="{A03F5887-4091-CA41-92F1-D589DC814225}" srcOrd="0" destOrd="0" presId="urn:microsoft.com/office/officeart/2005/8/layout/cycle2"/>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3B4A893-8029-1C4B-B447-485523E17E37}">
      <dsp:nvSpPr>
        <dsp:cNvPr id="0" name=""/>
        <dsp:cNvSpPr/>
      </dsp:nvSpPr>
      <dsp:spPr>
        <a:xfrm>
          <a:off x="2683052" y="1243583"/>
          <a:ext cx="903427" cy="585216"/>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26670" rIns="26670" bIns="26670" numCol="1" spcCol="1270" anchor="t" anchorCtr="0">
          <a:noAutofit/>
        </a:bodyPr>
        <a:lstStyle/>
        <a:p>
          <a:pPr marL="57150" lvl="1" indent="-57150" algn="l" defTabSz="222250">
            <a:lnSpc>
              <a:spcPct val="90000"/>
            </a:lnSpc>
            <a:spcBef>
              <a:spcPct val="0"/>
            </a:spcBef>
            <a:spcAft>
              <a:spcPct val="15000"/>
            </a:spcAft>
            <a:buChar char="••"/>
          </a:pPr>
          <a:r>
            <a:rPr lang="en-US" sz="500" kern="1200"/>
            <a:t>the green plants rustle in the wind</a:t>
          </a:r>
        </a:p>
      </dsp:txBody>
      <dsp:txXfrm>
        <a:off x="2966935" y="1402742"/>
        <a:ext cx="606689" cy="413202"/>
      </dsp:txXfrm>
    </dsp:sp>
    <dsp:sp modelId="{A7246A2E-1C9A-5A4A-856E-72CA7A0B545F}">
      <dsp:nvSpPr>
        <dsp:cNvPr id="0" name=""/>
        <dsp:cNvSpPr/>
      </dsp:nvSpPr>
      <dsp:spPr>
        <a:xfrm>
          <a:off x="1209040" y="1243583"/>
          <a:ext cx="903427" cy="585216"/>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26670" rIns="26670" bIns="26670" numCol="1" spcCol="1270" anchor="t" anchorCtr="0">
          <a:noAutofit/>
        </a:bodyPr>
        <a:lstStyle/>
        <a:p>
          <a:pPr marL="57150" lvl="1" indent="-57150" algn="l" defTabSz="222250">
            <a:lnSpc>
              <a:spcPct val="90000"/>
            </a:lnSpc>
            <a:spcBef>
              <a:spcPct val="0"/>
            </a:spcBef>
            <a:spcAft>
              <a:spcPct val="15000"/>
            </a:spcAft>
            <a:buChar char="••"/>
          </a:pPr>
          <a:r>
            <a:rPr lang="en-US" sz="500" kern="1200"/>
            <a:t>the golden corn dries in the sun waiting to be ground into flour</a:t>
          </a:r>
        </a:p>
      </dsp:txBody>
      <dsp:txXfrm>
        <a:off x="1221895" y="1402742"/>
        <a:ext cx="606689" cy="413202"/>
      </dsp:txXfrm>
    </dsp:sp>
    <dsp:sp modelId="{CA3F0FF5-1E53-AF4F-A9E1-EB9335F0276A}">
      <dsp:nvSpPr>
        <dsp:cNvPr id="0" name=""/>
        <dsp:cNvSpPr/>
      </dsp:nvSpPr>
      <dsp:spPr>
        <a:xfrm>
          <a:off x="2683052" y="0"/>
          <a:ext cx="903427" cy="585216"/>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26670" rIns="26670" bIns="26670" numCol="1" spcCol="1270" anchor="t" anchorCtr="0">
          <a:noAutofit/>
        </a:bodyPr>
        <a:lstStyle/>
        <a:p>
          <a:pPr marL="57150" lvl="1" indent="-57150" algn="l" defTabSz="222250">
            <a:lnSpc>
              <a:spcPct val="90000"/>
            </a:lnSpc>
            <a:spcBef>
              <a:spcPct val="0"/>
            </a:spcBef>
            <a:spcAft>
              <a:spcPct val="15000"/>
            </a:spcAft>
            <a:buChar char="••"/>
          </a:pPr>
          <a:r>
            <a:rPr lang="en-US" sz="500" kern="1200"/>
            <a:t>the earth is worked</a:t>
          </a:r>
        </a:p>
        <a:p>
          <a:pPr marL="57150" lvl="1" indent="-57150" algn="l" defTabSz="222250">
            <a:lnSpc>
              <a:spcPct val="90000"/>
            </a:lnSpc>
            <a:spcBef>
              <a:spcPct val="0"/>
            </a:spcBef>
            <a:spcAft>
              <a:spcPct val="15000"/>
            </a:spcAft>
            <a:buChar char="••"/>
          </a:pPr>
          <a:r>
            <a:rPr lang="en-US" sz="500" kern="1200"/>
            <a:t>seeds are planted</a:t>
          </a:r>
        </a:p>
      </dsp:txBody>
      <dsp:txXfrm>
        <a:off x="2966935" y="12855"/>
        <a:ext cx="606689" cy="413202"/>
      </dsp:txXfrm>
    </dsp:sp>
    <dsp:sp modelId="{E9F7B6E8-5116-3648-A569-81600C17D0C8}">
      <dsp:nvSpPr>
        <dsp:cNvPr id="0" name=""/>
        <dsp:cNvSpPr/>
      </dsp:nvSpPr>
      <dsp:spPr>
        <a:xfrm>
          <a:off x="1209040" y="0"/>
          <a:ext cx="903427" cy="585216"/>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26670" rIns="26670" bIns="26670" numCol="1" spcCol="1270" anchor="t" anchorCtr="0">
          <a:noAutofit/>
        </a:bodyPr>
        <a:lstStyle/>
        <a:p>
          <a:pPr marL="57150" lvl="1" indent="-57150" algn="l" defTabSz="222250">
            <a:lnSpc>
              <a:spcPct val="90000"/>
            </a:lnSpc>
            <a:spcBef>
              <a:spcPct val="0"/>
            </a:spcBef>
            <a:spcAft>
              <a:spcPct val="15000"/>
            </a:spcAft>
            <a:buChar char="••"/>
          </a:pPr>
          <a:r>
            <a:rPr lang="en-US" sz="500" kern="1200"/>
            <a:t>the earth sleeps</a:t>
          </a:r>
        </a:p>
      </dsp:txBody>
      <dsp:txXfrm>
        <a:off x="1221895" y="12855"/>
        <a:ext cx="606689" cy="413202"/>
      </dsp:txXfrm>
    </dsp:sp>
    <dsp:sp modelId="{1A477254-C9ED-AF47-813A-8C0F0A84C99C}">
      <dsp:nvSpPr>
        <dsp:cNvPr id="0" name=""/>
        <dsp:cNvSpPr/>
      </dsp:nvSpPr>
      <dsp:spPr>
        <a:xfrm>
          <a:off x="1587601" y="104241"/>
          <a:ext cx="791870" cy="791870"/>
        </a:xfrm>
        <a:prstGeom prst="pieWedg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64008" numCol="1" spcCol="1270" anchor="ctr" anchorCtr="0">
          <a:noAutofit/>
        </a:bodyPr>
        <a:lstStyle/>
        <a:p>
          <a:pPr lvl="0" algn="ctr" defTabSz="400050">
            <a:lnSpc>
              <a:spcPct val="90000"/>
            </a:lnSpc>
            <a:spcBef>
              <a:spcPct val="0"/>
            </a:spcBef>
            <a:spcAft>
              <a:spcPct val="35000"/>
            </a:spcAft>
          </a:pPr>
          <a:r>
            <a:rPr lang="en-US" sz="900" kern="1200"/>
            <a:t>Winter</a:t>
          </a:r>
        </a:p>
      </dsp:txBody>
      <dsp:txXfrm>
        <a:off x="1819534" y="336174"/>
        <a:ext cx="559937" cy="559937"/>
      </dsp:txXfrm>
    </dsp:sp>
    <dsp:sp modelId="{500BE00A-9342-A740-85C2-1DE2D00D03C3}">
      <dsp:nvSpPr>
        <dsp:cNvPr id="0" name=""/>
        <dsp:cNvSpPr/>
      </dsp:nvSpPr>
      <dsp:spPr>
        <a:xfrm rot="5400000">
          <a:off x="2416047" y="104241"/>
          <a:ext cx="791870" cy="791870"/>
        </a:xfrm>
        <a:prstGeom prst="pieWedg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64008" numCol="1" spcCol="1270" anchor="ctr" anchorCtr="0">
          <a:noAutofit/>
        </a:bodyPr>
        <a:lstStyle/>
        <a:p>
          <a:pPr lvl="0" algn="ctr" defTabSz="400050">
            <a:lnSpc>
              <a:spcPct val="90000"/>
            </a:lnSpc>
            <a:spcBef>
              <a:spcPct val="0"/>
            </a:spcBef>
            <a:spcAft>
              <a:spcPct val="35000"/>
            </a:spcAft>
          </a:pPr>
          <a:r>
            <a:rPr lang="en-US" sz="900" kern="1200"/>
            <a:t>Spring</a:t>
          </a:r>
        </a:p>
      </dsp:txBody>
      <dsp:txXfrm rot="-5400000">
        <a:off x="2416047" y="336174"/>
        <a:ext cx="559937" cy="559937"/>
      </dsp:txXfrm>
    </dsp:sp>
    <dsp:sp modelId="{8628FEF2-F628-BE40-BD60-963BFC8F69F8}">
      <dsp:nvSpPr>
        <dsp:cNvPr id="0" name=""/>
        <dsp:cNvSpPr/>
      </dsp:nvSpPr>
      <dsp:spPr>
        <a:xfrm rot="10800000">
          <a:off x="2416047" y="932688"/>
          <a:ext cx="791870" cy="791870"/>
        </a:xfrm>
        <a:prstGeom prst="pieWedg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64008" numCol="1" spcCol="1270" anchor="ctr" anchorCtr="0">
          <a:noAutofit/>
        </a:bodyPr>
        <a:lstStyle/>
        <a:p>
          <a:pPr lvl="0" algn="ctr" defTabSz="400050">
            <a:lnSpc>
              <a:spcPct val="90000"/>
            </a:lnSpc>
            <a:spcBef>
              <a:spcPct val="0"/>
            </a:spcBef>
            <a:spcAft>
              <a:spcPct val="35000"/>
            </a:spcAft>
          </a:pPr>
          <a:r>
            <a:rPr lang="en-US" sz="900" kern="1200"/>
            <a:t>Summer</a:t>
          </a:r>
        </a:p>
      </dsp:txBody>
      <dsp:txXfrm rot="10800000">
        <a:off x="2416047" y="932688"/>
        <a:ext cx="559937" cy="559937"/>
      </dsp:txXfrm>
    </dsp:sp>
    <dsp:sp modelId="{0A723FCC-BBE6-B342-B2D4-63304108C4B5}">
      <dsp:nvSpPr>
        <dsp:cNvPr id="0" name=""/>
        <dsp:cNvSpPr/>
      </dsp:nvSpPr>
      <dsp:spPr>
        <a:xfrm rot="16200000">
          <a:off x="1587601" y="932688"/>
          <a:ext cx="791870" cy="791870"/>
        </a:xfrm>
        <a:prstGeom prst="pieWedg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64008" numCol="1" spcCol="1270" anchor="ctr" anchorCtr="0">
          <a:noAutofit/>
        </a:bodyPr>
        <a:lstStyle/>
        <a:p>
          <a:pPr lvl="0" algn="ctr" defTabSz="400050">
            <a:lnSpc>
              <a:spcPct val="90000"/>
            </a:lnSpc>
            <a:spcBef>
              <a:spcPct val="0"/>
            </a:spcBef>
            <a:spcAft>
              <a:spcPct val="35000"/>
            </a:spcAft>
          </a:pPr>
          <a:r>
            <a:rPr lang="en-US" sz="900" kern="1200"/>
            <a:t>Fall</a:t>
          </a:r>
        </a:p>
      </dsp:txBody>
      <dsp:txXfrm rot="5400000">
        <a:off x="1819534" y="932688"/>
        <a:ext cx="559937" cy="559937"/>
      </dsp:txXfrm>
    </dsp:sp>
    <dsp:sp modelId="{CA33D947-9502-4D4C-B92E-2FB6A239E71B}">
      <dsp:nvSpPr>
        <dsp:cNvPr id="0" name=""/>
        <dsp:cNvSpPr/>
      </dsp:nvSpPr>
      <dsp:spPr>
        <a:xfrm>
          <a:off x="2261057" y="749808"/>
          <a:ext cx="273405" cy="237743"/>
        </a:xfrm>
        <a:prstGeom prst="circularArrow">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dsp:style>
    </dsp:sp>
    <dsp:sp modelId="{DCB4EE94-6D21-9C49-B918-C0F1E8E05CCD}">
      <dsp:nvSpPr>
        <dsp:cNvPr id="0" name=""/>
        <dsp:cNvSpPr/>
      </dsp:nvSpPr>
      <dsp:spPr>
        <a:xfrm rot="10800000">
          <a:off x="2261057" y="841248"/>
          <a:ext cx="273405" cy="237743"/>
        </a:xfrm>
        <a:prstGeom prst="circularArrow">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438CD4-055F-A543-89A5-16479CC74D70}">
      <dsp:nvSpPr>
        <dsp:cNvPr id="0" name=""/>
        <dsp:cNvSpPr/>
      </dsp:nvSpPr>
      <dsp:spPr>
        <a:xfrm>
          <a:off x="2080672" y="223"/>
          <a:ext cx="753554" cy="753554"/>
        </a:xfrm>
        <a:prstGeom prst="ellipse">
          <a:avLst/>
        </a:prstGeom>
        <a:blipFill rotWithShape="0">
          <a:blip xmlns:r="http://schemas.openxmlformats.org/officeDocument/2006/relationships" r:embed="rId1"/>
          <a:stretch>
            <a:fillRect/>
          </a:stretch>
        </a:blip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en-US" sz="700" kern="1200"/>
            <a:t>Corn</a:t>
          </a:r>
        </a:p>
      </dsp:txBody>
      <dsp:txXfrm>
        <a:off x="2191027" y="110578"/>
        <a:ext cx="532844" cy="532844"/>
      </dsp:txXfrm>
    </dsp:sp>
    <dsp:sp modelId="{EBCC16CF-73A9-3C40-9518-FCAD0EB47FDC}">
      <dsp:nvSpPr>
        <dsp:cNvPr id="0" name=""/>
        <dsp:cNvSpPr/>
      </dsp:nvSpPr>
      <dsp:spPr>
        <a:xfrm rot="1542857">
          <a:off x="2861765" y="492672"/>
          <a:ext cx="199867" cy="254324"/>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a:off x="2864734" y="530529"/>
        <a:ext cx="139907" cy="152594"/>
      </dsp:txXfrm>
    </dsp:sp>
    <dsp:sp modelId="{E6A43B7F-6103-1045-97C0-987FBCBAC9E3}">
      <dsp:nvSpPr>
        <dsp:cNvPr id="0" name=""/>
        <dsp:cNvSpPr/>
      </dsp:nvSpPr>
      <dsp:spPr>
        <a:xfrm>
          <a:off x="3099364" y="490799"/>
          <a:ext cx="753554" cy="753554"/>
        </a:xfrm>
        <a:prstGeom prst="ellipse">
          <a:avLst/>
        </a:prstGeom>
        <a:blipFill rotWithShape="0">
          <a:blip xmlns:r="http://schemas.openxmlformats.org/officeDocument/2006/relationships" r:embed="rId2"/>
          <a:stretch>
            <a:fillRect/>
          </a:stretch>
        </a:blip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en-US" sz="700" kern="1200"/>
            <a:t>Flour</a:t>
          </a:r>
        </a:p>
      </dsp:txBody>
      <dsp:txXfrm>
        <a:off x="3209719" y="601154"/>
        <a:ext cx="532844" cy="532844"/>
      </dsp:txXfrm>
    </dsp:sp>
    <dsp:sp modelId="{35B1FAFD-7E94-F545-AC37-CB774235245C}">
      <dsp:nvSpPr>
        <dsp:cNvPr id="0" name=""/>
        <dsp:cNvSpPr/>
      </dsp:nvSpPr>
      <dsp:spPr>
        <a:xfrm rot="4628571">
          <a:off x="3500747" y="1286057"/>
          <a:ext cx="199867" cy="254324"/>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a:off x="3524056" y="1307694"/>
        <a:ext cx="139907" cy="152594"/>
      </dsp:txXfrm>
    </dsp:sp>
    <dsp:sp modelId="{CC5AD31B-5C0D-8A45-962A-D1B05C90DC79}">
      <dsp:nvSpPr>
        <dsp:cNvPr id="0" name=""/>
        <dsp:cNvSpPr/>
      </dsp:nvSpPr>
      <dsp:spPr>
        <a:xfrm>
          <a:off x="3350960" y="1593114"/>
          <a:ext cx="753554" cy="753554"/>
        </a:xfrm>
        <a:prstGeom prst="ellipse">
          <a:avLst/>
        </a:prstGeom>
        <a:blipFill rotWithShape="0">
          <a:blip xmlns:r="http://schemas.openxmlformats.org/officeDocument/2006/relationships" r:embed="rId3"/>
          <a:stretch>
            <a:fillRect/>
          </a:stretch>
        </a:blip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en-US" sz="700" kern="1200"/>
            <a:t>Dough</a:t>
          </a:r>
        </a:p>
      </dsp:txBody>
      <dsp:txXfrm>
        <a:off x="3461315" y="1703469"/>
        <a:ext cx="532844" cy="532844"/>
      </dsp:txXfrm>
    </dsp:sp>
    <dsp:sp modelId="{A7BB7245-C993-584B-84DC-D208B6470275}">
      <dsp:nvSpPr>
        <dsp:cNvPr id="0" name=""/>
        <dsp:cNvSpPr/>
      </dsp:nvSpPr>
      <dsp:spPr>
        <a:xfrm rot="7714286">
          <a:off x="3278852" y="2280300"/>
          <a:ext cx="199867" cy="254324"/>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rot="10800000">
        <a:off x="3327524" y="2307726"/>
        <a:ext cx="139907" cy="152594"/>
      </dsp:txXfrm>
    </dsp:sp>
    <dsp:sp modelId="{1A8DD24F-3EEF-B946-8710-1E603D1E5347}">
      <dsp:nvSpPr>
        <dsp:cNvPr id="0" name=""/>
        <dsp:cNvSpPr/>
      </dsp:nvSpPr>
      <dsp:spPr>
        <a:xfrm>
          <a:off x="2646004" y="2477102"/>
          <a:ext cx="753554" cy="753554"/>
        </a:xfrm>
        <a:prstGeom prst="ellipse">
          <a:avLst/>
        </a:prstGeom>
        <a:blipFill rotWithShape="0">
          <a:blip xmlns:r="http://schemas.openxmlformats.org/officeDocument/2006/relationships" r:embed="rId4"/>
          <a:stretch>
            <a:fillRect/>
          </a:stretch>
        </a:blip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en-US" sz="700" kern="1200"/>
            <a:t>Disks</a:t>
          </a:r>
        </a:p>
      </dsp:txBody>
      <dsp:txXfrm>
        <a:off x="2756359" y="2587457"/>
        <a:ext cx="532844" cy="532844"/>
      </dsp:txXfrm>
    </dsp:sp>
    <dsp:sp modelId="{6A1CA904-DA7C-E849-8955-2D6C091ACD95}">
      <dsp:nvSpPr>
        <dsp:cNvPr id="0" name=""/>
        <dsp:cNvSpPr/>
      </dsp:nvSpPr>
      <dsp:spPr>
        <a:xfrm rot="10800000">
          <a:off x="2363172" y="2726716"/>
          <a:ext cx="199867" cy="254324"/>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rot="10800000">
        <a:off x="2423132" y="2777581"/>
        <a:ext cx="139907" cy="152594"/>
      </dsp:txXfrm>
    </dsp:sp>
    <dsp:sp modelId="{1F1D9E4B-D190-2A43-A1D7-C7A5015B6AA2}">
      <dsp:nvSpPr>
        <dsp:cNvPr id="0" name=""/>
        <dsp:cNvSpPr/>
      </dsp:nvSpPr>
      <dsp:spPr>
        <a:xfrm>
          <a:off x="1515341" y="2477102"/>
          <a:ext cx="753554" cy="753554"/>
        </a:xfrm>
        <a:prstGeom prst="ellipse">
          <a:avLst/>
        </a:prstGeom>
        <a:blipFill rotWithShape="0">
          <a:blip xmlns:r="http://schemas.openxmlformats.org/officeDocument/2006/relationships" r:embed="rId5"/>
          <a:stretch>
            <a:fillRect/>
          </a:stretch>
        </a:blip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en-US" sz="700" kern="1200"/>
            <a:t>Dinner</a:t>
          </a:r>
        </a:p>
      </dsp:txBody>
      <dsp:txXfrm>
        <a:off x="1625696" y="2587457"/>
        <a:ext cx="532844" cy="532844"/>
      </dsp:txXfrm>
    </dsp:sp>
    <dsp:sp modelId="{E5D343B9-2B50-E348-A464-268E93253E18}">
      <dsp:nvSpPr>
        <dsp:cNvPr id="0" name=""/>
        <dsp:cNvSpPr/>
      </dsp:nvSpPr>
      <dsp:spPr>
        <a:xfrm rot="13885714">
          <a:off x="1443233" y="2289145"/>
          <a:ext cx="199867" cy="254324"/>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rot="10800000">
        <a:off x="1491905" y="2363449"/>
        <a:ext cx="139907" cy="152594"/>
      </dsp:txXfrm>
    </dsp:sp>
    <dsp:sp modelId="{F184C294-D46E-384A-BCC5-36B2E68303F1}">
      <dsp:nvSpPr>
        <dsp:cNvPr id="0" name=""/>
        <dsp:cNvSpPr/>
      </dsp:nvSpPr>
      <dsp:spPr>
        <a:xfrm>
          <a:off x="810385" y="1593114"/>
          <a:ext cx="753554" cy="753554"/>
        </a:xfrm>
        <a:prstGeom prst="ellipse">
          <a:avLst/>
        </a:prstGeom>
        <a:blipFill rotWithShape="0">
          <a:blip xmlns:r="http://schemas.openxmlformats.org/officeDocument/2006/relationships" r:embed="rId6"/>
          <a:stretch>
            <a:fillRect/>
          </a:stretch>
        </a:blip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en-US" sz="700" kern="1200"/>
            <a:t>Nourishment</a:t>
          </a:r>
        </a:p>
      </dsp:txBody>
      <dsp:txXfrm>
        <a:off x="920740" y="1703469"/>
        <a:ext cx="532844" cy="532844"/>
      </dsp:txXfrm>
    </dsp:sp>
    <dsp:sp modelId="{813BF79D-36BF-5440-9987-7C7951EC8C15}">
      <dsp:nvSpPr>
        <dsp:cNvPr id="0" name=""/>
        <dsp:cNvSpPr/>
      </dsp:nvSpPr>
      <dsp:spPr>
        <a:xfrm rot="16971429">
          <a:off x="1211767" y="1297086"/>
          <a:ext cx="199867" cy="254324"/>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a:off x="1235076" y="1377179"/>
        <a:ext cx="139907" cy="152594"/>
      </dsp:txXfrm>
    </dsp:sp>
    <dsp:sp modelId="{CF6B48BE-0B0F-074D-B821-96D1CC997537}">
      <dsp:nvSpPr>
        <dsp:cNvPr id="0" name=""/>
        <dsp:cNvSpPr/>
      </dsp:nvSpPr>
      <dsp:spPr>
        <a:xfrm>
          <a:off x="1061981" y="490799"/>
          <a:ext cx="753554" cy="753554"/>
        </a:xfrm>
        <a:prstGeom prst="ellipse">
          <a:avLst/>
        </a:prstGeom>
        <a:blipFill rotWithShape="0">
          <a:blip xmlns:r="http://schemas.openxmlformats.org/officeDocument/2006/relationships" r:embed="rId7"/>
          <a:stretch>
            <a:fillRect/>
          </a:stretch>
        </a:blip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en-US" sz="700" kern="1200"/>
            <a:t>Planting</a:t>
          </a:r>
        </a:p>
      </dsp:txBody>
      <dsp:txXfrm>
        <a:off x="1172336" y="601154"/>
        <a:ext cx="532844" cy="532844"/>
      </dsp:txXfrm>
    </dsp:sp>
    <dsp:sp modelId="{0E061D44-A5EA-9740-BBBF-4F3BB86F5343}">
      <dsp:nvSpPr>
        <dsp:cNvPr id="0" name=""/>
        <dsp:cNvSpPr/>
      </dsp:nvSpPr>
      <dsp:spPr>
        <a:xfrm rot="20057143">
          <a:off x="1843073" y="497580"/>
          <a:ext cx="199867" cy="254324"/>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a:off x="1846042" y="561453"/>
        <a:ext cx="139907" cy="152594"/>
      </dsp:txXfrm>
    </dsp:sp>
  </dsp:spTree>
</dsp:drawing>
</file>

<file path=word/diagrams/layout1.xml><?xml version="1.0" encoding="utf-8"?>
<dgm:layoutDef xmlns:dgm="http://schemas.openxmlformats.org/drawingml/2006/diagram" xmlns:a="http://schemas.openxmlformats.org/drawingml/2006/main" uniqueId="urn:microsoft.com/office/officeart/2005/8/layout/cycle4">
  <dgm:title val=""/>
  <dgm:desc val=""/>
  <dgm:catLst>
    <dgm:cat type="relationship" pri="26000"/>
    <dgm:cat type="cycle" pri="13000"/>
    <dgm:cat type="matrix" pri="4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ampData>
  <dgm:style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cycleMatrixDiagram">
    <dgm:varLst>
      <dgm:chMax val="1"/>
      <dgm:dir/>
      <dgm:animLvl val="lvl"/>
      <dgm:resizeHandles val="exact"/>
    </dgm:varLst>
    <dgm:alg type="composite">
      <dgm:param type="ar" val="1.3"/>
    </dgm:alg>
    <dgm:shape xmlns:r="http://schemas.openxmlformats.org/officeDocument/2006/relationships" r:blip="">
      <dgm:adjLst/>
    </dgm:shape>
    <dgm:presOf/>
    <dgm:constrLst>
      <dgm:constr type="w" for="ch" forName="children" refType="w"/>
      <dgm:constr type="h" for="ch" forName="children" refType="w" refFor="ch" refForName="children" fact="0.77"/>
      <dgm:constr type="ctrX" for="ch" forName="children" refType="w" fact="0.5"/>
      <dgm:constr type="ctrY" for="ch" forName="children" refType="h" fact="0.5"/>
      <dgm:constr type="w" for="ch" forName="circle" refType="w"/>
      <dgm:constr type="h" for="ch" forName="circle" refType="h"/>
      <dgm:constr type="ctrX" for="ch" forName="circle" refType="w" fact="0.5"/>
      <dgm:constr type="ctrY" for="ch" forName="circle" refType="h" fact="0.5"/>
      <dgm:constr type="w" for="ch" forName="center1" refType="w" fact="0.115"/>
      <dgm:constr type="h" for="ch" forName="center1" refType="w" fact="0.1"/>
      <dgm:constr type="ctrX" for="ch" forName="center1" refType="w" fact="0.5"/>
      <dgm:constr type="ctrY" for="ch" forName="center1" refType="h" fact="0.475"/>
      <dgm:constr type="w" for="ch" forName="center2" refType="w" fact="0.115"/>
      <dgm:constr type="h" for="ch" forName="center2" refType="w" fact="0.1"/>
      <dgm:constr type="ctrX" for="ch" forName="center2" refType="w" fact="0.5"/>
      <dgm:constr type="ctrY" for="ch" forName="center2" refType="h" fact="0.525"/>
    </dgm:constrLst>
    <dgm:ruleLst/>
    <dgm:choose name="Name0">
      <dgm:if name="Name1" axis="ch" ptType="node" func="cnt" op="gte" val="1">
        <dgm:layoutNode name="children">
          <dgm:alg type="composite">
            <dgm:param type="ar" val="1.3"/>
          </dgm:alg>
          <dgm:shape xmlns:r="http://schemas.openxmlformats.org/officeDocument/2006/relationships" r:blip="">
            <dgm:adjLst/>
          </dgm:shape>
          <dgm:presOf/>
          <dgm:choose name="Name2">
            <dgm:if name="Name3" func="var" arg="dir" op="equ" val="norm">
              <dgm:constrLst>
                <dgm:constr type="primFontSz" for="des" ptType="node" op="equ" val="65"/>
                <dgm:constr type="w" for="ch" forName="child1group" refType="w" fact="0.38"/>
                <dgm:constr type="h" for="ch" forName="child1group" refType="h" fact="0.32"/>
                <dgm:constr type="t" for="ch" forName="child1group"/>
                <dgm:constr type="l" for="ch" forName="child1group"/>
                <dgm:constr type="w" for="ch" forName="child2group" refType="w" fact="0.38"/>
                <dgm:constr type="h" for="ch" forName="child2group" refType="h" fact="0.32"/>
                <dgm:constr type="t" for="ch" forName="child2group"/>
                <dgm:constr type="r" for="ch" forName="child2group" refType="w"/>
                <dgm:constr type="w" for="ch" forName="child3group" refType="w" fact="0.38"/>
                <dgm:constr type="h" for="ch" forName="child3group" refType="h" fact="0.32"/>
                <dgm:constr type="b" for="ch" forName="child3group" refType="h"/>
                <dgm:constr type="r" for="ch" forName="child3group" refType="w"/>
                <dgm:constr type="w" for="ch" forName="child4group" refType="w" fact="0.38"/>
                <dgm:constr type="h" for="ch" forName="child4group" refType="h" fact="0.32"/>
                <dgm:constr type="b" for="ch" forName="child4group" refType="h"/>
                <dgm:constr type="l" for="ch" forName="child4group"/>
              </dgm:constrLst>
            </dgm:if>
            <dgm:else name="Name4">
              <dgm:constrLst>
                <dgm:constr type="primFontSz" for="des" ptType="node" op="equ" val="65"/>
                <dgm:constr type="w" for="ch" forName="child1group" refType="w" fact="0.38"/>
                <dgm:constr type="h" for="ch" forName="child1group" refType="h" fact="0.32"/>
                <dgm:constr type="t" for="ch" forName="child1group"/>
                <dgm:constr type="r" for="ch" forName="child1group" refType="w"/>
                <dgm:constr type="w" for="ch" forName="child2group" refType="w" fact="0.38"/>
                <dgm:constr type="h" for="ch" forName="child2group" refType="h" fact="0.32"/>
                <dgm:constr type="t" for="ch" forName="child2group"/>
                <dgm:constr type="l" for="ch" forName="child2group"/>
                <dgm:constr type="w" for="ch" forName="child3group" refType="w" fact="0.38"/>
                <dgm:constr type="h" for="ch" forName="child3group" refType="h" fact="0.32"/>
                <dgm:constr type="b" for="ch" forName="child3group" refType="h"/>
                <dgm:constr type="l" for="ch" forName="child3group"/>
                <dgm:constr type="w" for="ch" forName="child4group" refType="w" fact="0.38"/>
                <dgm:constr type="h" for="ch" forName="child4group" refType="h" fact="0.32"/>
                <dgm:constr type="b" for="ch" forName="child4group" refType="h"/>
                <dgm:constr type="r" for="ch" forName="child4group" refType="w"/>
              </dgm:constrLst>
            </dgm:else>
          </dgm:choose>
          <dgm:ruleLst/>
          <dgm:choose name="Name5">
            <dgm:if name="Name6" axis="ch ch" ptType="node node" st="1 1" cnt="1 0" func="cnt" op="gte" val="1">
              <dgm:layoutNode name="child1group">
                <dgm:alg type="composite">
                  <dgm:param type="horzAlign" val="none"/>
                  <dgm:param type="vertAlign" val="none"/>
                </dgm:alg>
                <dgm:shape xmlns:r="http://schemas.openxmlformats.org/officeDocument/2006/relationships" r:blip="">
                  <dgm:adjLst/>
                </dgm:shape>
                <dgm:presOf/>
                <dgm:choose name="Name7">
                  <dgm:if name="Name8" func="var" arg="dir" op="equ" val="norm">
                    <dgm:constrLst>
                      <dgm:constr type="w" for="ch" forName="child1" refType="w"/>
                      <dgm:constr type="h" for="ch" forName="child1" refType="h"/>
                      <dgm:constr type="t" for="ch" forName="child1"/>
                      <dgm:constr type="l" for="ch" forName="child1"/>
                      <dgm:constr type="w" for="ch" forName="child1Text" refType="w" fact="0.7"/>
                      <dgm:constr type="h" for="ch" forName="child1Text" refType="h" fact="0.75"/>
                      <dgm:constr type="t" for="ch" forName="child1Text"/>
                      <dgm:constr type="l" for="ch" forName="child1Text"/>
                    </dgm:constrLst>
                  </dgm:if>
                  <dgm:else name="Name9">
                    <dgm:constrLst>
                      <dgm:constr type="w" for="ch" forName="child1" refType="w"/>
                      <dgm:constr type="h" for="ch" forName="child1" refType="h"/>
                      <dgm:constr type="t" for="ch" forName="child1"/>
                      <dgm:constr type="r" for="ch" forName="child1" refType="w"/>
                      <dgm:constr type="w" for="ch" forName="child1Text" refType="w" fact="0.7"/>
                      <dgm:constr type="h" for="ch" forName="child1Text" refType="h" fact="0.75"/>
                      <dgm:constr type="t" for="ch" forName="child1Text"/>
                      <dgm:constr type="r" for="ch" forName="child1Text" refType="w"/>
                    </dgm:constrLst>
                  </dgm:else>
                </dgm:choose>
                <dgm:ruleLst/>
                <dgm:layoutNode name="child1" styleLbl="bgAcc1">
                  <dgm:alg type="sp"/>
                  <dgm:shape xmlns:r="http://schemas.openxmlformats.org/officeDocument/2006/relationships" type="roundRect" r:blip="" zOrderOff="-2">
                    <dgm:adjLst>
                      <dgm:adj idx="1" val="0.1"/>
                    </dgm:adjLst>
                  </dgm:shape>
                  <dgm:presOf axis="ch des" ptType="node node" st="1 1" cnt="1 0"/>
                  <dgm:constrLst/>
                  <dgm:ruleLst/>
                </dgm:layoutNode>
                <dgm:layoutNode name="child1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0"/>
          </dgm:choose>
          <dgm:choose name="Name11">
            <dgm:if name="Name12" axis="ch ch" ptType="node node" st="2 1" cnt="1 0" func="cnt" op="gte" val="1">
              <dgm:layoutNode name="child2group">
                <dgm:alg type="composite">
                  <dgm:param type="horzAlign" val="none"/>
                  <dgm:param type="vertAlign" val="none"/>
                </dgm:alg>
                <dgm:shape xmlns:r="http://schemas.openxmlformats.org/officeDocument/2006/relationships" r:blip="">
                  <dgm:adjLst/>
                </dgm:shape>
                <dgm:choose name="Name13">
                  <dgm:if name="Name14" func="var" arg="dir" op="equ" val="norm">
                    <dgm:constrLst>
                      <dgm:constr type="w" for="ch" forName="child2" refType="w"/>
                      <dgm:constr type="h" for="ch" forName="child2" refType="h"/>
                      <dgm:constr type="t" for="ch" forName="child2"/>
                      <dgm:constr type="r" for="ch" forName="child2" refType="w"/>
                      <dgm:constr type="w" for="ch" forName="child2Text" refType="w" fact="0.7"/>
                      <dgm:constr type="h" for="ch" forName="child2Text" refType="h" fact="0.75"/>
                      <dgm:constr type="t" for="ch" forName="child2Text"/>
                      <dgm:constr type="r" for="ch" forName="child2Text" refType="w"/>
                    </dgm:constrLst>
                  </dgm:if>
                  <dgm:else name="Name15">
                    <dgm:constrLst>
                      <dgm:constr type="w" for="ch" forName="child2" refType="w"/>
                      <dgm:constr type="h" for="ch" forName="child2" refType="h"/>
                      <dgm:constr type="t" for="ch" forName="child2"/>
                      <dgm:constr type="l" for="ch" forName="child2"/>
                      <dgm:constr type="w" for="ch" forName="child2Text" refType="w" fact="0.7"/>
                      <dgm:constr type="h" for="ch" forName="child2Text" refType="h" fact="0.75"/>
                      <dgm:constr type="t" for="ch" forName="child2Text"/>
                      <dgm:constr type="l" for="ch" forName="child2Text"/>
                    </dgm:constrLst>
                  </dgm:else>
                </dgm:choose>
                <dgm:ruleLst/>
                <dgm:layoutNode name="child2" styleLbl="bgAcc1">
                  <dgm:alg type="sp"/>
                  <dgm:shape xmlns:r="http://schemas.openxmlformats.org/officeDocument/2006/relationships" type="roundRect" r:blip="" zOrderOff="-2">
                    <dgm:adjLst>
                      <dgm:adj idx="1" val="0.1"/>
                    </dgm:adjLst>
                  </dgm:shape>
                  <dgm:presOf axis="ch des" ptType="node node" st="2 1" cnt="1 0"/>
                  <dgm:constrLst/>
                  <dgm:ruleLst/>
                </dgm:layoutNode>
                <dgm:layoutNode name="child2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6"/>
          </dgm:choose>
          <dgm:choose name="Name17">
            <dgm:if name="Name18" axis="ch ch" ptType="node node" st="3 1" cnt="1 0" func="cnt" op="gte" val="1">
              <dgm:layoutNode name="child3group">
                <dgm:alg type="composite">
                  <dgm:param type="horzAlign" val="none"/>
                  <dgm:param type="vertAlign" val="none"/>
                </dgm:alg>
                <dgm:shape xmlns:r="http://schemas.openxmlformats.org/officeDocument/2006/relationships" r:blip="">
                  <dgm:adjLst/>
                </dgm:shape>
                <dgm:presOf/>
                <dgm:choose name="Name19">
                  <dgm:if name="Name20" func="var" arg="dir" op="equ" val="norm">
                    <dgm:constrLst>
                      <dgm:constr type="w" for="ch" forName="child3" refType="w"/>
                      <dgm:constr type="h" for="ch" forName="child3" refType="h"/>
                      <dgm:constr type="b" for="ch" forName="child3" refType="h"/>
                      <dgm:constr type="r" for="ch" forName="child3" refType="w"/>
                      <dgm:constr type="w" for="ch" forName="child3Text" refType="w" fact="0.7"/>
                      <dgm:constr type="h" for="ch" forName="child3Text" refType="h" fact="0.75"/>
                      <dgm:constr type="b" for="ch" forName="child3Text" refType="h"/>
                      <dgm:constr type="r" for="ch" forName="child3Text" refType="w"/>
                    </dgm:constrLst>
                  </dgm:if>
                  <dgm:else name="Name21">
                    <dgm:constrLst>
                      <dgm:constr type="w" for="ch" forName="child3" refType="w"/>
                      <dgm:constr type="h" for="ch" forName="child3" refType="h"/>
                      <dgm:constr type="b" for="ch" forName="child3" refType="h"/>
                      <dgm:constr type="l" for="ch" forName="child3"/>
                      <dgm:constr type="w" for="ch" forName="child3Text" refType="w" fact="0.7"/>
                      <dgm:constr type="h" for="ch" forName="child3Text" refType="h" fact="0.75"/>
                      <dgm:constr type="b" for="ch" forName="child3Text" refType="h"/>
                      <dgm:constr type="l" for="ch" forName="child3Text"/>
                    </dgm:constrLst>
                  </dgm:else>
                </dgm:choose>
                <dgm:ruleLst/>
                <dgm:layoutNode name="child3" styleLbl="bgAcc1">
                  <dgm:alg type="sp"/>
                  <dgm:shape xmlns:r="http://schemas.openxmlformats.org/officeDocument/2006/relationships" type="roundRect" r:blip="" zOrderOff="-4">
                    <dgm:adjLst>
                      <dgm:adj idx="1" val="0.1"/>
                    </dgm:adjLst>
                  </dgm:shape>
                  <dgm:presOf axis="ch des" ptType="node node" st="3 1" cnt="1 0"/>
                  <dgm:constrLst/>
                  <dgm:ruleLst/>
                </dgm:layoutNode>
                <dgm:layoutNode name="child3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2"/>
          </dgm:choose>
          <dgm:choose name="Name23">
            <dgm:if name="Name24" axis="ch ch" ptType="node node" st="4 1" cnt="1 0" func="cnt" op="gte" val="1">
              <dgm:layoutNode name="child4group">
                <dgm:alg type="composite">
                  <dgm:param type="horzAlign" val="none"/>
                  <dgm:param type="vertAlign" val="none"/>
                </dgm:alg>
                <dgm:shape xmlns:r="http://schemas.openxmlformats.org/officeDocument/2006/relationships" r:blip="">
                  <dgm:adjLst/>
                </dgm:shape>
                <dgm:presOf/>
                <dgm:choose name="Name25">
                  <dgm:if name="Name26" func="var" arg="dir" op="equ" val="norm">
                    <dgm:constrLst>
                      <dgm:constr type="w" for="ch" forName="child4" refType="w"/>
                      <dgm:constr type="h" for="ch" forName="child4" refType="h"/>
                      <dgm:constr type="b" for="ch" forName="child4" refType="h"/>
                      <dgm:constr type="l" for="ch" forName="child4"/>
                      <dgm:constr type="w" for="ch" forName="child4Text" refType="w" fact="0.7"/>
                      <dgm:constr type="h" for="ch" forName="child4Text" refType="h" fact="0.75"/>
                      <dgm:constr type="b" for="ch" forName="child4Text" refType="h"/>
                      <dgm:constr type="l" for="ch" forName="child4Text"/>
                    </dgm:constrLst>
                  </dgm:if>
                  <dgm:else name="Name27">
                    <dgm:constrLst>
                      <dgm:constr type="w" for="ch" forName="child4" refType="w"/>
                      <dgm:constr type="h" for="ch" forName="child4" refType="h"/>
                      <dgm:constr type="b" for="ch" forName="child4" refType="h"/>
                      <dgm:constr type="r" for="ch" forName="child4" refType="w"/>
                      <dgm:constr type="w" for="ch" forName="child4Text" refType="w" fact="0.7"/>
                      <dgm:constr type="h" for="ch" forName="child4Text" refType="h" fact="0.75"/>
                      <dgm:constr type="b" for="ch" forName="child4Text" refType="h"/>
                      <dgm:constr type="r" for="ch" forName="child4Text" refType="w"/>
                    </dgm:constrLst>
                  </dgm:else>
                </dgm:choose>
                <dgm:ruleLst/>
                <dgm:layoutNode name="child4" styleLbl="bgAcc1">
                  <dgm:alg type="sp"/>
                  <dgm:shape xmlns:r="http://schemas.openxmlformats.org/officeDocument/2006/relationships" type="roundRect" r:blip="" zOrderOff="-4">
                    <dgm:adjLst>
                      <dgm:adj idx="1" val="0.1"/>
                    </dgm:adjLst>
                  </dgm:shape>
                  <dgm:presOf axis="ch des" ptType="node node" st="4 1" cnt="1 0"/>
                  <dgm:constrLst/>
                  <dgm:ruleLst/>
                </dgm:layoutNode>
                <dgm:layoutNode name="child4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8"/>
          </dgm:choose>
          <dgm:layoutNode name="childPlaceholder">
            <dgm:alg type="sp"/>
            <dgm:shape xmlns:r="http://schemas.openxmlformats.org/officeDocument/2006/relationships" r:blip="">
              <dgm:adjLst/>
            </dgm:shape>
            <dgm:presOf/>
            <dgm:constrLst/>
            <dgm:ruleLst/>
          </dgm:layoutNode>
        </dgm:layoutNode>
        <dgm:layoutNode name="circle">
          <dgm:alg type="composite">
            <dgm:param type="ar" val="1"/>
          </dgm:alg>
          <dgm:shape xmlns:r="http://schemas.openxmlformats.org/officeDocument/2006/relationships" r:blip="">
            <dgm:adjLst/>
          </dgm:shape>
          <dgm:presOf/>
          <dgm:choose name="Name29">
            <dgm:if name="Name30" func="var" arg="dir" op="equ" val="norm">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r" for="ch" forName="quadrant1" refType="w" fact="0.5"/>
                <dgm:constr type="r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l" for="ch" forName="quadrant2" refType="w" fact="0.5"/>
                <dgm:constr type="l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l" for="ch" forName="quadrant3" refType="w" fact="0.5"/>
                <dgm:constr type="l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r" for="ch" forName="quadrant4" refType="w" fact="0.5"/>
                <dgm:constr type="rOff" for="ch" forName="quadrant4" refType="w" fact="-0.01"/>
              </dgm:constrLst>
            </dgm:if>
            <dgm:else name="Name31">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l" for="ch" forName="quadrant1" refType="w" fact="0.5"/>
                <dgm:constr type="l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r" for="ch" forName="quadrant2" refType="w" fact="0.5"/>
                <dgm:constr type="r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r" for="ch" forName="quadrant3" refType="w" fact="0.5"/>
                <dgm:constr type="r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l" for="ch" forName="quadrant4" refType="w" fact="0.5"/>
                <dgm:constr type="lOff" for="ch" forName="quadrant4" refType="w" fact="0.01"/>
              </dgm:constrLst>
            </dgm:else>
          </dgm:choose>
          <dgm:ruleLst/>
          <dgm:layoutNode name="quadrant1" styleLbl="node1">
            <dgm:varLst>
              <dgm:chMax val="1"/>
              <dgm:bulletEnabled val="1"/>
            </dgm:varLst>
            <dgm:alg type="tx"/>
            <dgm:choose name="Name32">
              <dgm:if name="Name33" func="var" arg="dir" op="equ" val="norm">
                <dgm:shape xmlns:r="http://schemas.openxmlformats.org/officeDocument/2006/relationships" type="pieWedge" r:blip="">
                  <dgm:adjLst/>
                </dgm:shape>
              </dgm:if>
              <dgm:else name="Name34">
                <dgm:shape xmlns:r="http://schemas.openxmlformats.org/officeDocument/2006/relationships" rot="90" type="pieWedge" r:blip="">
                  <dgm:adjLst/>
                </dgm:shape>
              </dgm:else>
            </dgm:choose>
            <dgm:presOf axis="ch" ptType="node" cnt="1"/>
            <dgm:constrLst/>
            <dgm:ruleLst>
              <dgm:rule type="primFontSz" val="5" fact="NaN" max="NaN"/>
            </dgm:ruleLst>
          </dgm:layoutNode>
          <dgm:layoutNode name="quadrant2" styleLbl="node1">
            <dgm:varLst>
              <dgm:chMax val="1"/>
              <dgm:bulletEnabled val="1"/>
            </dgm:varLst>
            <dgm:alg type="tx"/>
            <dgm:choose name="Name35">
              <dgm:if name="Name36" func="var" arg="dir" op="equ" val="norm">
                <dgm:shape xmlns:r="http://schemas.openxmlformats.org/officeDocument/2006/relationships" rot="90" type="pieWedge" r:blip="">
                  <dgm:adjLst/>
                </dgm:shape>
              </dgm:if>
              <dgm:else name="Name37">
                <dgm:shape xmlns:r="http://schemas.openxmlformats.org/officeDocument/2006/relationships" type="pieWedge" r:blip="">
                  <dgm:adjLst/>
                </dgm:shape>
              </dgm:else>
            </dgm:choose>
            <dgm:presOf axis="ch" ptType="node" st="2" cnt="1"/>
            <dgm:constrLst/>
            <dgm:ruleLst>
              <dgm:rule type="primFontSz" val="5" fact="NaN" max="NaN"/>
            </dgm:ruleLst>
          </dgm:layoutNode>
          <dgm:layoutNode name="quadrant3" styleLbl="node1">
            <dgm:varLst>
              <dgm:chMax val="1"/>
              <dgm:bulletEnabled val="1"/>
            </dgm:varLst>
            <dgm:alg type="tx"/>
            <dgm:choose name="Name38">
              <dgm:if name="Name39" func="var" arg="dir" op="equ" val="norm">
                <dgm:shape xmlns:r="http://schemas.openxmlformats.org/officeDocument/2006/relationships" rot="180" type="pieWedge" r:blip="">
                  <dgm:adjLst/>
                </dgm:shape>
              </dgm:if>
              <dgm:else name="Name40">
                <dgm:shape xmlns:r="http://schemas.openxmlformats.org/officeDocument/2006/relationships" rot="270" type="pieWedge" r:blip="">
                  <dgm:adjLst/>
                </dgm:shape>
              </dgm:else>
            </dgm:choose>
            <dgm:presOf axis="ch" ptType="node" st="3" cnt="1"/>
            <dgm:constrLst/>
            <dgm:ruleLst>
              <dgm:rule type="primFontSz" val="5" fact="NaN" max="NaN"/>
            </dgm:ruleLst>
          </dgm:layoutNode>
          <dgm:layoutNode name="quadrant4" styleLbl="node1">
            <dgm:varLst>
              <dgm:chMax val="1"/>
              <dgm:bulletEnabled val="1"/>
            </dgm:varLst>
            <dgm:alg type="tx"/>
            <dgm:choose name="Name41">
              <dgm:if name="Name42" func="var" arg="dir" op="equ" val="norm">
                <dgm:shape xmlns:r="http://schemas.openxmlformats.org/officeDocument/2006/relationships" rot="270" type="pieWedge" r:blip="">
                  <dgm:adjLst/>
                </dgm:shape>
              </dgm:if>
              <dgm:else name="Name43">
                <dgm:shape xmlns:r="http://schemas.openxmlformats.org/officeDocument/2006/relationships" rot="180" type="pieWedge" r:blip="">
                  <dgm:adjLst/>
                </dgm:shape>
              </dgm:else>
            </dgm:choose>
            <dgm:presOf axis="ch" ptType="node" st="4" cnt="1"/>
            <dgm:constrLst/>
            <dgm:ruleLst>
              <dgm:rule type="primFontSz" val="5" fact="NaN" max="NaN"/>
            </dgm:ruleLst>
          </dgm:layoutNode>
          <dgm:layoutNode name="quadrantPlaceholder">
            <dgm:alg type="sp"/>
            <dgm:shape xmlns:r="http://schemas.openxmlformats.org/officeDocument/2006/relationships" r:blip="">
              <dgm:adjLst/>
            </dgm:shape>
            <dgm:presOf/>
            <dgm:constrLst/>
            <dgm:ruleLst/>
          </dgm:layoutNode>
        </dgm:layoutNode>
        <dgm:layoutNode name="center1" styleLbl="fgShp">
          <dgm:alg type="sp"/>
          <dgm:choose name="Name44">
            <dgm:if name="Name45" func="var" arg="dir" op="equ" val="norm">
              <dgm:shape xmlns:r="http://schemas.openxmlformats.org/officeDocument/2006/relationships" type="circularArrow" r:blip="" zOrderOff="16">
                <dgm:adjLst/>
              </dgm:shape>
            </dgm:if>
            <dgm:else name="Name46">
              <dgm:shape xmlns:r="http://schemas.openxmlformats.org/officeDocument/2006/relationships" rot="180" type="leftCircularArrow" r:blip="" zOrderOff="16">
                <dgm:adjLst/>
              </dgm:shape>
            </dgm:else>
          </dgm:choose>
          <dgm:presOf/>
          <dgm:constrLst/>
          <dgm:ruleLst/>
        </dgm:layoutNode>
        <dgm:layoutNode name="center2" styleLbl="fgShp">
          <dgm:alg type="sp"/>
          <dgm:choose name="Name47">
            <dgm:if name="Name48" func="var" arg="dir" op="equ" val="norm">
              <dgm:shape xmlns:r="http://schemas.openxmlformats.org/officeDocument/2006/relationships" rot="180" type="circularArrow" r:blip="" zOrderOff="16">
                <dgm:adjLst/>
              </dgm:shape>
            </dgm:if>
            <dgm:else name="Name49">
              <dgm:shape xmlns:r="http://schemas.openxmlformats.org/officeDocument/2006/relationships" type="leftCircularArrow" r:blip="" zOrderOff="16">
                <dgm:adjLst/>
              </dgm:shape>
            </dgm:else>
          </dgm:choose>
          <dgm:presOf/>
          <dgm:constrLst/>
          <dgm:ruleLst/>
        </dgm:layoutNode>
      </dgm:if>
      <dgm:else name="Name50"/>
    </dgm:choose>
  </dgm:layoutNode>
</dgm:layoutDef>
</file>

<file path=word/diagrams/layout2.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64B120-4554-4735-A8FE-32D79AD11FFF}">
  <ds:schemaRefs>
    <ds:schemaRef ds:uri="http://schemas.openxmlformats.org/officeDocument/2006/bibliography"/>
  </ds:schemaRefs>
</ds:datastoreItem>
</file>

<file path=customXml/itemProps2.xml><?xml version="1.0" encoding="utf-8"?>
<ds:datastoreItem xmlns:ds="http://schemas.openxmlformats.org/officeDocument/2006/customXml" ds:itemID="{85C23BB9-4389-43EC-8044-5EE1546115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2115</Words>
  <Characters>12060</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Meredith</dc:creator>
  <cp:lastModifiedBy>Stacy Wetcher</cp:lastModifiedBy>
  <cp:revision>3</cp:revision>
  <cp:lastPrinted>2012-04-11T15:34:00Z</cp:lastPrinted>
  <dcterms:created xsi:type="dcterms:W3CDTF">2018-03-19T11:10:00Z</dcterms:created>
  <dcterms:modified xsi:type="dcterms:W3CDTF">2018-03-21T20:24:00Z</dcterms:modified>
</cp:coreProperties>
</file>